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  <w:gridCol w:w="9349"/>
      </w:tblGrid>
      <w:tr w:rsidR="00DF5C37" w:rsidRPr="002D27CB" w:rsidTr="001C0B3B">
        <w:tc>
          <w:tcPr>
            <w:tcW w:w="0" w:type="auto"/>
            <w:shd w:val="clear" w:color="auto" w:fill="auto"/>
            <w:vAlign w:val="center"/>
            <w:hideMark/>
          </w:tcPr>
          <w:p w:rsidR="00DF5C37" w:rsidRPr="002D27CB" w:rsidRDefault="00DF5C37" w:rsidP="001C0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D27CB" w:rsidRPr="002D27CB" w:rsidRDefault="00DF5C37" w:rsidP="001C0B3B">
            <w:pPr>
              <w:spacing w:after="0" w:line="524" w:lineRule="atLeast"/>
              <w:outlineLvl w:val="1"/>
              <w:rPr>
                <w:rFonts w:ascii="Arial" w:eastAsia="Times New Roman" w:hAnsi="Arial" w:cs="Arial"/>
                <w:b/>
                <w:bCs/>
                <w:caps/>
                <w:sz w:val="37"/>
                <w:szCs w:val="37"/>
              </w:rPr>
            </w:pPr>
            <w:r w:rsidRPr="002D27CB">
              <w:rPr>
                <w:rFonts w:ascii="Arial" w:eastAsia="Times New Roman" w:hAnsi="Arial" w:cs="Arial"/>
                <w:b/>
                <w:bCs/>
                <w:caps/>
                <w:sz w:val="37"/>
                <w:szCs w:val="37"/>
              </w:rPr>
              <w:t>ПРОФИЛАКТИКА ГИБЕЛИ НЕСОВЕРШЕННОЛЕТНИХ ДЕТЕЙ ПРИ ПОЖАРАХ</w:t>
            </w:r>
          </w:p>
        </w:tc>
      </w:tr>
    </w:tbl>
    <w:p w:rsidR="00DF5C37" w:rsidRPr="002D27CB" w:rsidRDefault="00DF5C37" w:rsidP="00DF5C37">
      <w:pPr>
        <w:shd w:val="clear" w:color="auto" w:fill="FFFFFF"/>
        <w:spacing w:before="187" w:after="187" w:line="374" w:lineRule="atLeast"/>
        <w:outlineLvl w:val="3"/>
        <w:rPr>
          <w:rFonts w:ascii="Arial" w:eastAsia="Times New Roman" w:hAnsi="Arial" w:cs="Arial"/>
          <w:b/>
          <w:bCs/>
          <w:color w:val="333333"/>
          <w:sz w:val="33"/>
          <w:szCs w:val="33"/>
        </w:rPr>
      </w:pPr>
      <w:r>
        <w:rPr>
          <w:rFonts w:ascii="Arial" w:eastAsia="Times New Roman" w:hAnsi="Arial" w:cs="Arial"/>
          <w:b/>
          <w:bCs/>
          <w:noProof/>
          <w:color w:val="333333"/>
          <w:sz w:val="33"/>
          <w:szCs w:val="33"/>
        </w:rPr>
        <w:drawing>
          <wp:inline distT="0" distB="0" distL="0" distR="0">
            <wp:extent cx="1223010" cy="1424940"/>
            <wp:effectExtent l="19050" t="0" r="0" b="0"/>
            <wp:docPr id="1" name="Рисунок 1" descr="http://dubovkacrb.ru/images/poz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ubovkacrb.ru/images/poz7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27CB">
        <w:rPr>
          <w:rFonts w:ascii="Arial" w:eastAsia="Times New Roman" w:hAnsi="Arial" w:cs="Arial"/>
          <w:b/>
          <w:bCs/>
          <w:color w:val="333333"/>
          <w:sz w:val="33"/>
          <w:szCs w:val="33"/>
        </w:rPr>
        <w:t>Профилактика гибели несовершеннолетних детей при пожарах.</w:t>
      </w:r>
    </w:p>
    <w:p w:rsidR="00DF5C37" w:rsidRPr="002D27CB" w:rsidRDefault="00DF5C37" w:rsidP="00DF5C37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2D27CB">
        <w:rPr>
          <w:rFonts w:ascii="Arial" w:eastAsia="Times New Roman" w:hAnsi="Arial" w:cs="Arial"/>
          <w:color w:val="333333"/>
          <w:sz w:val="30"/>
          <w:szCs w:val="30"/>
        </w:rPr>
        <w:t>C наступлением отопительного сезона число пожаров, приводящих к тяжелым последствиям, увеличивается. Статистика показывает, что обычно от 15 до 25% общего количества пожаров происходит от шалости детей с огнем или нагревательными приборами.</w:t>
      </w:r>
    </w:p>
    <w:p w:rsidR="00DF5C37" w:rsidRPr="002D27CB" w:rsidRDefault="00DF5C37" w:rsidP="00DF5C37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2D27CB">
        <w:rPr>
          <w:rFonts w:ascii="Arial" w:eastAsia="Times New Roman" w:hAnsi="Arial" w:cs="Arial"/>
          <w:color w:val="333333"/>
          <w:sz w:val="30"/>
          <w:szCs w:val="30"/>
        </w:rPr>
        <w:t>Ребенок, оставшись один в квартире или доме, может взять спички и, подражая взрослым, поджечь бумагу, включить в розетку электрический нагревательный прибор или даже устроить костер, который он когда-то видел в лесу, огороде и т.д. Подражая взрослым, дети иногда делают попытки курить.</w:t>
      </w:r>
    </w:p>
    <w:p w:rsidR="00DF5C37" w:rsidRPr="002D27CB" w:rsidRDefault="00DF5C37" w:rsidP="00DF5C37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2D27CB">
        <w:rPr>
          <w:rFonts w:ascii="Arial" w:eastAsia="Times New Roman" w:hAnsi="Arial" w:cs="Arial"/>
          <w:color w:val="333333"/>
          <w:sz w:val="30"/>
          <w:szCs w:val="30"/>
        </w:rPr>
        <w:t>Виноваты в этом конечно родители, которые оставляют детей одних в квартире, не прячут от них спички, не контролируют поведение детей, не следят за их играми, а иногда потакая детским капризам, разрешают играть со спичками, поручают разжигать или присматривать за топящимися печами, горящими примусами и керогазами.</w:t>
      </w:r>
    </w:p>
    <w:p w:rsidR="00DF5C37" w:rsidRPr="002D27CB" w:rsidRDefault="00DF5C37" w:rsidP="00DF5C37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2D27CB">
        <w:rPr>
          <w:rFonts w:ascii="Arial" w:eastAsia="Times New Roman" w:hAnsi="Arial" w:cs="Arial"/>
          <w:b/>
          <w:bCs/>
          <w:color w:val="333333"/>
          <w:sz w:val="30"/>
        </w:rPr>
        <w:t>Чтобы избежать пожара по причине детской шалости с огнем, РОДИТЕЛИ!:</w:t>
      </w:r>
    </w:p>
    <w:p w:rsidR="00DF5C37" w:rsidRPr="002D27CB" w:rsidRDefault="00DF5C37" w:rsidP="00DF5C37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proofErr w:type="gramStart"/>
      <w:r w:rsidRPr="002D27CB">
        <w:rPr>
          <w:rFonts w:ascii="Arial" w:eastAsia="Times New Roman" w:hAnsi="Arial" w:cs="Arial"/>
          <w:color w:val="333333"/>
          <w:sz w:val="30"/>
          <w:szCs w:val="30"/>
        </w:rPr>
        <w:t>- не оставляйте детей одних дома без присмотра;</w:t>
      </w:r>
      <w:r w:rsidRPr="002D27CB">
        <w:rPr>
          <w:rFonts w:ascii="Arial" w:eastAsia="Times New Roman" w:hAnsi="Arial" w:cs="Arial"/>
          <w:color w:val="333333"/>
          <w:sz w:val="30"/>
          <w:szCs w:val="30"/>
        </w:rPr>
        <w:br/>
        <w:t>- храните спички в недоступных для детей местах, запрещайте детям покупать в магазинах спички и папиросы и постоянно следите за детьми;</w:t>
      </w:r>
      <w:r w:rsidRPr="002D27CB">
        <w:rPr>
          <w:rFonts w:ascii="Arial" w:eastAsia="Times New Roman" w:hAnsi="Arial" w:cs="Arial"/>
          <w:color w:val="333333"/>
          <w:sz w:val="30"/>
          <w:szCs w:val="30"/>
        </w:rPr>
        <w:br/>
        <w:t>- не разрешайте детям пользоваться электронагревательными приборами, свечами, зажигалками, увеличительными стеклами, а также разжигать керосинки, керогазы, газовые приборы;</w:t>
      </w:r>
      <w:r w:rsidRPr="002D27CB">
        <w:rPr>
          <w:rFonts w:ascii="Arial" w:eastAsia="Times New Roman" w:hAnsi="Arial" w:cs="Arial"/>
          <w:color w:val="333333"/>
          <w:sz w:val="30"/>
          <w:szCs w:val="30"/>
        </w:rPr>
        <w:br/>
        <w:t>- не допускайте разведение детьми костров во дворах, вблизи строений, стогов соломы и сена;</w:t>
      </w:r>
      <w:proofErr w:type="gramEnd"/>
      <w:r w:rsidRPr="002D27CB">
        <w:rPr>
          <w:rFonts w:ascii="Arial" w:eastAsia="Times New Roman" w:hAnsi="Arial" w:cs="Arial"/>
          <w:color w:val="333333"/>
          <w:sz w:val="30"/>
          <w:szCs w:val="30"/>
        </w:rPr>
        <w:br/>
        <w:t xml:space="preserve">- </w:t>
      </w:r>
      <w:proofErr w:type="gramStart"/>
      <w:r w:rsidRPr="002D27CB">
        <w:rPr>
          <w:rFonts w:ascii="Arial" w:eastAsia="Times New Roman" w:hAnsi="Arial" w:cs="Arial"/>
          <w:color w:val="333333"/>
          <w:sz w:val="30"/>
          <w:szCs w:val="30"/>
        </w:rPr>
        <w:t xml:space="preserve">запретите детям посещение чердачных и подвальных </w:t>
      </w:r>
      <w:r w:rsidRPr="002D27CB">
        <w:rPr>
          <w:rFonts w:ascii="Arial" w:eastAsia="Times New Roman" w:hAnsi="Arial" w:cs="Arial"/>
          <w:color w:val="333333"/>
          <w:sz w:val="30"/>
          <w:szCs w:val="30"/>
        </w:rPr>
        <w:lastRenderedPageBreak/>
        <w:t>помещений, сжигание сухой травы на полях и в лесах;</w:t>
      </w:r>
      <w:r w:rsidRPr="002D27CB">
        <w:rPr>
          <w:rFonts w:ascii="Arial" w:eastAsia="Times New Roman" w:hAnsi="Arial" w:cs="Arial"/>
          <w:color w:val="333333"/>
          <w:sz w:val="30"/>
          <w:szCs w:val="30"/>
        </w:rPr>
        <w:br/>
        <w:t>- организуйте досуг детей под наблюдением взрослых, постоянно разъясняйте детям опасность игры с огнем;</w:t>
      </w:r>
      <w:r w:rsidRPr="002D27CB">
        <w:rPr>
          <w:rFonts w:ascii="Arial" w:eastAsia="Times New Roman" w:hAnsi="Arial" w:cs="Arial"/>
          <w:color w:val="333333"/>
          <w:sz w:val="30"/>
          <w:szCs w:val="30"/>
        </w:rPr>
        <w:br/>
        <w:t>- помните, что ослабление надзора за детьми и оставление их одних дома нередко приводит к детской шалости с огнем и пожарам, нередко с трагическими последствиями;</w:t>
      </w:r>
      <w:proofErr w:type="gramEnd"/>
      <w:r w:rsidRPr="002D27CB">
        <w:rPr>
          <w:rFonts w:ascii="Arial" w:eastAsia="Times New Roman" w:hAnsi="Arial" w:cs="Arial"/>
          <w:color w:val="333333"/>
          <w:sz w:val="30"/>
          <w:szCs w:val="30"/>
        </w:rPr>
        <w:br/>
        <w:t>- будьте примером во всех ситуациях, связанных с соблюдением правил пожарной безопасности! Помогите сформировать у детей чувство опасности огня. Пусть они узнают об угрозе огня из Ваших рассказов, предостережений и картинок, нежели из реальной жизни!!!</w:t>
      </w:r>
    </w:p>
    <w:p w:rsidR="00DF5C37" w:rsidRPr="002D27CB" w:rsidRDefault="00DF5C37" w:rsidP="00DF5C37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2D27CB">
        <w:rPr>
          <w:rFonts w:ascii="Arial" w:eastAsia="Times New Roman" w:hAnsi="Arial" w:cs="Arial"/>
          <w:color w:val="333333"/>
          <w:sz w:val="30"/>
          <w:szCs w:val="30"/>
        </w:rPr>
        <w:t>Следует иметь в виду, что если пожар произойдет в результате безнадзорности детей, то родители по закону несут ответственность за это в административном порядке. Право наказывать в таких случаях родителей предоставлено административной комиссии.</w:t>
      </w:r>
    </w:p>
    <w:p w:rsidR="00DF5C37" w:rsidRPr="002D27CB" w:rsidRDefault="00DF5C37" w:rsidP="00DF5C37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2D27CB">
        <w:rPr>
          <w:rFonts w:ascii="Arial" w:eastAsia="Times New Roman" w:hAnsi="Arial" w:cs="Arial"/>
          <w:color w:val="333333"/>
          <w:sz w:val="30"/>
          <w:szCs w:val="30"/>
        </w:rPr>
        <w:t>Одновременно народный суд вправе по заявлению потерпевшего взыскать с родителей, допустивших безнадзорность детей, сумму причиненного таким пожаром ущерба.</w:t>
      </w:r>
    </w:p>
    <w:p w:rsidR="00DF5C37" w:rsidRPr="002D27CB" w:rsidRDefault="00DF5C37" w:rsidP="00DF5C37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2D27CB">
        <w:rPr>
          <w:rFonts w:ascii="Arial" w:eastAsia="Times New Roman" w:hAnsi="Arial" w:cs="Arial"/>
          <w:b/>
          <w:bCs/>
          <w:color w:val="333333"/>
          <w:sz w:val="30"/>
        </w:rPr>
        <w:t>Телефон Службы спасения «01» — со стационарного телефона,</w:t>
      </w:r>
    </w:p>
    <w:p w:rsidR="00DF5C37" w:rsidRPr="002D27CB" w:rsidRDefault="00DF5C37" w:rsidP="00DF5C37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Arial" w:eastAsia="Times New Roman" w:hAnsi="Arial" w:cs="Arial"/>
          <w:b/>
          <w:bCs/>
          <w:color w:val="333333"/>
          <w:sz w:val="30"/>
        </w:rPr>
        <w:t>«101</w:t>
      </w:r>
      <w:r w:rsidRPr="002D27CB">
        <w:rPr>
          <w:rFonts w:ascii="Arial" w:eastAsia="Times New Roman" w:hAnsi="Arial" w:cs="Arial"/>
          <w:b/>
          <w:bCs/>
          <w:color w:val="333333"/>
          <w:sz w:val="30"/>
        </w:rPr>
        <w:t>» или «112» — с мобильного телефона.</w:t>
      </w:r>
    </w:p>
    <w:p w:rsidR="00DF5C37" w:rsidRPr="002D27CB" w:rsidRDefault="00DF5C37" w:rsidP="00DF5C37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2D27CB">
        <w:rPr>
          <w:rFonts w:ascii="Arial" w:eastAsia="Times New Roman" w:hAnsi="Arial" w:cs="Arial"/>
          <w:b/>
          <w:bCs/>
          <w:color w:val="333333"/>
          <w:sz w:val="30"/>
        </w:rPr>
        <w:t>Помните: вы ответственны за безопасность ваших детей!</w:t>
      </w:r>
    </w:p>
    <w:p w:rsidR="00DF5C37" w:rsidRPr="002D27CB" w:rsidRDefault="00DF5C37" w:rsidP="00DF5C37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2D27CB">
        <w:rPr>
          <w:rFonts w:ascii="Arial" w:eastAsia="Times New Roman" w:hAnsi="Arial" w:cs="Arial"/>
          <w:color w:val="333333"/>
          <w:sz w:val="30"/>
          <w:szCs w:val="30"/>
        </w:rPr>
        <w:t> </w:t>
      </w:r>
    </w:p>
    <w:p w:rsidR="00DF5C37" w:rsidRPr="002D27CB" w:rsidRDefault="00DF5C37" w:rsidP="00DF5C37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333333"/>
          <w:sz w:val="30"/>
          <w:szCs w:val="30"/>
        </w:rPr>
      </w:pPr>
      <w:r w:rsidRPr="002D27CB">
        <w:rPr>
          <w:rFonts w:ascii="Arial" w:eastAsia="Times New Roman" w:hAnsi="Arial" w:cs="Arial"/>
          <w:color w:val="333333"/>
          <w:sz w:val="30"/>
          <w:szCs w:val="30"/>
        </w:rPr>
        <w:t> </w:t>
      </w:r>
    </w:p>
    <w:p w:rsidR="00DF5C37" w:rsidRPr="00502A5B" w:rsidRDefault="00DF5C37" w:rsidP="00DF5C37">
      <w:pPr>
        <w:tabs>
          <w:tab w:val="left" w:pos="5107"/>
        </w:tabs>
        <w:rPr>
          <w:sz w:val="28"/>
          <w:szCs w:val="28"/>
        </w:rPr>
      </w:pPr>
      <w:r w:rsidRPr="00502A5B">
        <w:rPr>
          <w:sz w:val="28"/>
          <w:szCs w:val="28"/>
        </w:rPr>
        <w:t>Зам. начальника 21 ПСЧ 7 ПСО ФПС ГУ</w:t>
      </w:r>
      <w:r w:rsidRPr="00502A5B">
        <w:rPr>
          <w:sz w:val="28"/>
          <w:szCs w:val="28"/>
        </w:rPr>
        <w:tab/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22120" cy="73596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735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C37" w:rsidRPr="00502A5B" w:rsidRDefault="00DF5C37" w:rsidP="00DF5C37">
      <w:pPr>
        <w:rPr>
          <w:sz w:val="28"/>
          <w:szCs w:val="28"/>
        </w:rPr>
      </w:pPr>
      <w:r w:rsidRPr="00502A5B">
        <w:rPr>
          <w:sz w:val="28"/>
          <w:szCs w:val="28"/>
        </w:rPr>
        <w:t xml:space="preserve">МЧС России по Иркутской области.                                                </w:t>
      </w:r>
      <w:proofErr w:type="spellStart"/>
      <w:r w:rsidRPr="00502A5B">
        <w:rPr>
          <w:sz w:val="28"/>
          <w:szCs w:val="28"/>
        </w:rPr>
        <w:t>А.В.Кихтенко</w:t>
      </w:r>
      <w:proofErr w:type="spellEnd"/>
      <w:r w:rsidRPr="00502A5B">
        <w:rPr>
          <w:sz w:val="28"/>
          <w:szCs w:val="28"/>
        </w:rPr>
        <w:t xml:space="preserve">                      </w:t>
      </w:r>
    </w:p>
    <w:p w:rsidR="00DF5C37" w:rsidRPr="0002710B" w:rsidRDefault="00DF5C37" w:rsidP="00DF5C37"/>
    <w:p w:rsidR="00000000" w:rsidRDefault="00DF5C37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DF5C37"/>
    <w:rsid w:val="00DF5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5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5C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2395</Characters>
  <Application>Microsoft Office Word</Application>
  <DocSecurity>0</DocSecurity>
  <Lines>19</Lines>
  <Paragraphs>5</Paragraphs>
  <ScaleCrop>false</ScaleCrop>
  <Company>SPecialiST RePack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СПТ</dc:creator>
  <cp:keywords/>
  <dc:description/>
  <cp:lastModifiedBy>СПТ</cp:lastModifiedBy>
  <cp:revision>2</cp:revision>
  <dcterms:created xsi:type="dcterms:W3CDTF">2020-01-22T23:04:00Z</dcterms:created>
  <dcterms:modified xsi:type="dcterms:W3CDTF">2020-01-22T23:04:00Z</dcterms:modified>
</cp:coreProperties>
</file>