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B6ED0" w:rsidRPr="007B6ED0" w:rsidRDefault="007B6ED0" w:rsidP="007B6ED0">
      <w:pPr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bookmarkStart w:id="0" w:name="_GoBack"/>
      <w:r w:rsidRPr="007B6ED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Pr="007B6ED0">
        <w:rPr>
          <w:rFonts w:ascii="Times New Roman" w:eastAsia="Calibri" w:hAnsi="Times New Roman" w:cs="Times New Roman"/>
          <w:b/>
          <w:sz w:val="28"/>
          <w:szCs w:val="28"/>
        </w:rPr>
        <w:t xml:space="preserve">Думы </w:t>
      </w:r>
      <w:r w:rsidRPr="007B6ED0">
        <w:rPr>
          <w:rFonts w:ascii="Times New Roman" w:eastAsia="Calibri" w:hAnsi="Times New Roman" w:cs="Times New Roman"/>
          <w:b/>
          <w:sz w:val="28"/>
          <w:szCs w:val="28"/>
        </w:rPr>
        <w:br/>
        <w:t>муниципального образования «Харикское»</w:t>
      </w:r>
      <w:r w:rsidRPr="007B6ED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</w:t>
      </w:r>
      <w:bookmarkEnd w:id="0"/>
      <w:r w:rsidRPr="007B6ED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обязательствах имущественного характера своих супруги (супруга) и несовершеннолетних детей за 2024 год</w:t>
      </w:r>
    </w:p>
    <w:p w:rsidR="007B6ED0" w:rsidRPr="007B6ED0" w:rsidRDefault="007B6ED0" w:rsidP="007B6ED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1633"/>
        <w:gridCol w:w="2385"/>
        <w:gridCol w:w="2385"/>
        <w:gridCol w:w="2522"/>
        <w:gridCol w:w="3448"/>
        <w:gridCol w:w="2187"/>
      </w:tblGrid>
      <w:tr w:rsidR="007B6ED0" w:rsidRPr="007B6ED0" w:rsidTr="00C816C5">
        <w:tc>
          <w:tcPr>
            <w:tcW w:w="561" w:type="pct"/>
          </w:tcPr>
          <w:p w:rsidR="007B6ED0" w:rsidRPr="007B6ED0" w:rsidRDefault="007B6ED0" w:rsidP="007B6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ED0">
              <w:rPr>
                <w:rFonts w:ascii="Times New Roman" w:eastAsia="Calibri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819" w:type="pct"/>
          </w:tcPr>
          <w:p w:rsidR="007B6ED0" w:rsidRPr="007B6ED0" w:rsidRDefault="007B6ED0" w:rsidP="007B6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ED0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B6ED0">
              <w:rPr>
                <w:rFonts w:ascii="Times New Roman" w:eastAsia="Calibri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819" w:type="pct"/>
          </w:tcPr>
          <w:p w:rsidR="007B6ED0" w:rsidRPr="007B6ED0" w:rsidRDefault="007B6ED0" w:rsidP="007B6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ED0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B6ED0">
              <w:rPr>
                <w:rFonts w:ascii="Times New Roman" w:eastAsia="Calibri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866" w:type="pct"/>
          </w:tcPr>
          <w:p w:rsidR="007B6ED0" w:rsidRPr="007B6ED0" w:rsidRDefault="007B6ED0" w:rsidP="007B6ED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B6ED0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представивших сведения о доходах, расходах, об имуществе и обязательствах имущественного характера за 2024 год </w:t>
            </w:r>
          </w:p>
          <w:p w:rsidR="007B6ED0" w:rsidRPr="007B6ED0" w:rsidRDefault="007B6ED0" w:rsidP="007B6ED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B6ED0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7B6ED0" w:rsidRPr="007B6ED0" w:rsidRDefault="007B6ED0" w:rsidP="007B6ED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84" w:type="pct"/>
          </w:tcPr>
          <w:p w:rsidR="007B6ED0" w:rsidRPr="007B6ED0" w:rsidRDefault="007B6ED0" w:rsidP="007B6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ED0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7B6E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7B6ED0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от 3 декабря </w:t>
            </w:r>
            <w:r w:rsidRPr="007B6ED0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br/>
              <w:t>2012 года № 230-ФЗ «О контроле за соответствием расходов лиц, замещающих государственные должности, и иных лиц их доходам»</w:t>
            </w:r>
          </w:p>
          <w:p w:rsidR="007B6ED0" w:rsidRPr="007B6ED0" w:rsidRDefault="007B6ED0" w:rsidP="007B6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</w:tcPr>
          <w:p w:rsidR="007B6ED0" w:rsidRPr="007B6ED0" w:rsidRDefault="007B6ED0" w:rsidP="007B6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ED0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7B6ED0" w:rsidRPr="007B6ED0" w:rsidTr="00C816C5">
        <w:trPr>
          <w:trHeight w:val="585"/>
        </w:trPr>
        <w:tc>
          <w:tcPr>
            <w:tcW w:w="561" w:type="pct"/>
          </w:tcPr>
          <w:p w:rsidR="007B6ED0" w:rsidRPr="007B6ED0" w:rsidRDefault="007B6ED0" w:rsidP="007B6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ED0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9" w:type="pct"/>
          </w:tcPr>
          <w:p w:rsidR="007B6ED0" w:rsidRPr="007B6ED0" w:rsidRDefault="007B6ED0" w:rsidP="007B6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ED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9" w:type="pct"/>
          </w:tcPr>
          <w:p w:rsidR="007B6ED0" w:rsidRPr="007B6ED0" w:rsidRDefault="007B6ED0" w:rsidP="007B6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ED0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6" w:type="pct"/>
          </w:tcPr>
          <w:p w:rsidR="007B6ED0" w:rsidRPr="007B6ED0" w:rsidRDefault="007B6ED0" w:rsidP="007B6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ED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4" w:type="pct"/>
          </w:tcPr>
          <w:p w:rsidR="007B6ED0" w:rsidRPr="007B6ED0" w:rsidRDefault="007B6ED0" w:rsidP="007B6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ED0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51" w:type="pct"/>
          </w:tcPr>
          <w:p w:rsidR="007B6ED0" w:rsidRPr="007B6ED0" w:rsidRDefault="007B6ED0" w:rsidP="007B6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ED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:rsidR="0056375F" w:rsidRDefault="0056375F"/>
    <w:sectPr w:rsidR="0056375F" w:rsidSect="007B6ED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ED0"/>
    <w:rsid w:val="0056375F"/>
    <w:rsid w:val="007B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4B24F3-7C9E-4FCF-BACB-29DABD884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B6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B6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2025-09-10T01:43:00Z</dcterms:created>
  <dcterms:modified xsi:type="dcterms:W3CDTF">2025-09-10T01:45:00Z</dcterms:modified>
</cp:coreProperties>
</file>