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6744" w:rsidRPr="00E86744" w:rsidRDefault="00E86744" w:rsidP="00E86744">
      <w:pPr>
        <w:shd w:val="clear" w:color="auto" w:fill="EDEDED"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1C1C1C"/>
          <w:kern w:val="36"/>
          <w:sz w:val="24"/>
          <w:szCs w:val="24"/>
          <w:lang w:eastAsia="ru-RU"/>
        </w:rPr>
      </w:pPr>
      <w:r w:rsidRPr="00E86744">
        <w:rPr>
          <w:rFonts w:ascii="Arial" w:eastAsia="Times New Roman" w:hAnsi="Arial" w:cs="Arial"/>
          <w:b/>
          <w:color w:val="1C1C1C"/>
          <w:kern w:val="36"/>
          <w:sz w:val="24"/>
          <w:szCs w:val="24"/>
          <w:lang w:eastAsia="ru-RU"/>
        </w:rPr>
        <w:t xml:space="preserve">На территории </w:t>
      </w:r>
      <w:r>
        <w:rPr>
          <w:rFonts w:ascii="Arial" w:eastAsia="Times New Roman" w:hAnsi="Arial" w:cs="Arial"/>
          <w:b/>
          <w:color w:val="1C1C1C"/>
          <w:kern w:val="36"/>
          <w:sz w:val="24"/>
          <w:szCs w:val="24"/>
          <w:lang w:eastAsia="ru-RU"/>
        </w:rPr>
        <w:t xml:space="preserve">Харикского </w:t>
      </w:r>
      <w:bookmarkStart w:id="0" w:name="_GoBack"/>
      <w:bookmarkEnd w:id="0"/>
      <w:r w:rsidRPr="00E86744">
        <w:rPr>
          <w:rFonts w:ascii="Arial" w:eastAsia="Times New Roman" w:hAnsi="Arial" w:cs="Arial"/>
          <w:b/>
          <w:color w:val="1C1C1C"/>
          <w:kern w:val="36"/>
          <w:sz w:val="24"/>
          <w:szCs w:val="24"/>
          <w:lang w:eastAsia="ru-RU"/>
        </w:rPr>
        <w:t>муниципального образования осуществляют свою деятельность следующие   индивидуальные предприниматели и  крестьянско-фермерские хозяйства:</w:t>
      </w:r>
    </w:p>
    <w:tbl>
      <w:tblPr>
        <w:tblW w:w="10408" w:type="dxa"/>
        <w:tblInd w:w="-918" w:type="dxa"/>
        <w:tblBorders>
          <w:top w:val="single" w:sz="6" w:space="0" w:color="CCDDEE"/>
          <w:left w:val="single" w:sz="6" w:space="0" w:color="CCDDEE"/>
          <w:bottom w:val="single" w:sz="6" w:space="0" w:color="CCDDEE"/>
          <w:right w:val="single" w:sz="6" w:space="0" w:color="CCDDEE"/>
          <w:insideH w:val="single" w:sz="6" w:space="0" w:color="CCDDEE"/>
          <w:insideV w:val="single" w:sz="6" w:space="0" w:color="CCDD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6"/>
        <w:gridCol w:w="7622"/>
      </w:tblGrid>
      <w:tr w:rsidR="00E86744" w:rsidRPr="00E86744" w:rsidTr="00E86744">
        <w:tc>
          <w:tcPr>
            <w:tcW w:w="2786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86744" w:rsidRPr="00E86744" w:rsidRDefault="00E86744" w:rsidP="00E86744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622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86744" w:rsidRPr="00E86744" w:rsidRDefault="00E86744" w:rsidP="00E8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Код ОКВЭД (основной вид экономической</w:t>
            </w:r>
          </w:p>
          <w:p w:rsidR="00E86744" w:rsidRPr="00E86744" w:rsidRDefault="00E86744" w:rsidP="00E8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деятельности)</w:t>
            </w:r>
          </w:p>
        </w:tc>
      </w:tr>
      <w:tr w:rsidR="00E86744" w:rsidRPr="00E86744" w:rsidTr="00E86744">
        <w:tc>
          <w:tcPr>
            <w:tcW w:w="2786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86744" w:rsidRPr="00E86744" w:rsidRDefault="00E86744" w:rsidP="00E86744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Лесков Евгений Николаевич</w:t>
            </w:r>
          </w:p>
        </w:tc>
        <w:tc>
          <w:tcPr>
            <w:tcW w:w="762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86744" w:rsidRPr="00E86744" w:rsidRDefault="00E86744" w:rsidP="00E86744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47.1;   торговля розничная в неспециализированных магазинах                    </w:t>
            </w:r>
          </w:p>
        </w:tc>
      </w:tr>
      <w:tr w:rsidR="00E86744" w:rsidRPr="00E86744" w:rsidTr="00E86744">
        <w:tc>
          <w:tcPr>
            <w:tcW w:w="2786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86744" w:rsidRPr="00E86744" w:rsidRDefault="00E86744" w:rsidP="00E86744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Негородова Виктория Сергеевна </w:t>
            </w:r>
          </w:p>
        </w:tc>
        <w:tc>
          <w:tcPr>
            <w:tcW w:w="7622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</w:t>
            </w:r>
          </w:p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47.19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прочая в неспециализированных магазинах</w:t>
            </w:r>
          </w:p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47.11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47.24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хлебом и хлебобулочными изделиями и кондитерскими изделиями в специализированных магазинах</w:t>
            </w:r>
          </w:p>
        </w:tc>
      </w:tr>
      <w:tr w:rsidR="00E86744" w:rsidRPr="00E86744" w:rsidTr="00E86744">
        <w:tc>
          <w:tcPr>
            <w:tcW w:w="2786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E86744" w:rsidRPr="00E86744" w:rsidRDefault="00E86744" w:rsidP="00E86744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Котельникова Анна Александровна </w:t>
            </w:r>
          </w:p>
        </w:tc>
        <w:tc>
          <w:tcPr>
            <w:tcW w:w="762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47.19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прочая в неспециализированных магазинах</w:t>
            </w:r>
          </w:p>
          <w:p w:rsidR="00E86744" w:rsidRPr="00E86744" w:rsidRDefault="00E86744" w:rsidP="00E86744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</w:tc>
      </w:tr>
      <w:tr w:rsidR="00E86744" w:rsidRPr="00E86744" w:rsidTr="00E86744">
        <w:tc>
          <w:tcPr>
            <w:tcW w:w="2786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E86744" w:rsidRPr="00E86744" w:rsidRDefault="00E86744" w:rsidP="00E86744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E867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Пепржик</w:t>
            </w:r>
            <w:proofErr w:type="spellEnd"/>
            <w:r w:rsidRPr="00E867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Ксения Владимировна</w:t>
            </w:r>
          </w:p>
        </w:tc>
        <w:tc>
          <w:tcPr>
            <w:tcW w:w="762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E86744" w:rsidRPr="00E86744" w:rsidRDefault="00E86744" w:rsidP="00E86744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  <w:p w:rsidR="00E86744" w:rsidRPr="00E86744" w:rsidRDefault="00E86744" w:rsidP="00E86744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47.19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прочая в неспециализированных магазинах</w:t>
            </w:r>
          </w:p>
          <w:p w:rsidR="00E86744" w:rsidRPr="00E86744" w:rsidRDefault="00E86744" w:rsidP="00E86744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68.31.22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Предоставление посреднических услуг по аренде нежилого недвижимого имущества за вознаграждение или на договорной основе</w:t>
            </w:r>
          </w:p>
          <w:p w:rsidR="00E86744" w:rsidRPr="00E86744" w:rsidRDefault="00E86744" w:rsidP="00E86744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47.11.2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незамороженными продуктами, включая напитки и табачные изделия, в неспециализированных магазинах</w:t>
            </w:r>
          </w:p>
          <w:p w:rsidR="00E86744" w:rsidRPr="00E86744" w:rsidRDefault="00E86744" w:rsidP="00E86744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47.11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:rsidR="00E86744" w:rsidRPr="00E86744" w:rsidRDefault="00E86744" w:rsidP="00E86744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47.11.1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замороженными продуктами в неспециализированных магазинах</w:t>
            </w:r>
          </w:p>
          <w:p w:rsidR="00E86744" w:rsidRPr="00E86744" w:rsidRDefault="00E86744" w:rsidP="00E8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47.11.3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 xml:space="preserve">Деятельность по розничной торговле большим товарным ассортиментом с преобладанием продовольственных товаров в неспециализированных магазинах </w:t>
            </w:r>
          </w:p>
        </w:tc>
      </w:tr>
      <w:tr w:rsidR="00E86744" w:rsidRPr="00E86744" w:rsidTr="00E86744">
        <w:tc>
          <w:tcPr>
            <w:tcW w:w="2786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КФХ Ткачев Алексей Алексеевич</w:t>
            </w:r>
          </w:p>
        </w:tc>
        <w:tc>
          <w:tcPr>
            <w:tcW w:w="7622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Основной 01.11 («Выращивание зерновых (кроме риса),</w:t>
            </w:r>
          </w:p>
          <w:p w:rsidR="00E86744" w:rsidRPr="00E86744" w:rsidRDefault="00E86744" w:rsidP="00E86744">
            <w:pPr>
              <w:spacing w:after="135" w:line="240" w:lineRule="auto"/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зернобобовых культур и семян масличных культур»)</w:t>
            </w:r>
            <w:r w:rsidRPr="00E86744"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  <w:t xml:space="preserve"> </w:t>
            </w:r>
          </w:p>
          <w:p w:rsidR="00E86744" w:rsidRPr="00E86744" w:rsidRDefault="00E86744" w:rsidP="00E86744">
            <w:pPr>
              <w:spacing w:after="135" w:line="240" w:lineRule="auto"/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0C0E31"/>
                <w:sz w:val="21"/>
                <w:szCs w:val="21"/>
                <w:shd w:val="clear" w:color="auto" w:fill="FFFFFF"/>
                <w:lang w:eastAsia="ru-RU"/>
              </w:rPr>
              <w:t>Дополнительные</w:t>
            </w:r>
            <w:r w:rsidRPr="00E86744"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  <w:t xml:space="preserve"> </w:t>
            </w:r>
          </w:p>
          <w:p w:rsidR="00E86744" w:rsidRPr="00E86744" w:rsidRDefault="00E86744" w:rsidP="00E86744">
            <w:pPr>
              <w:spacing w:after="135" w:line="240" w:lineRule="auto"/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  <w:t>Торговля оптовая зерном, необработанным табаком, семенами и кормами для сельскохозяйственных животных </w:t>
            </w:r>
            <w:r w:rsidRPr="00E86744">
              <w:rPr>
                <w:rFonts w:ascii="Arial" w:eastAsia="Times New Roman" w:hAnsi="Arial" w:cs="Arial"/>
                <w:color w:val="0C0E31"/>
                <w:sz w:val="21"/>
                <w:szCs w:val="21"/>
                <w:lang w:eastAsia="ru-RU"/>
              </w:rPr>
              <w:t>(46.21)</w:t>
            </w:r>
          </w:p>
          <w:p w:rsidR="00E86744" w:rsidRPr="00E86744" w:rsidRDefault="00E86744" w:rsidP="00E86744">
            <w:pPr>
              <w:spacing w:after="135" w:line="240" w:lineRule="auto"/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  <w:t>Торговля оптовая зерном </w:t>
            </w:r>
            <w:r w:rsidRPr="00E86744">
              <w:rPr>
                <w:rFonts w:ascii="Arial" w:eastAsia="Times New Roman" w:hAnsi="Arial" w:cs="Arial"/>
                <w:color w:val="0C0E31"/>
                <w:sz w:val="21"/>
                <w:szCs w:val="21"/>
                <w:lang w:eastAsia="ru-RU"/>
              </w:rPr>
              <w:t>(46.21.11)</w:t>
            </w:r>
          </w:p>
          <w:p w:rsidR="00E86744" w:rsidRPr="00E86744" w:rsidRDefault="00E86744" w:rsidP="00E86744">
            <w:pPr>
              <w:spacing w:after="135" w:line="240" w:lineRule="auto"/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  <w:t>Торговля оптовая масличными семенами и маслосодержащими плодами </w:t>
            </w:r>
            <w:r w:rsidRPr="00E86744">
              <w:rPr>
                <w:rFonts w:ascii="Arial" w:eastAsia="Times New Roman" w:hAnsi="Arial" w:cs="Arial"/>
                <w:color w:val="0C0E31"/>
                <w:sz w:val="21"/>
                <w:szCs w:val="21"/>
                <w:lang w:eastAsia="ru-RU"/>
              </w:rPr>
              <w:t>(46.21.13)</w:t>
            </w:r>
          </w:p>
          <w:p w:rsidR="00E86744" w:rsidRPr="00E86744" w:rsidRDefault="00E86744" w:rsidP="00E8674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</w:tc>
      </w:tr>
      <w:tr w:rsidR="00E86744" w:rsidRPr="00E86744" w:rsidTr="00E86744">
        <w:tc>
          <w:tcPr>
            <w:tcW w:w="2786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КФХ Антипенко Андрей Валерьевич </w:t>
            </w:r>
          </w:p>
        </w:tc>
        <w:tc>
          <w:tcPr>
            <w:tcW w:w="762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E86744" w:rsidRPr="00E86744" w:rsidRDefault="00E86744" w:rsidP="00E8674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Основной 01.11Выращивание зерновых (кроме риса), зернобобовых культур и семян масличных культур</w:t>
            </w:r>
          </w:p>
          <w:p w:rsidR="00E86744" w:rsidRPr="00E86744" w:rsidRDefault="00E86744" w:rsidP="00E8674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46.21.1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оптовая зерном, семенами и кормами для животных</w:t>
            </w:r>
          </w:p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10.71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Производство хлеба и мучных кондитерских изделий, тортов и пирожных недлительного хранения</w:t>
            </w:r>
          </w:p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lastRenderedPageBreak/>
              <w:t>01.11.3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Выращивание семян масличных культур</w:t>
            </w:r>
          </w:p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01.2Выращивание многолетних культур</w:t>
            </w:r>
          </w:p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11.07</w:t>
            </w: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Производство безалкогольных напитков; производство упакованных питьевых вод, включая минеральные воды.</w:t>
            </w:r>
          </w:p>
        </w:tc>
      </w:tr>
      <w:tr w:rsidR="00E86744" w:rsidRPr="00E86744" w:rsidTr="00E86744">
        <w:tc>
          <w:tcPr>
            <w:tcW w:w="2786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E86744" w:rsidRPr="00E86744" w:rsidRDefault="00E86744" w:rsidP="00E86744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lastRenderedPageBreak/>
              <w:t xml:space="preserve">КФХ </w:t>
            </w:r>
            <w:proofErr w:type="spellStart"/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Негородов</w:t>
            </w:r>
            <w:proofErr w:type="spellEnd"/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Анатолий Владимирович</w:t>
            </w:r>
          </w:p>
        </w:tc>
        <w:tc>
          <w:tcPr>
            <w:tcW w:w="762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E86744" w:rsidRPr="00E86744" w:rsidRDefault="00E86744" w:rsidP="00E8674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86744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(01.50) Смешанное сельское хозяйство </w:t>
            </w:r>
          </w:p>
        </w:tc>
      </w:tr>
    </w:tbl>
    <w:p w:rsidR="00E86744" w:rsidRPr="00E86744" w:rsidRDefault="00E86744" w:rsidP="00E86744">
      <w:pPr>
        <w:spacing w:after="200" w:line="276" w:lineRule="auto"/>
        <w:rPr>
          <w:rFonts w:ascii="Calibri" w:eastAsia="Calibri" w:hAnsi="Calibri" w:cs="Times New Roman"/>
        </w:rPr>
      </w:pPr>
    </w:p>
    <w:p w:rsidR="004E1A12" w:rsidRDefault="004E1A12"/>
    <w:sectPr w:rsidR="004E1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44"/>
    <w:rsid w:val="004E1A12"/>
    <w:rsid w:val="00E8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22D2B"/>
  <w15:chartTrackingRefBased/>
  <w15:docId w15:val="{BCDAE4A1-1E3A-4D99-A178-C2E460742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2026-03-03T09:32:00Z</dcterms:created>
  <dcterms:modified xsi:type="dcterms:W3CDTF">2026-03-03T09:34:00Z</dcterms:modified>
</cp:coreProperties>
</file>