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2F5" w:rsidRPr="00891E33" w:rsidRDefault="009112F5" w:rsidP="009112F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91E33">
        <w:rPr>
          <w:rFonts w:ascii="Times New Roman" w:hAnsi="Times New Roman" w:cs="Times New Roman"/>
          <w:sz w:val="26"/>
          <w:szCs w:val="26"/>
        </w:rPr>
        <w:t>ПРОКУРАТУРА ИНФОРМИРУЕТ</w:t>
      </w:r>
    </w:p>
    <w:p w:rsidR="009112F5" w:rsidRPr="00891E33" w:rsidRDefault="009112F5" w:rsidP="009112F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91E33">
        <w:rPr>
          <w:rFonts w:ascii="Times New Roman" w:hAnsi="Times New Roman" w:cs="Times New Roman"/>
          <w:sz w:val="26"/>
          <w:szCs w:val="26"/>
        </w:rPr>
        <w:t xml:space="preserve">население </w:t>
      </w:r>
      <w:proofErr w:type="spellStart"/>
      <w:r w:rsidRPr="00891E33">
        <w:rPr>
          <w:rFonts w:ascii="Times New Roman" w:hAnsi="Times New Roman" w:cs="Times New Roman"/>
          <w:sz w:val="26"/>
          <w:szCs w:val="26"/>
        </w:rPr>
        <w:t>Куйтунского</w:t>
      </w:r>
      <w:proofErr w:type="spellEnd"/>
      <w:r w:rsidRPr="00891E33">
        <w:rPr>
          <w:rFonts w:ascii="Times New Roman" w:hAnsi="Times New Roman" w:cs="Times New Roman"/>
          <w:sz w:val="26"/>
          <w:szCs w:val="26"/>
        </w:rPr>
        <w:t xml:space="preserve"> района</w:t>
      </w:r>
    </w:p>
    <w:p w:rsidR="009112F5" w:rsidRPr="00891E33" w:rsidRDefault="009112F5" w:rsidP="009112F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ответственности за вовлечение несовершеннолетних в совершение преступлений и иные антиобщественные действия</w:t>
      </w:r>
    </w:p>
    <w:p w:rsidR="009112F5" w:rsidRDefault="009112F5" w:rsidP="00911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7E26" w:rsidRDefault="00697E26" w:rsidP="00697E26">
      <w:pPr>
        <w:pStyle w:val="a3"/>
        <w:spacing w:before="0" w:beforeAutospacing="0" w:after="0" w:afterAutospacing="0" w:line="180" w:lineRule="atLeast"/>
        <w:ind w:firstLine="540"/>
        <w:jc w:val="both"/>
      </w:pPr>
      <w:r>
        <w:t>Под вовлечением несовершеннолетнего в совершение преступления или совершение антиобщественных действий следует понимать действия взрослого лица, направленные на возбуждение желания совершить преступление или антиобщественные действия. Действия взрослого лица могут выражаться как в форме обещаний, обмана и угроз, так и в форме предложения совершить преступление или антиобщественные действия, разжигания чувства зависти, мести и иных действий.</w:t>
      </w:r>
    </w:p>
    <w:p w:rsidR="00697E26" w:rsidRDefault="00697E26" w:rsidP="00697E26">
      <w:pPr>
        <w:pStyle w:val="a3"/>
        <w:spacing w:before="0" w:beforeAutospacing="0" w:after="0" w:afterAutospacing="0" w:line="180" w:lineRule="atLeast"/>
        <w:ind w:firstLine="540"/>
        <w:jc w:val="both"/>
      </w:pPr>
      <w:r>
        <w:t xml:space="preserve">К уголовной ответственности привлекается лицо, достигшее 18-летнего возраста. </w:t>
      </w:r>
      <w:bookmarkStart w:id="0" w:name="_GoBack"/>
      <w:bookmarkEnd w:id="0"/>
    </w:p>
    <w:p w:rsidR="009112F5" w:rsidRDefault="009112F5" w:rsidP="009112F5">
      <w:pPr>
        <w:pStyle w:val="a3"/>
        <w:spacing w:before="0" w:beforeAutospacing="0" w:after="0" w:afterAutospacing="0" w:line="180" w:lineRule="atLeast"/>
        <w:ind w:firstLine="540"/>
        <w:jc w:val="both"/>
      </w:pPr>
      <w:r>
        <w:t>Статьей 150 Уголовного кодекса РФ предусмотрена уголовная ответственность за в</w:t>
      </w:r>
      <w:r>
        <w:t>овлечение несовершеннолетнего в совершение преступления</w:t>
      </w:r>
      <w:r>
        <w:t>.</w:t>
      </w:r>
    </w:p>
    <w:p w:rsidR="009112F5" w:rsidRDefault="009112F5" w:rsidP="009112F5">
      <w:pPr>
        <w:pStyle w:val="a3"/>
        <w:spacing w:before="0" w:beforeAutospacing="0" w:after="0" w:afterAutospacing="0" w:line="180" w:lineRule="atLeast"/>
        <w:ind w:firstLine="540"/>
        <w:jc w:val="both"/>
      </w:pPr>
      <w:r>
        <w:t>За совершение указанного преступления предусмотрена уголовная ответственность только в виде лишения свободы, с возможностью назначения дополнительного наказания.</w:t>
      </w:r>
    </w:p>
    <w:p w:rsidR="00697E26" w:rsidRDefault="00697E26" w:rsidP="00697E26">
      <w:pPr>
        <w:pStyle w:val="a3"/>
        <w:spacing w:before="0" w:beforeAutospacing="0" w:after="0" w:afterAutospacing="0" w:line="180" w:lineRule="atLeast"/>
        <w:ind w:firstLine="540"/>
        <w:jc w:val="both"/>
      </w:pPr>
      <w:r>
        <w:t xml:space="preserve">Статьей 151 Уголовного кодекса РФ предусмотрена уголовная ответственность за </w:t>
      </w:r>
      <w:r>
        <w:rPr>
          <w:bCs/>
        </w:rPr>
        <w:t>в</w:t>
      </w:r>
      <w:r w:rsidRPr="00697E26">
        <w:rPr>
          <w:bCs/>
        </w:rPr>
        <w:t>овлечение несовершеннолетнего в совершение антиобщественных действий</w:t>
      </w:r>
      <w:r w:rsidRPr="00697E26">
        <w:t>.</w:t>
      </w:r>
    </w:p>
    <w:p w:rsidR="00697E26" w:rsidRPr="00697E26" w:rsidRDefault="00697E26" w:rsidP="00697E26">
      <w:pPr>
        <w:pStyle w:val="a3"/>
        <w:spacing w:before="0" w:beforeAutospacing="0" w:after="0" w:afterAutospacing="0" w:line="180" w:lineRule="atLeast"/>
        <w:ind w:firstLine="540"/>
        <w:jc w:val="both"/>
      </w:pPr>
      <w:r>
        <w:t>За совершение указанного преступления предусмотрена уголовная ответственность</w:t>
      </w:r>
      <w:r>
        <w:t xml:space="preserve"> в виде обязательных работ, исправительных работ, ареста, лишения свободы.</w:t>
      </w:r>
    </w:p>
    <w:p w:rsidR="009112F5" w:rsidRDefault="009112F5" w:rsidP="009112F5">
      <w:pPr>
        <w:pStyle w:val="a3"/>
        <w:spacing w:before="0" w:beforeAutospacing="0" w:after="0" w:afterAutospacing="0" w:line="180" w:lineRule="atLeast"/>
        <w:ind w:firstLine="540"/>
        <w:jc w:val="both"/>
      </w:pPr>
      <w:r>
        <w:t>Частями 1, 2 статьи 151.2 Уголовного кодекса РФ предусмотрена уголовная ответственность за с</w:t>
      </w:r>
      <w:r>
        <w:t>клонение или иное вовлечение несовершеннолетнего в совершение противоправных действий, заведомо для виновного представляющих опасность для жизни несовершеннолетнего, путем уговоров, предложений, обещаний, обмана, угроз или иным способом, совершенное лицом, достигшим восемнадцатилетнего возраста, при отсутствии признаков склонения к совершению самоубийства, вовлечения несовершеннолетнего в совершение преступления или в совершение антиобщественных действий</w:t>
      </w:r>
      <w:r>
        <w:t>, а также в отношении двух и более несовершеннолетних.</w:t>
      </w:r>
    </w:p>
    <w:p w:rsidR="009112F5" w:rsidRDefault="009112F5" w:rsidP="009112F5">
      <w:pPr>
        <w:pStyle w:val="a3"/>
        <w:spacing w:before="0" w:beforeAutospacing="0" w:after="0" w:afterAutospacing="0" w:line="180" w:lineRule="atLeast"/>
        <w:ind w:firstLine="540"/>
        <w:jc w:val="both"/>
      </w:pPr>
      <w:r>
        <w:t>За совершение указанного преступления предусмотрена уголовная ответственность</w:t>
      </w:r>
      <w:r>
        <w:t xml:space="preserve"> в виде штрафа, исправительных работ, принудительных работ, лишения свободы.</w:t>
      </w:r>
    </w:p>
    <w:p w:rsidR="009112F5" w:rsidRDefault="009112F5" w:rsidP="009112F5">
      <w:pPr>
        <w:pStyle w:val="a3"/>
        <w:spacing w:before="0" w:beforeAutospacing="0" w:after="0" w:afterAutospacing="0" w:line="180" w:lineRule="atLeast"/>
        <w:ind w:firstLine="540"/>
        <w:jc w:val="both"/>
      </w:pPr>
      <w:r>
        <w:t>Частью 3 статьи 240 Уголовного кодекса РФ предусмотрена уголовная ответственность за в</w:t>
      </w:r>
      <w:r>
        <w:t>овлечение в занятие проституцией или принуждение к продолжению занятия проституцией</w:t>
      </w:r>
      <w:r>
        <w:t xml:space="preserve"> несовершеннолетнего.</w:t>
      </w:r>
    </w:p>
    <w:p w:rsidR="009112F5" w:rsidRDefault="009112F5" w:rsidP="009112F5">
      <w:pPr>
        <w:pStyle w:val="a3"/>
        <w:spacing w:before="0" w:beforeAutospacing="0" w:after="0" w:afterAutospacing="0" w:line="180" w:lineRule="atLeast"/>
        <w:ind w:firstLine="540"/>
        <w:jc w:val="both"/>
      </w:pPr>
      <w:r>
        <w:t>За совершение указанного преступления предусмотрена уголовная ответственность</w:t>
      </w:r>
      <w:r>
        <w:t xml:space="preserve"> в виде лишения свободы </w:t>
      </w:r>
      <w:r>
        <w:t xml:space="preserve">на срок от трех до восьми лет с лишением права занимать определенные должности или заниматься определенной деятельностью на срок до пятнадцати лет либо без такового и с ограничением свободы на срок до двух </w:t>
      </w:r>
      <w:proofErr w:type="gramStart"/>
      <w:r>
        <w:t>лет</w:t>
      </w:r>
      <w:proofErr w:type="gramEnd"/>
      <w:r>
        <w:t xml:space="preserve"> либо без такового.</w:t>
      </w:r>
    </w:p>
    <w:p w:rsidR="009112F5" w:rsidRDefault="009112F5" w:rsidP="009112F5">
      <w:pPr>
        <w:pStyle w:val="a3"/>
        <w:spacing w:before="0" w:beforeAutospacing="0" w:after="0" w:afterAutospacing="0" w:line="180" w:lineRule="atLeast"/>
        <w:ind w:firstLine="540"/>
        <w:jc w:val="both"/>
      </w:pPr>
      <w:r>
        <w:t>Частью 2 статьи 242 Уголовного кодекса РФ предусмотрена уголовная ответственность за р</w:t>
      </w:r>
      <w:r>
        <w:t>аспространение, публичная демонстрация или рекламирование порнографических материалов или предметов среди несовершеннолетних либо вовлечение несовершеннолетнего в оборот порнографической продукции, совершенные лицом, достигшим восемнадцатилетнего возраста</w:t>
      </w:r>
      <w:r>
        <w:t>.</w:t>
      </w:r>
    </w:p>
    <w:p w:rsidR="009112F5" w:rsidRDefault="009112F5" w:rsidP="009112F5">
      <w:pPr>
        <w:pStyle w:val="a3"/>
        <w:spacing w:before="0" w:beforeAutospacing="0" w:after="0" w:afterAutospacing="0" w:line="180" w:lineRule="atLeast"/>
        <w:ind w:firstLine="540"/>
        <w:jc w:val="both"/>
      </w:pPr>
      <w:r>
        <w:t>За совершение указанного преступления предусмотрена уголовная ответственность в виде</w:t>
      </w:r>
      <w:r>
        <w:t xml:space="preserve"> лишения</w:t>
      </w:r>
      <w:r>
        <w:t xml:space="preserve"> свободы на срок от двух до пяти лет с лишением права занимать определенные должности или заниматься определенной деятельностью на срок до десяти лет либо без такового.</w:t>
      </w:r>
    </w:p>
    <w:p w:rsidR="009112F5" w:rsidRDefault="009112F5" w:rsidP="009112F5">
      <w:pPr>
        <w:pStyle w:val="a3"/>
        <w:spacing w:before="0" w:beforeAutospacing="0" w:after="0" w:afterAutospacing="0" w:line="180" w:lineRule="atLeast"/>
        <w:ind w:firstLine="540"/>
        <w:jc w:val="both"/>
      </w:pPr>
    </w:p>
    <w:p w:rsidR="00B275D8" w:rsidRDefault="00697E26"/>
    <w:sectPr w:rsidR="00B275D8" w:rsidSect="00060CF4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2F5"/>
    <w:rsid w:val="0006011E"/>
    <w:rsid w:val="0050261C"/>
    <w:rsid w:val="00697E26"/>
    <w:rsid w:val="0091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080C"/>
  <w15:chartTrackingRefBased/>
  <w15:docId w15:val="{CF721209-ADE9-4864-876E-24CBA5C01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1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1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Каратуева Анастасия Андреевна</dc:creator>
  <cp:keywords/>
  <dc:description/>
  <cp:lastModifiedBy>Каратуева Анастасия Андреевна</cp:lastModifiedBy>
  <cp:revision>2</cp:revision>
  <dcterms:created xsi:type="dcterms:W3CDTF">2024-01-26T11:33:00Z</dcterms:created>
  <dcterms:modified xsi:type="dcterms:W3CDTF">2024-01-26T11:50:00Z</dcterms:modified>
</cp:coreProperties>
</file>