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61375" w:rsidRDefault="00061375" w:rsidP="00061375">
      <w:pPr>
        <w:jc w:val="center"/>
        <w:rPr>
          <w:b/>
          <w:bCs/>
        </w:rPr>
      </w:pPr>
      <w:bookmarkStart w:id="0" w:name="_GoBack"/>
      <w:r>
        <w:rPr>
          <w:b/>
          <w:bCs/>
        </w:rPr>
        <w:t>РОССИЙСКАЯ ФЕДЕРАЦИЯ</w:t>
      </w:r>
      <w:r>
        <w:rPr>
          <w:b/>
          <w:bCs/>
        </w:rPr>
        <w:br/>
        <w:t>ИРКУТСКАЯ ОБЛАСТЬ</w:t>
      </w:r>
    </w:p>
    <w:p w:rsidR="00061375" w:rsidRDefault="00061375" w:rsidP="00061375">
      <w:pPr>
        <w:jc w:val="center"/>
        <w:rPr>
          <w:b/>
          <w:bCs/>
        </w:rPr>
      </w:pPr>
      <w:r>
        <w:rPr>
          <w:b/>
          <w:bCs/>
        </w:rPr>
        <w:t>КУЙТУНСКИЙ РАЙОН</w:t>
      </w:r>
    </w:p>
    <w:p w:rsidR="00061375" w:rsidRDefault="00061375" w:rsidP="00061375">
      <w:pPr>
        <w:jc w:val="center"/>
        <w:rPr>
          <w:b/>
          <w:bCs/>
        </w:rPr>
      </w:pPr>
      <w:r>
        <w:rPr>
          <w:b/>
          <w:bCs/>
        </w:rPr>
        <w:t xml:space="preserve">ХАРИКСКОЕ </w:t>
      </w:r>
    </w:p>
    <w:p w:rsidR="00061375" w:rsidRDefault="00061375" w:rsidP="00061375">
      <w:pPr>
        <w:jc w:val="center"/>
        <w:rPr>
          <w:b/>
          <w:bCs/>
        </w:rPr>
      </w:pPr>
      <w:r>
        <w:rPr>
          <w:b/>
          <w:bCs/>
        </w:rPr>
        <w:t>МУНИЦИПАЛЬНОЕ ОБРАЗОВАНИЕ</w:t>
      </w:r>
    </w:p>
    <w:p w:rsidR="00061375" w:rsidRDefault="00061375" w:rsidP="00061375">
      <w:pPr>
        <w:jc w:val="center"/>
        <w:rPr>
          <w:b/>
          <w:bCs/>
        </w:rPr>
      </w:pPr>
      <w:r>
        <w:rPr>
          <w:b/>
          <w:bCs/>
        </w:rPr>
        <w:t xml:space="preserve">АДМИНИСТРАЦИЯ </w:t>
      </w:r>
    </w:p>
    <w:p w:rsidR="00061375" w:rsidRDefault="00061375" w:rsidP="00061375">
      <w:pPr>
        <w:jc w:val="center"/>
        <w:rPr>
          <w:bCs/>
        </w:rPr>
      </w:pPr>
      <w:r>
        <w:rPr>
          <w:b/>
          <w:bCs/>
        </w:rPr>
        <w:t>ХАРИКСКОГО СЕЛЬСКОГО ПОСЕЛЕНИЯ</w:t>
      </w:r>
    </w:p>
    <w:p w:rsidR="00061375" w:rsidRDefault="00061375" w:rsidP="00061375">
      <w:pPr>
        <w:jc w:val="center"/>
        <w:rPr>
          <w:b/>
          <w:bCs/>
        </w:rPr>
      </w:pPr>
      <w:r>
        <w:rPr>
          <w:b/>
          <w:bCs/>
        </w:rPr>
        <w:t>ПОСТАНОВЛЕНИЕ</w:t>
      </w:r>
    </w:p>
    <w:p w:rsidR="00061375" w:rsidRDefault="00061375" w:rsidP="00061375">
      <w:pPr>
        <w:jc w:val="center"/>
        <w:rPr>
          <w:b/>
          <w:bCs/>
        </w:rPr>
      </w:pPr>
    </w:p>
    <w:p w:rsidR="00061375" w:rsidRDefault="00061375" w:rsidP="00061375">
      <w:pPr>
        <w:rPr>
          <w:b/>
          <w:bCs/>
        </w:rPr>
      </w:pPr>
      <w:bookmarkStart w:id="1" w:name="bookmark0"/>
      <w:r>
        <w:rPr>
          <w:b/>
          <w:bCs/>
        </w:rPr>
        <w:t>29.02.2024 год</w:t>
      </w:r>
      <w:r>
        <w:rPr>
          <w:b/>
          <w:bCs/>
        </w:rPr>
        <w:tab/>
        <w:t xml:space="preserve">                                      с. Харик                                    №</w:t>
      </w:r>
      <w:bookmarkEnd w:id="1"/>
      <w:r>
        <w:rPr>
          <w:b/>
          <w:bCs/>
        </w:rPr>
        <w:t>1</w:t>
      </w:r>
      <w:r>
        <w:rPr>
          <w:b/>
          <w:bCs/>
        </w:rPr>
        <w:t>4</w:t>
      </w:r>
    </w:p>
    <w:p w:rsidR="00061375" w:rsidRDefault="00061375" w:rsidP="00061375">
      <w:pPr>
        <w:rPr>
          <w:b/>
          <w:w w:val="101"/>
        </w:rPr>
      </w:pPr>
    </w:p>
    <w:p w:rsidR="00061375" w:rsidRDefault="00061375" w:rsidP="00061375">
      <w:pPr>
        <w:rPr>
          <w:color w:val="000000"/>
        </w:rPr>
      </w:pPr>
      <w:r>
        <w:rPr>
          <w:b/>
          <w:bCs/>
        </w:rPr>
        <w:t>«О присвоении адреса земельному участку»</w:t>
      </w:r>
    </w:p>
    <w:p w:rsidR="00061375" w:rsidRDefault="00061375" w:rsidP="00061375">
      <w:pPr>
        <w:pStyle w:val="ConsPlusNormal"/>
        <w:spacing w:line="276" w:lineRule="auto"/>
        <w:jc w:val="both"/>
      </w:pPr>
      <w:r>
        <w:tab/>
      </w:r>
    </w:p>
    <w:p w:rsidR="00061375" w:rsidRDefault="00061375" w:rsidP="00061375">
      <w:pPr>
        <w:ind w:firstLine="567"/>
        <w:rPr>
          <w:bCs/>
        </w:rPr>
      </w:pPr>
      <w:r>
        <w:rPr>
          <w:bCs/>
        </w:rPr>
        <w:t>В связи с проведением кадастровых работ, в соответствии с Федеральным законом от 06.10.2003 года №131-ФЗ «Об общих принципах местного самоуправления в Российской Федерации», руководствуясь Уставом Харикского муниципального образования, администрация Харикского сельского поселения</w:t>
      </w:r>
    </w:p>
    <w:p w:rsidR="00061375" w:rsidRDefault="00061375" w:rsidP="00061375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</w:p>
    <w:p w:rsidR="00061375" w:rsidRDefault="00061375" w:rsidP="00061375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  <w:r>
        <w:rPr>
          <w:b/>
          <w:color w:val="000000"/>
          <w:spacing w:val="56"/>
          <w:w w:val="101"/>
        </w:rPr>
        <w:t>ПОСТАНОВЛЯЕТ:</w:t>
      </w:r>
    </w:p>
    <w:p w:rsidR="00061375" w:rsidRDefault="00061375" w:rsidP="00061375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</w:p>
    <w:p w:rsidR="00061375" w:rsidRDefault="00061375" w:rsidP="00061375">
      <w:pPr>
        <w:rPr>
          <w:bCs/>
        </w:rPr>
      </w:pPr>
      <w:r>
        <w:rPr>
          <w:bCs/>
        </w:rPr>
        <w:t xml:space="preserve">1. Присвоить адрес земельному участку ЗУ1 с условным номером </w:t>
      </w:r>
      <w:r>
        <w:t>38:10:</w:t>
      </w:r>
      <w:r>
        <w:t>180401</w:t>
      </w:r>
      <w:r>
        <w:t>:ЗУ1</w:t>
      </w:r>
      <w:r>
        <w:rPr>
          <w:bCs/>
        </w:rPr>
        <w:t xml:space="preserve">, расположенному в границах населённого пункта с разрешённым использованием: для эксплуатации дорог, общей площадью </w:t>
      </w:r>
      <w:r>
        <w:t>7500</w:t>
      </w:r>
      <w:r>
        <w:t>кв. м.</w:t>
      </w:r>
      <w:r>
        <w:rPr>
          <w:bCs/>
        </w:rPr>
        <w:t>: Российская Федерация, Иркутская обл</w:t>
      </w:r>
      <w:r>
        <w:rPr>
          <w:bCs/>
        </w:rPr>
        <w:t>.</w:t>
      </w:r>
      <w:r>
        <w:rPr>
          <w:bCs/>
        </w:rPr>
        <w:t>, Куйтунский  р</w:t>
      </w:r>
      <w:r>
        <w:rPr>
          <w:bCs/>
        </w:rPr>
        <w:t>-</w:t>
      </w:r>
      <w:r>
        <w:rPr>
          <w:bCs/>
        </w:rPr>
        <w:t>н</w:t>
      </w:r>
      <w:r>
        <w:rPr>
          <w:bCs/>
        </w:rPr>
        <w:t>.</w:t>
      </w:r>
      <w:r>
        <w:rPr>
          <w:bCs/>
        </w:rPr>
        <w:t xml:space="preserve">, д. </w:t>
      </w:r>
      <w:proofErr w:type="spellStart"/>
      <w:r>
        <w:rPr>
          <w:bCs/>
        </w:rPr>
        <w:t>Ханхатуй</w:t>
      </w:r>
      <w:proofErr w:type="spellEnd"/>
      <w:r>
        <w:rPr>
          <w:bCs/>
        </w:rPr>
        <w:t>, ул</w:t>
      </w:r>
      <w:r>
        <w:rPr>
          <w:bCs/>
        </w:rPr>
        <w:t>. Центральная.</w:t>
      </w:r>
    </w:p>
    <w:p w:rsidR="00061375" w:rsidRDefault="00061375" w:rsidP="00061375">
      <w:pPr>
        <w:rPr>
          <w:lang w:eastAsia="ar-SA"/>
        </w:rPr>
      </w:pPr>
      <w:r>
        <w:rPr>
          <w:bCs/>
        </w:rPr>
        <w:t xml:space="preserve">2. </w:t>
      </w:r>
      <w:r>
        <w:rPr>
          <w:lang w:eastAsia="ar-SA"/>
        </w:rPr>
        <w:t xml:space="preserve">Опубликовать настоящее постановление в газете «Муниципальный вестник» и на официальном сайте администрации Харикского сельского поселения  </w:t>
      </w:r>
      <w:hyperlink r:id="rId4" w:history="1">
        <w:r>
          <w:rPr>
            <w:rStyle w:val="a3"/>
            <w:lang w:val="en-US" w:eastAsia="ar-SA"/>
          </w:rPr>
          <w:t>www</w:t>
        </w:r>
        <w:r>
          <w:rPr>
            <w:rStyle w:val="a3"/>
            <w:lang w:eastAsia="ar-SA"/>
          </w:rPr>
          <w:t>.</w:t>
        </w:r>
        <w:proofErr w:type="spellStart"/>
        <w:r>
          <w:rPr>
            <w:rStyle w:val="a3"/>
            <w:lang w:eastAsia="ar-SA"/>
          </w:rPr>
          <w:t>харик.рф</w:t>
        </w:r>
        <w:proofErr w:type="spellEnd"/>
      </w:hyperlink>
      <w:r>
        <w:rPr>
          <w:lang w:eastAsia="ar-SA"/>
        </w:rPr>
        <w:t>.</w:t>
      </w:r>
    </w:p>
    <w:p w:rsidR="00061375" w:rsidRDefault="00061375" w:rsidP="00061375">
      <w:pPr>
        <w:rPr>
          <w:lang w:eastAsia="ar-SA"/>
        </w:rPr>
      </w:pPr>
      <w:r>
        <w:rPr>
          <w:lang w:eastAsia="ar-SA"/>
        </w:rPr>
        <w:t>3. Настоящее постановление вступает в законную силу со дня его подписания.</w:t>
      </w:r>
    </w:p>
    <w:p w:rsidR="00061375" w:rsidRDefault="00061375" w:rsidP="00061375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>
        <w:rPr>
          <w:lang w:eastAsia="ar-SA"/>
        </w:rPr>
        <w:t>4. Контроль за исполнением настоящего постановления оставляю за собой.</w:t>
      </w:r>
    </w:p>
    <w:p w:rsidR="00061375" w:rsidRDefault="00061375" w:rsidP="00061375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>
        <w:rPr>
          <w:lang w:eastAsia="ar-SA"/>
        </w:rPr>
        <w:t> </w:t>
      </w:r>
    </w:p>
    <w:p w:rsidR="00061375" w:rsidRDefault="00061375" w:rsidP="00061375">
      <w:pPr>
        <w:rPr>
          <w:bCs/>
        </w:rPr>
      </w:pPr>
    </w:p>
    <w:p w:rsidR="00061375" w:rsidRDefault="00061375" w:rsidP="00061375">
      <w:pPr>
        <w:rPr>
          <w:bCs/>
        </w:rPr>
      </w:pPr>
    </w:p>
    <w:p w:rsidR="00061375" w:rsidRDefault="00061375" w:rsidP="00061375">
      <w:pPr>
        <w:rPr>
          <w:bCs/>
        </w:rPr>
      </w:pPr>
    </w:p>
    <w:p w:rsidR="00061375" w:rsidRDefault="00061375" w:rsidP="00061375">
      <w:pPr>
        <w:rPr>
          <w:bCs/>
        </w:rPr>
      </w:pPr>
      <w:r>
        <w:rPr>
          <w:bCs/>
        </w:rPr>
        <w:t>Глава Харикского муниципального образования                             Е.В. Беломестных</w:t>
      </w:r>
    </w:p>
    <w:p w:rsidR="00061375" w:rsidRDefault="00061375" w:rsidP="00061375">
      <w:r>
        <w:rPr>
          <w:color w:val="000000"/>
          <w:shd w:val="clear" w:color="auto" w:fill="FFFFFF"/>
        </w:rPr>
        <w:br/>
      </w:r>
      <w:r>
        <w:rPr>
          <w:color w:val="000000"/>
          <w:shd w:val="clear" w:color="auto" w:fill="FFFFFF"/>
        </w:rPr>
        <w:br/>
      </w:r>
    </w:p>
    <w:bookmarkEnd w:id="0"/>
    <w:p w:rsidR="00061375" w:rsidRDefault="00061375" w:rsidP="00061375"/>
    <w:p w:rsidR="0010073D" w:rsidRDefault="0010073D"/>
    <w:sectPr w:rsidR="00100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375"/>
    <w:rsid w:val="00061375"/>
    <w:rsid w:val="00100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F0917"/>
  <w15:chartTrackingRefBased/>
  <w15:docId w15:val="{DEBED8FC-8927-45F7-8C2E-C87862F60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1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61375"/>
    <w:rPr>
      <w:color w:val="0000FF"/>
      <w:u w:val="single"/>
    </w:rPr>
  </w:style>
  <w:style w:type="paragraph" w:customStyle="1" w:styleId="ConsPlusNormal">
    <w:name w:val="ConsPlusNormal"/>
    <w:rsid w:val="000613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41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93;&#1072;&#1088;&#1080;&#108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2024-02-29T03:09:00Z</cp:lastPrinted>
  <dcterms:created xsi:type="dcterms:W3CDTF">2024-02-29T03:06:00Z</dcterms:created>
  <dcterms:modified xsi:type="dcterms:W3CDTF">2024-02-29T03:10:00Z</dcterms:modified>
</cp:coreProperties>
</file>