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35D1C" w:rsidRDefault="00035D1C" w:rsidP="00035D1C">
      <w:pPr>
        <w:tabs>
          <w:tab w:val="left" w:pos="3915"/>
        </w:tabs>
        <w:autoSpaceDE w:val="0"/>
        <w:autoSpaceDN w:val="0"/>
        <w:adjustRightInd w:val="0"/>
        <w:spacing w:after="0" w:line="240" w:lineRule="auto"/>
        <w:ind w:firstLine="709"/>
        <w:rPr>
          <w:rFonts w:ascii="Arial" w:eastAsia="Calibri" w:hAnsi="Arial" w:cs="Arial"/>
          <w:b/>
          <w:bCs/>
          <w:kern w:val="2"/>
          <w:sz w:val="32"/>
          <w:szCs w:val="32"/>
        </w:rPr>
      </w:pPr>
      <w:r>
        <w:rPr>
          <w:rFonts w:ascii="Arial" w:eastAsia="Calibri" w:hAnsi="Arial" w:cs="Arial"/>
          <w:b/>
          <w:bCs/>
          <w:kern w:val="2"/>
          <w:sz w:val="32"/>
          <w:szCs w:val="32"/>
        </w:rPr>
        <w:tab/>
        <w:t>03.10.23025 г. №37</w:t>
      </w:r>
    </w:p>
    <w:p w:rsidR="00EC0920" w:rsidRPr="00035D1C" w:rsidRDefault="00EC0920" w:rsidP="00EC0920">
      <w:pPr>
        <w:autoSpaceDE w:val="0"/>
        <w:autoSpaceDN w:val="0"/>
        <w:adjustRightInd w:val="0"/>
        <w:spacing w:after="0" w:line="240" w:lineRule="auto"/>
        <w:ind w:firstLine="709"/>
        <w:jc w:val="center"/>
        <w:rPr>
          <w:rFonts w:ascii="Arial" w:eastAsia="Calibri" w:hAnsi="Arial" w:cs="Arial"/>
          <w:b/>
          <w:bCs/>
          <w:kern w:val="2"/>
          <w:sz w:val="32"/>
          <w:szCs w:val="32"/>
        </w:rPr>
      </w:pPr>
      <w:r w:rsidRPr="00035D1C">
        <w:rPr>
          <w:rFonts w:ascii="Arial" w:eastAsia="Calibri" w:hAnsi="Arial" w:cs="Arial"/>
          <w:b/>
          <w:bCs/>
          <w:kern w:val="2"/>
          <w:sz w:val="32"/>
          <w:szCs w:val="32"/>
        </w:rPr>
        <w:t>РОССИЙСКАЯ ФЕДЕРАЦИЯ</w:t>
      </w:r>
    </w:p>
    <w:p w:rsidR="00EC0920" w:rsidRPr="00035D1C" w:rsidRDefault="00EC0920" w:rsidP="00EC0920">
      <w:pPr>
        <w:autoSpaceDE w:val="0"/>
        <w:autoSpaceDN w:val="0"/>
        <w:adjustRightInd w:val="0"/>
        <w:spacing w:after="0" w:line="240" w:lineRule="auto"/>
        <w:ind w:firstLine="709"/>
        <w:jc w:val="center"/>
        <w:rPr>
          <w:rFonts w:ascii="Arial" w:eastAsia="Calibri" w:hAnsi="Arial" w:cs="Arial"/>
          <w:b/>
          <w:bCs/>
          <w:kern w:val="2"/>
          <w:sz w:val="32"/>
          <w:szCs w:val="32"/>
        </w:rPr>
      </w:pPr>
      <w:r w:rsidRPr="00035D1C">
        <w:rPr>
          <w:rFonts w:ascii="Arial" w:eastAsia="Calibri" w:hAnsi="Arial" w:cs="Arial"/>
          <w:b/>
          <w:bCs/>
          <w:kern w:val="2"/>
          <w:sz w:val="32"/>
          <w:szCs w:val="32"/>
        </w:rPr>
        <w:t>ИРКУТСКАЯ ОБЛАСТЬ</w:t>
      </w:r>
    </w:p>
    <w:p w:rsidR="00EC0920" w:rsidRPr="00035D1C" w:rsidRDefault="00EC0920" w:rsidP="00EC0920">
      <w:pPr>
        <w:autoSpaceDE w:val="0"/>
        <w:autoSpaceDN w:val="0"/>
        <w:adjustRightInd w:val="0"/>
        <w:spacing w:after="0" w:line="240" w:lineRule="auto"/>
        <w:ind w:firstLine="709"/>
        <w:jc w:val="center"/>
        <w:rPr>
          <w:rFonts w:ascii="Arial" w:eastAsia="Calibri" w:hAnsi="Arial" w:cs="Arial"/>
          <w:b/>
          <w:bCs/>
          <w:kern w:val="2"/>
          <w:sz w:val="32"/>
          <w:szCs w:val="32"/>
        </w:rPr>
      </w:pPr>
      <w:r w:rsidRPr="00035D1C">
        <w:rPr>
          <w:rFonts w:ascii="Arial" w:eastAsia="Calibri" w:hAnsi="Arial" w:cs="Arial"/>
          <w:b/>
          <w:bCs/>
          <w:kern w:val="2"/>
          <w:sz w:val="32"/>
          <w:szCs w:val="32"/>
        </w:rPr>
        <w:t>КУЙТУНСКИЙ РАЙОН</w:t>
      </w:r>
    </w:p>
    <w:p w:rsidR="00EC0920" w:rsidRPr="00035D1C" w:rsidRDefault="00EC0920" w:rsidP="00EC0920">
      <w:pPr>
        <w:autoSpaceDE w:val="0"/>
        <w:autoSpaceDN w:val="0"/>
        <w:adjustRightInd w:val="0"/>
        <w:spacing w:after="0" w:line="240" w:lineRule="auto"/>
        <w:ind w:firstLine="709"/>
        <w:jc w:val="center"/>
        <w:rPr>
          <w:rFonts w:ascii="Arial" w:eastAsia="Calibri" w:hAnsi="Arial" w:cs="Arial"/>
          <w:b/>
          <w:bCs/>
          <w:kern w:val="2"/>
          <w:sz w:val="32"/>
          <w:szCs w:val="32"/>
        </w:rPr>
      </w:pPr>
      <w:r w:rsidRPr="00035D1C">
        <w:rPr>
          <w:rFonts w:ascii="Arial" w:eastAsia="Calibri" w:hAnsi="Arial" w:cs="Arial"/>
          <w:b/>
          <w:bCs/>
          <w:kern w:val="2"/>
          <w:sz w:val="32"/>
          <w:szCs w:val="32"/>
        </w:rPr>
        <w:t>ХАРИКСКОЕ МУНИЦИПАЛЬНОЕ ОБРАЗОВАНИЕ</w:t>
      </w:r>
    </w:p>
    <w:p w:rsidR="00EC0920" w:rsidRPr="00035D1C" w:rsidRDefault="00EC0920" w:rsidP="00EC0920">
      <w:pPr>
        <w:autoSpaceDE w:val="0"/>
        <w:autoSpaceDN w:val="0"/>
        <w:adjustRightInd w:val="0"/>
        <w:spacing w:after="0" w:line="240" w:lineRule="auto"/>
        <w:ind w:firstLine="709"/>
        <w:jc w:val="center"/>
        <w:rPr>
          <w:rFonts w:ascii="Arial" w:eastAsia="Calibri" w:hAnsi="Arial" w:cs="Arial"/>
          <w:b/>
          <w:bCs/>
          <w:kern w:val="2"/>
          <w:sz w:val="32"/>
          <w:szCs w:val="32"/>
        </w:rPr>
      </w:pPr>
      <w:r w:rsidRPr="00035D1C">
        <w:rPr>
          <w:rFonts w:ascii="Arial" w:eastAsia="Calibri" w:hAnsi="Arial" w:cs="Arial"/>
          <w:b/>
          <w:bCs/>
          <w:kern w:val="2"/>
          <w:sz w:val="32"/>
          <w:szCs w:val="32"/>
        </w:rPr>
        <w:t>АДМИНИСТРАЦИЯ</w:t>
      </w:r>
    </w:p>
    <w:p w:rsidR="00EC0920" w:rsidRPr="00035D1C" w:rsidRDefault="00EC0920" w:rsidP="009E76B6">
      <w:pPr>
        <w:autoSpaceDE w:val="0"/>
        <w:autoSpaceDN w:val="0"/>
        <w:adjustRightInd w:val="0"/>
        <w:spacing w:after="0" w:line="240" w:lineRule="auto"/>
        <w:ind w:firstLine="709"/>
        <w:jc w:val="center"/>
        <w:rPr>
          <w:rFonts w:ascii="Arial" w:eastAsia="Calibri" w:hAnsi="Arial" w:cs="Arial"/>
          <w:b/>
          <w:bCs/>
          <w:kern w:val="2"/>
          <w:sz w:val="32"/>
          <w:szCs w:val="32"/>
        </w:rPr>
      </w:pPr>
      <w:r w:rsidRPr="00035D1C">
        <w:rPr>
          <w:rFonts w:ascii="Arial" w:eastAsia="Calibri" w:hAnsi="Arial" w:cs="Arial"/>
          <w:b/>
          <w:bCs/>
          <w:kern w:val="2"/>
          <w:sz w:val="32"/>
          <w:szCs w:val="32"/>
        </w:rPr>
        <w:t>ХАРИКСКОГО СЕЛЬСКОГО ПОСЕЛЕНИЯ</w:t>
      </w:r>
    </w:p>
    <w:p w:rsidR="00EC0920" w:rsidRDefault="00EC0920" w:rsidP="00EC0920">
      <w:pPr>
        <w:autoSpaceDE w:val="0"/>
        <w:autoSpaceDN w:val="0"/>
        <w:adjustRightInd w:val="0"/>
        <w:spacing w:after="0" w:line="240" w:lineRule="auto"/>
        <w:ind w:firstLine="709"/>
        <w:jc w:val="center"/>
        <w:rPr>
          <w:rFonts w:ascii="Arial" w:eastAsia="Calibri" w:hAnsi="Arial" w:cs="Arial"/>
          <w:b/>
          <w:bCs/>
          <w:kern w:val="2"/>
          <w:sz w:val="32"/>
          <w:szCs w:val="32"/>
        </w:rPr>
      </w:pPr>
      <w:r w:rsidRPr="00035D1C">
        <w:rPr>
          <w:rFonts w:ascii="Arial" w:eastAsia="Calibri" w:hAnsi="Arial" w:cs="Arial"/>
          <w:b/>
          <w:bCs/>
          <w:kern w:val="2"/>
          <w:sz w:val="32"/>
          <w:szCs w:val="32"/>
        </w:rPr>
        <w:t>ПОСТАНОВЛЕНИЕ</w:t>
      </w:r>
    </w:p>
    <w:p w:rsidR="00035D1C" w:rsidRPr="00035D1C" w:rsidRDefault="00035D1C" w:rsidP="00EC0920">
      <w:pPr>
        <w:autoSpaceDE w:val="0"/>
        <w:autoSpaceDN w:val="0"/>
        <w:adjustRightInd w:val="0"/>
        <w:spacing w:after="0" w:line="240" w:lineRule="auto"/>
        <w:ind w:firstLine="709"/>
        <w:jc w:val="center"/>
        <w:rPr>
          <w:rFonts w:ascii="Arial" w:eastAsia="Calibri" w:hAnsi="Arial" w:cs="Arial"/>
          <w:b/>
          <w:bCs/>
          <w:kern w:val="2"/>
          <w:sz w:val="32"/>
          <w:szCs w:val="32"/>
        </w:rPr>
      </w:pPr>
    </w:p>
    <w:p w:rsidR="00EC0920" w:rsidRPr="00035D1C" w:rsidRDefault="00035D1C" w:rsidP="00035D1C">
      <w:pPr>
        <w:autoSpaceDE w:val="0"/>
        <w:autoSpaceDN w:val="0"/>
        <w:adjustRightInd w:val="0"/>
        <w:spacing w:after="0" w:line="240" w:lineRule="auto"/>
        <w:ind w:firstLine="709"/>
        <w:jc w:val="center"/>
        <w:rPr>
          <w:rFonts w:ascii="Arial" w:eastAsia="Calibri" w:hAnsi="Arial" w:cs="Arial"/>
          <w:b/>
          <w:bCs/>
          <w:kern w:val="2"/>
          <w:sz w:val="32"/>
          <w:szCs w:val="32"/>
        </w:rPr>
      </w:pPr>
      <w:r w:rsidRPr="00035D1C">
        <w:rPr>
          <w:rFonts w:ascii="Arial" w:eastAsia="Calibri" w:hAnsi="Arial" w:cs="Arial"/>
          <w:b/>
          <w:bCs/>
          <w:kern w:val="2"/>
          <w:sz w:val="32"/>
          <w:szCs w:val="32"/>
        </w:rPr>
        <w:t>«ОБ</w:t>
      </w:r>
      <w:r>
        <w:rPr>
          <w:rFonts w:ascii="Arial" w:eastAsia="Calibri" w:hAnsi="Arial" w:cs="Arial"/>
          <w:b/>
          <w:bCs/>
          <w:kern w:val="2"/>
          <w:sz w:val="32"/>
          <w:szCs w:val="32"/>
        </w:rPr>
        <w:t xml:space="preserve"> </w:t>
      </w:r>
      <w:r w:rsidRPr="00035D1C">
        <w:rPr>
          <w:rFonts w:ascii="Arial" w:eastAsia="Calibri" w:hAnsi="Arial" w:cs="Arial"/>
          <w:b/>
          <w:bCs/>
          <w:kern w:val="2"/>
          <w:sz w:val="32"/>
          <w:szCs w:val="32"/>
        </w:rPr>
        <w:t>УТВЕРЖДЕНИИ АДМИНИСТРАТИВНОГО РЕГЛАМЕНТА ПО ПРЕДОСТАВЛЕНИЮ МУНИЦИПАЛЬНОЙ УСЛУГИ «ПРЕДОСТАВЛЕНИЕ ЗЕМЕЛЬНЫХ УЧАСТКОВ В АРЕНДУ, НАХОДЯЩИХСЯ В СОБСТВЕННОСТИ ХАРИКСКОГО МУНИЦИПАЛЬГОГО ОБРАЗОВАНИЯ, БЕЗ ПРОВЕДЕНИЯ ТОРГОВ»</w:t>
      </w:r>
    </w:p>
    <w:p w:rsidR="00EC0920" w:rsidRPr="00035D1C" w:rsidRDefault="00EC0920" w:rsidP="00035D1C">
      <w:pPr>
        <w:autoSpaceDE w:val="0"/>
        <w:autoSpaceDN w:val="0"/>
        <w:adjustRightInd w:val="0"/>
        <w:spacing w:after="0" w:line="240" w:lineRule="auto"/>
        <w:ind w:firstLine="709"/>
        <w:jc w:val="center"/>
        <w:rPr>
          <w:rFonts w:ascii="Arial" w:eastAsia="Calibri" w:hAnsi="Arial" w:cs="Arial"/>
          <w:b/>
          <w:bCs/>
          <w:kern w:val="2"/>
          <w:sz w:val="24"/>
          <w:szCs w:val="24"/>
        </w:rPr>
      </w:pP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Calibri" w:hAnsi="Arial" w:cs="Arial"/>
          <w:kern w:val="2"/>
          <w:sz w:val="24"/>
          <w:szCs w:val="24"/>
        </w:rPr>
        <w:t>В соответствии с Федеральными законами от 27 июля 2010 года №210-ФЗ  «Об организации предоставления государственных и муниципальных услуг», от 6 октября 2003 года №131-ФЗ «Об общих принципах организации местного самоуправления в Российской Федерации», руководствуясь Уставом Харикского муниципального образования, а также  в целях совершенствования работы по предоставлению муниципальных услуг и исполнению муниципальных услуг администрация Харикского сельского поселения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p>
    <w:p w:rsidR="00EC0920" w:rsidRPr="009E76B6" w:rsidRDefault="00EC0920" w:rsidP="009E76B6">
      <w:pPr>
        <w:autoSpaceDE w:val="0"/>
        <w:autoSpaceDN w:val="0"/>
        <w:adjustRightInd w:val="0"/>
        <w:spacing w:after="0" w:line="240" w:lineRule="auto"/>
        <w:ind w:firstLine="709"/>
        <w:jc w:val="center"/>
        <w:rPr>
          <w:rFonts w:ascii="Arial" w:eastAsia="Calibri" w:hAnsi="Arial" w:cs="Arial"/>
          <w:b/>
          <w:bCs/>
          <w:kern w:val="2"/>
          <w:sz w:val="30"/>
          <w:szCs w:val="30"/>
        </w:rPr>
      </w:pPr>
      <w:r w:rsidRPr="00035D1C">
        <w:rPr>
          <w:rFonts w:ascii="Arial" w:eastAsia="Calibri" w:hAnsi="Arial" w:cs="Arial"/>
          <w:b/>
          <w:bCs/>
          <w:kern w:val="2"/>
          <w:sz w:val="30"/>
          <w:szCs w:val="30"/>
        </w:rPr>
        <w:t>ПОСТАНОВЛЯ</w:t>
      </w:r>
      <w:r w:rsidR="00035D1C">
        <w:rPr>
          <w:rFonts w:ascii="Arial" w:eastAsia="Calibri" w:hAnsi="Arial" w:cs="Arial"/>
          <w:b/>
          <w:bCs/>
          <w:kern w:val="2"/>
          <w:sz w:val="30"/>
          <w:szCs w:val="30"/>
        </w:rPr>
        <w:t>Ю</w:t>
      </w:r>
      <w:r w:rsidR="00E97750">
        <w:rPr>
          <w:rFonts w:ascii="Arial" w:eastAsia="Calibri" w:hAnsi="Arial" w:cs="Arial"/>
          <w:b/>
          <w:bCs/>
          <w:kern w:val="2"/>
          <w:sz w:val="30"/>
          <w:szCs w:val="30"/>
        </w:rPr>
        <w:t>:</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Calibri" w:hAnsi="Arial" w:cs="Arial"/>
          <w:kern w:val="2"/>
          <w:sz w:val="24"/>
          <w:szCs w:val="24"/>
        </w:rPr>
        <w:t>1. Утвердить административный регламент предоставления муниципальной услуги «Предоставление земельных участков в аренду, находящихся в собственности Харикского муниципального образования, без проведения торгов» (прилагается).</w:t>
      </w:r>
    </w:p>
    <w:p w:rsidR="00EC0920" w:rsidRPr="00035D1C" w:rsidRDefault="00EC0920" w:rsidP="00EC0920">
      <w:pPr>
        <w:autoSpaceDE w:val="0"/>
        <w:autoSpaceDN w:val="0"/>
        <w:adjustRightInd w:val="0"/>
        <w:spacing w:after="0" w:line="240" w:lineRule="auto"/>
        <w:ind w:firstLine="708"/>
        <w:jc w:val="both"/>
        <w:rPr>
          <w:rFonts w:ascii="Arial" w:eastAsia="Calibri" w:hAnsi="Arial" w:cs="Arial"/>
          <w:kern w:val="2"/>
          <w:sz w:val="24"/>
          <w:szCs w:val="24"/>
        </w:rPr>
      </w:pPr>
      <w:r w:rsidRPr="00035D1C">
        <w:rPr>
          <w:rFonts w:ascii="Arial" w:eastAsia="Calibri" w:hAnsi="Arial" w:cs="Arial"/>
          <w:kern w:val="2"/>
          <w:sz w:val="24"/>
          <w:szCs w:val="24"/>
        </w:rPr>
        <w:t>2. Включить в реестр муниципальных услуг сведения о муниципальной услуге Предоставление земельных участков в аренду, находящихся в собственности Харикского муниципального образования, без проведения торгов».</w:t>
      </w:r>
    </w:p>
    <w:p w:rsidR="00EC0920" w:rsidRPr="00035D1C" w:rsidRDefault="00EC0920" w:rsidP="00EC0920">
      <w:pPr>
        <w:spacing w:after="0" w:line="240" w:lineRule="auto"/>
        <w:rPr>
          <w:rFonts w:ascii="Arial" w:eastAsia="Calibri" w:hAnsi="Arial" w:cs="Arial"/>
          <w:color w:val="000000"/>
          <w:sz w:val="24"/>
          <w:szCs w:val="24"/>
          <w:lang w:eastAsia="ru-RU"/>
        </w:rPr>
      </w:pPr>
      <w:r w:rsidRPr="00035D1C">
        <w:rPr>
          <w:rFonts w:ascii="Arial" w:eastAsia="Calibri" w:hAnsi="Arial" w:cs="Arial"/>
          <w:kern w:val="2"/>
          <w:sz w:val="24"/>
          <w:szCs w:val="24"/>
        </w:rPr>
        <w:t>3. Постановление администрации Харикского сельского поселения №86 от 17.12.2024 года «Об утверждении административного регламента предоставления муниципальной услуги</w:t>
      </w:r>
      <w:bookmarkStart w:id="0" w:name="_Hlk163820077"/>
      <w:r w:rsidRPr="00035D1C">
        <w:rPr>
          <w:rFonts w:ascii="Arial" w:eastAsia="Calibri" w:hAnsi="Arial" w:cs="Arial"/>
          <w:kern w:val="2"/>
          <w:sz w:val="24"/>
          <w:szCs w:val="24"/>
        </w:rPr>
        <w:t xml:space="preserve"> «</w:t>
      </w:r>
      <w:r w:rsidRPr="00035D1C">
        <w:rPr>
          <w:rFonts w:ascii="Arial" w:eastAsia="Calibri" w:hAnsi="Arial" w:cs="Arial"/>
          <w:sz w:val="24"/>
          <w:szCs w:val="24"/>
          <w:lang w:eastAsia="ru-RU"/>
        </w:rPr>
        <w:t>Предоставление земельных участков в аренду, находящихся в собственности Харикского муниципального образования, без проведения торгов</w:t>
      </w:r>
      <w:bookmarkEnd w:id="0"/>
      <w:r w:rsidRPr="00035D1C">
        <w:rPr>
          <w:rFonts w:ascii="Arial" w:eastAsia="Calibri" w:hAnsi="Arial" w:cs="Arial"/>
          <w:kern w:val="2"/>
          <w:sz w:val="24"/>
          <w:szCs w:val="24"/>
        </w:rPr>
        <w:t>»» признать утратившим силу.</w:t>
      </w:r>
    </w:p>
    <w:p w:rsidR="00EC0920" w:rsidRPr="00035D1C" w:rsidRDefault="00EC0920" w:rsidP="00EC0920">
      <w:pPr>
        <w:autoSpaceDE w:val="0"/>
        <w:autoSpaceDN w:val="0"/>
        <w:adjustRightInd w:val="0"/>
        <w:spacing w:after="0" w:line="240" w:lineRule="auto"/>
        <w:rPr>
          <w:rFonts w:ascii="Arial" w:eastAsia="Calibri" w:hAnsi="Arial" w:cs="Arial"/>
          <w:kern w:val="2"/>
          <w:sz w:val="24"/>
          <w:szCs w:val="24"/>
        </w:rPr>
      </w:pPr>
      <w:r w:rsidRPr="00035D1C">
        <w:rPr>
          <w:rFonts w:ascii="Arial" w:eastAsia="Calibri" w:hAnsi="Arial" w:cs="Arial"/>
          <w:kern w:val="2"/>
          <w:sz w:val="24"/>
          <w:szCs w:val="24"/>
        </w:rPr>
        <w:t xml:space="preserve">         3. Опубликовать настоящее постановление в «Муниципальном Вестнике» и разместить на официальном сайте администрации Харикского сельского поселения www.мингатуй.рф в информационно-телекоммуникационной сети «Интернет».</w:t>
      </w:r>
    </w:p>
    <w:p w:rsidR="00EC0920" w:rsidRPr="00035D1C" w:rsidRDefault="00EC0920" w:rsidP="00EC0920">
      <w:pPr>
        <w:autoSpaceDE w:val="0"/>
        <w:autoSpaceDN w:val="0"/>
        <w:adjustRightInd w:val="0"/>
        <w:spacing w:after="0" w:line="240" w:lineRule="auto"/>
        <w:jc w:val="both"/>
        <w:rPr>
          <w:rFonts w:ascii="Arial" w:eastAsia="Calibri" w:hAnsi="Arial" w:cs="Arial"/>
          <w:kern w:val="2"/>
          <w:sz w:val="24"/>
          <w:szCs w:val="24"/>
        </w:rPr>
      </w:pPr>
      <w:r w:rsidRPr="00035D1C">
        <w:rPr>
          <w:rFonts w:ascii="Arial" w:eastAsia="Calibri" w:hAnsi="Arial" w:cs="Arial"/>
          <w:kern w:val="2"/>
          <w:sz w:val="24"/>
          <w:szCs w:val="24"/>
        </w:rPr>
        <w:t xml:space="preserve">        4. Настоящее постановление вступает в силу после дня его официального опубликования. </w:t>
      </w:r>
    </w:p>
    <w:p w:rsidR="00EC0920" w:rsidRPr="00035D1C" w:rsidRDefault="00EC0920" w:rsidP="009E76B6">
      <w:pPr>
        <w:autoSpaceDE w:val="0"/>
        <w:autoSpaceDN w:val="0"/>
        <w:adjustRightInd w:val="0"/>
        <w:spacing w:after="0" w:line="240" w:lineRule="auto"/>
        <w:jc w:val="both"/>
        <w:rPr>
          <w:rFonts w:ascii="Arial" w:eastAsia="Calibri" w:hAnsi="Arial" w:cs="Arial"/>
          <w:kern w:val="2"/>
          <w:sz w:val="24"/>
          <w:szCs w:val="24"/>
        </w:rPr>
      </w:pPr>
      <w:r w:rsidRPr="00035D1C">
        <w:rPr>
          <w:rFonts w:ascii="Arial" w:eastAsia="Calibri" w:hAnsi="Arial" w:cs="Arial"/>
          <w:kern w:val="2"/>
          <w:sz w:val="24"/>
          <w:szCs w:val="24"/>
        </w:rPr>
        <w:t xml:space="preserve">        5. Контроль за выполнением настоящего постановления оставляю за собой.</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p>
    <w:p w:rsidR="00EC0920" w:rsidRPr="00035D1C" w:rsidRDefault="00EC0920" w:rsidP="009E76B6">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Calibri" w:hAnsi="Arial" w:cs="Arial"/>
          <w:kern w:val="2"/>
          <w:sz w:val="24"/>
          <w:szCs w:val="24"/>
        </w:rPr>
        <w:t>Глава Харикского муниципального образования               Е.В. Беломестных</w:t>
      </w:r>
    </w:p>
    <w:tbl>
      <w:tblPr>
        <w:tblW w:w="0" w:type="auto"/>
        <w:tblLook w:val="04A0" w:firstRow="1" w:lastRow="0" w:firstColumn="1" w:lastColumn="0" w:noHBand="0" w:noVBand="1"/>
      </w:tblPr>
      <w:tblGrid>
        <w:gridCol w:w="4390"/>
        <w:gridCol w:w="4955"/>
      </w:tblGrid>
      <w:tr w:rsidR="00EC0920" w:rsidRPr="00035D1C" w:rsidTr="00E97750">
        <w:tc>
          <w:tcPr>
            <w:tcW w:w="4390" w:type="dxa"/>
          </w:tcPr>
          <w:p w:rsidR="00EC0920" w:rsidRPr="00035D1C" w:rsidRDefault="00EC0920" w:rsidP="00EC0920">
            <w:pPr>
              <w:autoSpaceDE w:val="0"/>
              <w:autoSpaceDN w:val="0"/>
              <w:adjustRightInd w:val="0"/>
              <w:spacing w:after="0" w:line="233" w:lineRule="auto"/>
              <w:jc w:val="both"/>
              <w:rPr>
                <w:rFonts w:ascii="Arial" w:eastAsia="Calibri" w:hAnsi="Arial" w:cs="Arial"/>
                <w:kern w:val="2"/>
                <w:sz w:val="24"/>
                <w:szCs w:val="24"/>
              </w:rPr>
            </w:pPr>
          </w:p>
        </w:tc>
        <w:tc>
          <w:tcPr>
            <w:tcW w:w="4955" w:type="dxa"/>
          </w:tcPr>
          <w:p w:rsidR="00EC0920" w:rsidRPr="00035D1C" w:rsidRDefault="00EC0920" w:rsidP="00EC0920">
            <w:pPr>
              <w:autoSpaceDE w:val="0"/>
              <w:autoSpaceDN w:val="0"/>
              <w:adjustRightInd w:val="0"/>
              <w:spacing w:after="0" w:line="233" w:lineRule="auto"/>
              <w:jc w:val="both"/>
              <w:rPr>
                <w:rFonts w:ascii="Arial" w:eastAsia="Calibri" w:hAnsi="Arial" w:cs="Arial"/>
                <w:kern w:val="2"/>
                <w:sz w:val="24"/>
                <w:szCs w:val="24"/>
              </w:rPr>
            </w:pPr>
          </w:p>
        </w:tc>
      </w:tr>
    </w:tbl>
    <w:p w:rsidR="00EC0920" w:rsidRPr="00E97750" w:rsidRDefault="009E76B6" w:rsidP="009E76B6">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                      </w:t>
      </w:r>
      <w:r w:rsidR="00EC0920" w:rsidRPr="00E97750">
        <w:rPr>
          <w:rFonts w:ascii="Courier New" w:eastAsia="Times New Roman" w:hAnsi="Courier New" w:cs="Courier New"/>
          <w:kern w:val="2"/>
          <w:lang w:eastAsia="ru-RU"/>
        </w:rPr>
        <w:t>УТВЕРЖДЕН</w:t>
      </w:r>
    </w:p>
    <w:p w:rsidR="00EC0920" w:rsidRPr="00E97750" w:rsidRDefault="009E76B6" w:rsidP="009E76B6">
      <w:pPr>
        <w:autoSpaceDE w:val="0"/>
        <w:autoSpaceDN w:val="0"/>
        <w:spacing w:after="0" w:line="240" w:lineRule="auto"/>
        <w:ind w:left="5103"/>
        <w:jc w:val="right"/>
        <w:rPr>
          <w:rFonts w:ascii="Courier New" w:eastAsia="Times New Roman" w:hAnsi="Courier New" w:cs="Courier New"/>
          <w:kern w:val="2"/>
          <w:lang w:eastAsia="ru-RU"/>
        </w:rPr>
      </w:pPr>
      <w:r w:rsidRPr="00E97750">
        <w:rPr>
          <w:rFonts w:ascii="Courier New" w:eastAsia="Times New Roman" w:hAnsi="Courier New" w:cs="Courier New"/>
          <w:kern w:val="2"/>
          <w:lang w:eastAsia="ru-RU"/>
        </w:rPr>
        <w:t>П</w:t>
      </w:r>
      <w:r w:rsidR="00EC0920" w:rsidRPr="00E97750">
        <w:rPr>
          <w:rFonts w:ascii="Courier New" w:eastAsia="Times New Roman" w:hAnsi="Courier New" w:cs="Courier New"/>
          <w:kern w:val="2"/>
          <w:lang w:eastAsia="ru-RU"/>
        </w:rPr>
        <w:t>остановлением</w:t>
      </w:r>
      <w:r>
        <w:rPr>
          <w:rFonts w:ascii="Courier New" w:eastAsia="Times New Roman" w:hAnsi="Courier New" w:cs="Courier New"/>
          <w:kern w:val="2"/>
          <w:lang w:eastAsia="ru-RU"/>
        </w:rPr>
        <w:t xml:space="preserve"> </w:t>
      </w:r>
      <w:r w:rsidR="00EC0920" w:rsidRPr="00E97750">
        <w:rPr>
          <w:rFonts w:ascii="Courier New" w:eastAsia="Calibri" w:hAnsi="Courier New" w:cs="Courier New"/>
          <w:bCs/>
          <w:kern w:val="2"/>
        </w:rPr>
        <w:t>администрации Харикского сельского поселения</w:t>
      </w:r>
      <w:r w:rsidR="00EC0920" w:rsidRPr="00E97750">
        <w:rPr>
          <w:rFonts w:ascii="Courier New" w:eastAsia="Times New Roman" w:hAnsi="Courier New" w:cs="Courier New"/>
          <w:kern w:val="2"/>
          <w:lang w:eastAsia="ru-RU"/>
        </w:rPr>
        <w:br/>
        <w:t xml:space="preserve">от </w:t>
      </w:r>
      <w:r w:rsidR="00E97750">
        <w:rPr>
          <w:rFonts w:ascii="Courier New" w:eastAsia="Times New Roman" w:hAnsi="Courier New" w:cs="Courier New"/>
          <w:kern w:val="2"/>
          <w:lang w:eastAsia="ru-RU"/>
        </w:rPr>
        <w:t>03.10.2025</w:t>
      </w:r>
      <w:r w:rsidR="00EC0920" w:rsidRPr="00E97750">
        <w:rPr>
          <w:rFonts w:ascii="Courier New" w:eastAsia="Times New Roman" w:hAnsi="Courier New" w:cs="Courier New"/>
          <w:kern w:val="2"/>
          <w:lang w:eastAsia="ru-RU"/>
        </w:rPr>
        <w:t xml:space="preserve"> № </w:t>
      </w:r>
      <w:r w:rsidR="00E97750">
        <w:rPr>
          <w:rFonts w:ascii="Courier New" w:eastAsia="Times New Roman" w:hAnsi="Courier New" w:cs="Courier New"/>
          <w:kern w:val="2"/>
          <w:lang w:eastAsia="ru-RU"/>
        </w:rPr>
        <w:t>37</w:t>
      </w:r>
    </w:p>
    <w:p w:rsidR="00EC0920" w:rsidRPr="00E97750" w:rsidRDefault="00EC0920" w:rsidP="00EC0920">
      <w:pPr>
        <w:autoSpaceDE w:val="0"/>
        <w:autoSpaceDN w:val="0"/>
        <w:spacing w:after="0" w:line="240" w:lineRule="auto"/>
        <w:ind w:left="5670"/>
        <w:jc w:val="both"/>
        <w:rPr>
          <w:rFonts w:ascii="Courier New" w:eastAsia="Times New Roman" w:hAnsi="Courier New" w:cs="Courier New"/>
          <w:kern w:val="2"/>
          <w:lang w:eastAsia="ru-RU"/>
        </w:rPr>
      </w:pPr>
    </w:p>
    <w:p w:rsidR="00EC0920" w:rsidRPr="00035D1C" w:rsidRDefault="00EC0920" w:rsidP="00EC0920">
      <w:pPr>
        <w:autoSpaceDE w:val="0"/>
        <w:autoSpaceDN w:val="0"/>
        <w:spacing w:after="0" w:line="240" w:lineRule="auto"/>
        <w:jc w:val="both"/>
        <w:rPr>
          <w:rFonts w:ascii="Arial" w:eastAsia="Times New Roman" w:hAnsi="Arial" w:cs="Arial"/>
          <w:b/>
          <w:kern w:val="2"/>
          <w:sz w:val="24"/>
          <w:szCs w:val="24"/>
          <w:lang w:eastAsia="ru-RU"/>
        </w:rPr>
      </w:pPr>
    </w:p>
    <w:p w:rsidR="00EC0920" w:rsidRPr="00035D1C" w:rsidRDefault="00EC0920" w:rsidP="00EC0920">
      <w:pPr>
        <w:keepNext/>
        <w:autoSpaceDE w:val="0"/>
        <w:autoSpaceDN w:val="0"/>
        <w:spacing w:after="0" w:line="240" w:lineRule="auto"/>
        <w:jc w:val="center"/>
        <w:rPr>
          <w:rFonts w:ascii="Arial" w:eastAsia="Times New Roman" w:hAnsi="Arial" w:cs="Arial"/>
          <w:b/>
          <w:kern w:val="2"/>
          <w:sz w:val="24"/>
          <w:szCs w:val="24"/>
          <w:lang w:eastAsia="ru-RU"/>
        </w:rPr>
      </w:pPr>
      <w:r w:rsidRPr="00035D1C">
        <w:rPr>
          <w:rFonts w:ascii="Arial" w:eastAsia="Times New Roman" w:hAnsi="Arial" w:cs="Arial"/>
          <w:b/>
          <w:kern w:val="2"/>
          <w:sz w:val="24"/>
          <w:szCs w:val="24"/>
          <w:lang w:eastAsia="ru-RU"/>
        </w:rPr>
        <w:t>АДМИНИСТРАТИВНЫЙ РЕГЛАМЕНТ</w:t>
      </w:r>
    </w:p>
    <w:p w:rsidR="00EC0920" w:rsidRPr="00035D1C" w:rsidRDefault="00EC0920" w:rsidP="00EC0920">
      <w:pPr>
        <w:spacing w:after="0" w:line="240" w:lineRule="auto"/>
        <w:jc w:val="center"/>
        <w:rPr>
          <w:rFonts w:ascii="Arial" w:eastAsia="Times New Roman" w:hAnsi="Arial" w:cs="Arial"/>
          <w:b/>
          <w:kern w:val="2"/>
          <w:sz w:val="24"/>
          <w:szCs w:val="24"/>
          <w:lang w:eastAsia="ru-RU"/>
        </w:rPr>
      </w:pPr>
      <w:r w:rsidRPr="00035D1C">
        <w:rPr>
          <w:rFonts w:ascii="Arial" w:eastAsia="Times New Roman" w:hAnsi="Arial" w:cs="Arial"/>
          <w:b/>
          <w:kern w:val="2"/>
          <w:sz w:val="24"/>
          <w:szCs w:val="24"/>
          <w:lang w:eastAsia="ru-RU"/>
        </w:rPr>
        <w:t>ПРЕДОСТАВЛЕНИЯ МУНИЦИПАЛЬНОЙ УСЛУГИ</w:t>
      </w:r>
      <w:r w:rsidRPr="00035D1C">
        <w:rPr>
          <w:rFonts w:ascii="Arial" w:eastAsia="Times New Roman" w:hAnsi="Arial" w:cs="Arial"/>
          <w:b/>
          <w:kern w:val="2"/>
          <w:sz w:val="24"/>
          <w:szCs w:val="24"/>
          <w:lang w:eastAsia="ru-RU"/>
        </w:rPr>
        <w:br/>
        <w:t>«ПРЕДОСТАВЛЕНИЕ ЗЕМЕЛЬНЫХ УЧАСТКОВ,</w:t>
      </w:r>
    </w:p>
    <w:p w:rsidR="00EC0920" w:rsidRPr="00035D1C" w:rsidRDefault="00EC0920" w:rsidP="00EC0920">
      <w:pPr>
        <w:spacing w:after="0" w:line="240" w:lineRule="auto"/>
        <w:jc w:val="center"/>
        <w:rPr>
          <w:rFonts w:ascii="Arial" w:eastAsia="Times New Roman" w:hAnsi="Arial" w:cs="Arial"/>
          <w:b/>
          <w:kern w:val="2"/>
          <w:sz w:val="24"/>
          <w:szCs w:val="24"/>
          <w:lang w:eastAsia="ru-RU"/>
        </w:rPr>
      </w:pPr>
      <w:r w:rsidRPr="00035D1C">
        <w:rPr>
          <w:rFonts w:ascii="Arial" w:eastAsia="Times New Roman" w:hAnsi="Arial" w:cs="Arial"/>
          <w:b/>
          <w:kern w:val="2"/>
          <w:sz w:val="24"/>
          <w:szCs w:val="24"/>
          <w:lang w:eastAsia="ru-RU"/>
        </w:rPr>
        <w:t xml:space="preserve">НАХОДЯЩИХСЯ В МУНИЦИПАЛЬНОЙ СОБСТВЕННОСТИ ХАРИКСКОГО </w:t>
      </w:r>
      <w:r w:rsidRPr="00035D1C">
        <w:rPr>
          <w:rFonts w:ascii="Arial" w:eastAsia="Calibri" w:hAnsi="Arial" w:cs="Arial"/>
          <w:b/>
          <w:bCs/>
          <w:kern w:val="2"/>
          <w:sz w:val="24"/>
          <w:szCs w:val="24"/>
        </w:rPr>
        <w:t>МУНИЦИПАЛЬНОГО ОБРАЗОВАНИЯ</w:t>
      </w:r>
      <w:r w:rsidRPr="00035D1C">
        <w:rPr>
          <w:rFonts w:ascii="Arial" w:eastAsia="Times New Roman" w:hAnsi="Arial" w:cs="Arial"/>
          <w:b/>
          <w:kern w:val="2"/>
          <w:sz w:val="24"/>
          <w:szCs w:val="24"/>
          <w:lang w:eastAsia="ru-RU"/>
        </w:rPr>
        <w:t xml:space="preserve"> </w:t>
      </w:r>
      <w:r w:rsidRPr="00035D1C">
        <w:rPr>
          <w:rFonts w:ascii="Arial" w:eastAsia="Calibri" w:hAnsi="Arial" w:cs="Arial"/>
          <w:b/>
          <w:sz w:val="24"/>
          <w:szCs w:val="24"/>
        </w:rPr>
        <w:t>В АРЕНДУ БЕЗ ПРОВЕДЕНИЯ ТОРГОВ</w:t>
      </w:r>
      <w:r w:rsidRPr="00035D1C">
        <w:rPr>
          <w:rFonts w:ascii="Arial" w:eastAsia="Times New Roman" w:hAnsi="Arial" w:cs="Arial"/>
          <w:b/>
          <w:kern w:val="2"/>
          <w:sz w:val="24"/>
          <w:szCs w:val="24"/>
          <w:lang w:eastAsia="ru-RU"/>
        </w:rPr>
        <w:t>»</w:t>
      </w:r>
    </w:p>
    <w:p w:rsidR="00EC0920" w:rsidRPr="00035D1C" w:rsidRDefault="00EC0920" w:rsidP="00EC0920">
      <w:pPr>
        <w:spacing w:after="0" w:line="240" w:lineRule="auto"/>
        <w:jc w:val="center"/>
        <w:rPr>
          <w:rFonts w:ascii="Arial" w:eastAsia="Times New Roman" w:hAnsi="Arial" w:cs="Arial"/>
          <w:b/>
          <w:kern w:val="2"/>
          <w:sz w:val="24"/>
          <w:szCs w:val="24"/>
          <w:lang w:eastAsia="ru-RU"/>
        </w:rPr>
      </w:pPr>
    </w:p>
    <w:p w:rsidR="00EC0920" w:rsidRPr="00035D1C" w:rsidRDefault="00EC0920" w:rsidP="00EC0920">
      <w:pPr>
        <w:keepNext/>
        <w:spacing w:after="0" w:line="240" w:lineRule="auto"/>
        <w:jc w:val="center"/>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РАЗДЕЛ I. ОБЩИЕ ПОЛОЖЕНИЯ</w:t>
      </w:r>
    </w:p>
    <w:p w:rsidR="00EC0920" w:rsidRPr="00035D1C" w:rsidRDefault="00EC0920" w:rsidP="00EC092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C0920" w:rsidRPr="00035D1C" w:rsidRDefault="00EC0920" w:rsidP="00EC0920">
      <w:pPr>
        <w:keepNext/>
        <w:keepLines/>
        <w:autoSpaceDE w:val="0"/>
        <w:autoSpaceDN w:val="0"/>
        <w:spacing w:after="0" w:line="240" w:lineRule="auto"/>
        <w:jc w:val="center"/>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1. Предмет регулирования административного регламента</w:t>
      </w:r>
    </w:p>
    <w:p w:rsidR="00EC0920" w:rsidRPr="00035D1C" w:rsidRDefault="00EC0920" w:rsidP="00EC09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autoSpaceDE w:val="0"/>
        <w:autoSpaceDN w:val="0"/>
        <w:spacing w:after="0" w:line="240" w:lineRule="auto"/>
        <w:ind w:firstLine="709"/>
        <w:jc w:val="both"/>
        <w:rPr>
          <w:rFonts w:ascii="Arial" w:eastAsia="Calibri" w:hAnsi="Arial" w:cs="Arial"/>
          <w:bCs/>
          <w:kern w:val="28"/>
          <w:sz w:val="24"/>
          <w:szCs w:val="24"/>
        </w:rPr>
      </w:pPr>
      <w:r w:rsidRPr="00035D1C">
        <w:rPr>
          <w:rFonts w:ascii="Arial" w:eastAsia="Times New Roman" w:hAnsi="Arial" w:cs="Arial"/>
          <w:kern w:val="2"/>
          <w:sz w:val="24"/>
          <w:szCs w:val="24"/>
          <w:lang w:eastAsia="ru-RU"/>
        </w:rPr>
        <w:t xml:space="preserve">1. Настоящий административный регламент </w:t>
      </w:r>
      <w:r w:rsidRPr="00035D1C">
        <w:rPr>
          <w:rFonts w:ascii="Arial" w:eastAsia="Calibri" w:hAnsi="Arial" w:cs="Arial"/>
          <w:bCs/>
          <w:kern w:val="2"/>
          <w:sz w:val="24"/>
          <w:szCs w:val="24"/>
        </w:rPr>
        <w:t>предоставления муниципальной услуги «Предоставление земельных участков, находящихся в муниципальной собственности Харикского муниципального образования</w:t>
      </w:r>
      <w:r w:rsidRPr="00035D1C">
        <w:rPr>
          <w:rFonts w:ascii="Arial" w:eastAsia="Times New Roman" w:hAnsi="Arial" w:cs="Arial"/>
          <w:kern w:val="2"/>
          <w:sz w:val="24"/>
          <w:szCs w:val="24"/>
          <w:lang w:eastAsia="ru-RU"/>
        </w:rPr>
        <w:t xml:space="preserve"> </w:t>
      </w:r>
      <w:r w:rsidRPr="00035D1C">
        <w:rPr>
          <w:rFonts w:ascii="Arial" w:eastAsia="Calibri" w:hAnsi="Arial" w:cs="Arial"/>
          <w:bCs/>
          <w:kern w:val="2"/>
          <w:sz w:val="24"/>
          <w:szCs w:val="24"/>
        </w:rPr>
        <w:t xml:space="preserve"> (далее – административный регламент) </w:t>
      </w:r>
      <w:r w:rsidRPr="00035D1C">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035D1C">
        <w:rPr>
          <w:rFonts w:ascii="Arial" w:eastAsia="Calibri" w:hAnsi="Arial" w:cs="Arial"/>
          <w:bCs/>
          <w:kern w:val="2"/>
          <w:sz w:val="24"/>
          <w:szCs w:val="24"/>
        </w:rPr>
        <w:t xml:space="preserve">порядок взаимодействия администрации Харикского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аренду без проведения торгов земельных участков, </w:t>
      </w:r>
      <w:r w:rsidRPr="00035D1C">
        <w:rPr>
          <w:rFonts w:ascii="Arial" w:eastAsia="Calibri" w:hAnsi="Arial" w:cs="Arial"/>
          <w:bCs/>
          <w:kern w:val="28"/>
          <w:sz w:val="24"/>
          <w:szCs w:val="24"/>
        </w:rPr>
        <w:t xml:space="preserve">предусмотренных пунктом 2 настоящего административного регламента </w:t>
      </w:r>
      <w:r w:rsidRPr="00035D1C">
        <w:rPr>
          <w:rFonts w:ascii="Arial" w:eastAsia="Calibri" w:hAnsi="Arial" w:cs="Arial"/>
          <w:kern w:val="28"/>
          <w:sz w:val="24"/>
          <w:szCs w:val="24"/>
        </w:rPr>
        <w:t>(далее – земельные участки)</w:t>
      </w:r>
      <w:r w:rsidRPr="00035D1C">
        <w:rPr>
          <w:rFonts w:ascii="Arial" w:eastAsia="Calibri" w:hAnsi="Arial" w:cs="Arial"/>
          <w:bCs/>
          <w:kern w:val="28"/>
          <w:sz w:val="24"/>
          <w:szCs w:val="24"/>
        </w:rPr>
        <w:t>.</w:t>
      </w:r>
    </w:p>
    <w:p w:rsidR="00EC0920" w:rsidRPr="00035D1C" w:rsidRDefault="00EC0920" w:rsidP="00EC0920">
      <w:pPr>
        <w:spacing w:after="0" w:line="240" w:lineRule="auto"/>
        <w:ind w:firstLine="709"/>
        <w:jc w:val="both"/>
        <w:rPr>
          <w:rFonts w:ascii="Arial" w:eastAsia="Calibri" w:hAnsi="Arial" w:cs="Arial"/>
          <w:bCs/>
          <w:kern w:val="28"/>
          <w:sz w:val="24"/>
          <w:szCs w:val="24"/>
        </w:rPr>
      </w:pPr>
      <w:r w:rsidRPr="00035D1C">
        <w:rPr>
          <w:rFonts w:ascii="Arial" w:eastAsia="Times New Roman" w:hAnsi="Arial" w:cs="Arial"/>
          <w:kern w:val="2"/>
          <w:sz w:val="24"/>
          <w:szCs w:val="24"/>
          <w:lang w:eastAsia="ru-RU"/>
        </w:rPr>
        <w:t>2. </w:t>
      </w:r>
      <w:r w:rsidRPr="00035D1C">
        <w:rPr>
          <w:rFonts w:ascii="Arial" w:eastAsia="Calibri" w:hAnsi="Arial" w:cs="Arial"/>
          <w:bCs/>
          <w:kern w:val="28"/>
          <w:sz w:val="24"/>
          <w:szCs w:val="24"/>
        </w:rPr>
        <w:t>Настоящий административный регламент регулирует отношения, возникающие в связи с предоставлением в аренду без проведения торгов земельных участков:</w:t>
      </w:r>
    </w:p>
    <w:p w:rsidR="00EC0920" w:rsidRPr="00035D1C" w:rsidRDefault="00EC0920" w:rsidP="00EC0920">
      <w:pPr>
        <w:spacing w:after="0" w:line="240" w:lineRule="auto"/>
        <w:ind w:firstLine="709"/>
        <w:jc w:val="both"/>
        <w:rPr>
          <w:rFonts w:ascii="Arial" w:eastAsia="Calibri" w:hAnsi="Arial" w:cs="Arial"/>
          <w:kern w:val="28"/>
          <w:sz w:val="24"/>
          <w:szCs w:val="24"/>
        </w:rPr>
      </w:pPr>
      <w:r w:rsidRPr="00035D1C">
        <w:rPr>
          <w:rFonts w:ascii="Arial" w:eastAsia="Calibri" w:hAnsi="Arial" w:cs="Arial"/>
          <w:bCs/>
          <w:kern w:val="28"/>
          <w:sz w:val="24"/>
          <w:szCs w:val="24"/>
        </w:rPr>
        <w:t>1) находящихся в муниципальной собственности Харикского муниципального образования</w:t>
      </w:r>
      <w:r w:rsidRPr="00035D1C">
        <w:rPr>
          <w:rFonts w:ascii="Arial" w:eastAsia="Calibri" w:hAnsi="Arial" w:cs="Arial"/>
          <w:kern w:val="28"/>
          <w:sz w:val="24"/>
          <w:szCs w:val="24"/>
        </w:rPr>
        <w:t>;</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C0920" w:rsidRPr="00035D1C" w:rsidRDefault="00EC0920" w:rsidP="00EC0920">
      <w:pPr>
        <w:autoSpaceDE w:val="0"/>
        <w:autoSpaceDN w:val="0"/>
        <w:spacing w:after="0" w:line="240" w:lineRule="auto"/>
        <w:jc w:val="center"/>
        <w:outlineLvl w:val="2"/>
        <w:rPr>
          <w:rFonts w:ascii="Arial" w:eastAsia="Times New Roman" w:hAnsi="Arial" w:cs="Arial"/>
          <w:kern w:val="2"/>
          <w:sz w:val="24"/>
          <w:szCs w:val="24"/>
          <w:lang w:eastAsia="ru-RU"/>
        </w:rPr>
      </w:pPr>
    </w:p>
    <w:p w:rsidR="00EC0920" w:rsidRPr="00035D1C" w:rsidRDefault="00EC0920" w:rsidP="00EC09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2. Круг заявителей</w:t>
      </w:r>
    </w:p>
    <w:p w:rsidR="00EC0920" w:rsidRPr="00035D1C" w:rsidRDefault="00EC0920" w:rsidP="00EC09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4. Заявителями на предоставление муниципальной услуги являются юридические лица, физические лица, заинтересованные в предоставлении</w:t>
      </w:r>
      <w:r w:rsidRPr="00035D1C">
        <w:rPr>
          <w:rFonts w:ascii="Arial" w:eastAsia="Calibri" w:hAnsi="Arial" w:cs="Arial"/>
          <w:bCs/>
          <w:kern w:val="2"/>
          <w:sz w:val="24"/>
          <w:szCs w:val="24"/>
        </w:rPr>
        <w:t xml:space="preserve"> земельных участков </w:t>
      </w:r>
      <w:r w:rsidRPr="00035D1C">
        <w:rPr>
          <w:rFonts w:ascii="Arial" w:eastAsia="Times New Roman" w:hAnsi="Arial" w:cs="Arial"/>
          <w:kern w:val="2"/>
          <w:sz w:val="24"/>
          <w:szCs w:val="24"/>
          <w:lang w:eastAsia="ru-RU"/>
        </w:rPr>
        <w:t>в аренду без проведения торгов (далее – заявители).</w:t>
      </w:r>
    </w:p>
    <w:p w:rsidR="00EC0920" w:rsidRPr="00035D1C" w:rsidRDefault="00EC0920" w:rsidP="00EC0920">
      <w:pPr>
        <w:autoSpaceDE w:val="0"/>
        <w:autoSpaceDN w:val="0"/>
        <w:spacing w:after="0" w:line="240" w:lineRule="auto"/>
        <w:ind w:firstLine="709"/>
        <w:jc w:val="both"/>
        <w:rPr>
          <w:rFonts w:ascii="Arial" w:eastAsia="Calibri" w:hAnsi="Arial" w:cs="Arial"/>
          <w:sz w:val="24"/>
          <w:szCs w:val="24"/>
        </w:rPr>
      </w:pPr>
      <w:r w:rsidRPr="00035D1C">
        <w:rPr>
          <w:rFonts w:ascii="Arial" w:eastAsia="Times New Roman" w:hAnsi="Arial" w:cs="Arial"/>
          <w:kern w:val="2"/>
          <w:sz w:val="24"/>
          <w:szCs w:val="24"/>
          <w:lang w:eastAsia="ru-RU"/>
        </w:rPr>
        <w:t>5. </w:t>
      </w:r>
      <w:r w:rsidRPr="00035D1C">
        <w:rPr>
          <w:rFonts w:ascii="Arial" w:eastAsia="Calibri" w:hAnsi="Arial" w:cs="Arial"/>
          <w:sz w:val="24"/>
          <w:szCs w:val="24"/>
        </w:rPr>
        <w:t>Правом на получение земельных участков в аренду обладают следующие заявители</w:t>
      </w:r>
      <w:r w:rsidRPr="00035D1C">
        <w:rPr>
          <w:rFonts w:ascii="Arial" w:eastAsia="Calibri" w:hAnsi="Arial" w:cs="Arial"/>
          <w:sz w:val="24"/>
          <w:szCs w:val="24"/>
          <w:vertAlign w:val="superscript"/>
        </w:rPr>
        <w:footnoteReference w:id="1"/>
      </w:r>
      <w:r w:rsidRPr="00035D1C">
        <w:rPr>
          <w:rFonts w:ascii="Arial" w:eastAsia="Calibri" w:hAnsi="Arial" w:cs="Arial"/>
          <w:sz w:val="24"/>
          <w:szCs w:val="24"/>
        </w:rPr>
        <w:t>:</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1)</w:t>
      </w:r>
      <w:r w:rsidRPr="00035D1C">
        <w:rPr>
          <w:rFonts w:ascii="Arial" w:eastAsia="Times New Roman" w:hAnsi="Arial" w:cs="Arial"/>
          <w:kern w:val="2"/>
          <w:sz w:val="24"/>
          <w:szCs w:val="24"/>
          <w:lang w:eastAsia="ru-RU"/>
        </w:rPr>
        <w:t xml:space="preserve"> юридическое </w:t>
      </w:r>
      <w:r w:rsidRPr="00035D1C">
        <w:rPr>
          <w:rFonts w:ascii="Arial" w:eastAsia="Calibri" w:hAnsi="Arial" w:cs="Arial"/>
          <w:sz w:val="24"/>
          <w:szCs w:val="24"/>
        </w:rPr>
        <w:t>лицо, определяемое в соответствии с указом или распоряжением Президента Российской Федерации;</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lastRenderedPageBreak/>
        <w:t xml:space="preserve">2) юридическое лицо в случае предоставления земельного участка в соответствии с распоряжением </w:t>
      </w:r>
      <w:r w:rsidRPr="00035D1C">
        <w:rPr>
          <w:rFonts w:ascii="Arial" w:eastAsia="Calibri" w:hAnsi="Arial" w:cs="Arial"/>
          <w:sz w:val="24"/>
          <w:szCs w:val="24"/>
          <w:lang w:eastAsia="ru-RU"/>
        </w:rPr>
        <w:t>Губернатора Иркутской области для размещения</w:t>
      </w:r>
      <w:r w:rsidRPr="00035D1C">
        <w:rPr>
          <w:rFonts w:ascii="Arial" w:eastAsia="Calibri" w:hAnsi="Arial" w:cs="Arial"/>
          <w:sz w:val="24"/>
          <w:szCs w:val="24"/>
        </w:rPr>
        <w:t xml:space="preserve">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r w:rsidRPr="00035D1C">
        <w:rPr>
          <w:rFonts w:ascii="Arial" w:eastAsia="Calibri" w:hAnsi="Arial" w:cs="Arial"/>
          <w:sz w:val="24"/>
          <w:szCs w:val="24"/>
          <w:lang w:eastAsia="ru-RU"/>
        </w:rPr>
        <w:t>;</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3) застройщик, признанный в соответствии с Федеральным законом от 26 октября 2002 года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4) юридическое или физическое лицо в случае предоставления земельного участка для выполнения международных обязательств Российской Федерации;</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5) юридическое лицо в случае предоставления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6) арендатор земельного участка, в том числе предоставленного для комплексного развития территории, из которого образован испрашиваемый земельный участок;</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7) </w:t>
      </w:r>
      <w:r w:rsidRPr="00035D1C">
        <w:rPr>
          <w:rFonts w:ascii="Arial" w:eastAsia="Calibri" w:hAnsi="Arial" w:cs="Arial"/>
          <w:kern w:val="28"/>
          <w:sz w:val="24"/>
          <w:szCs w:val="24"/>
          <w:lang w:eastAsia="ru-RU"/>
        </w:rPr>
        <w:t> </w:t>
      </w:r>
      <w:r w:rsidRPr="00035D1C">
        <w:rPr>
          <w:rFonts w:ascii="Arial" w:eastAsia="Calibri" w:hAnsi="Arial" w:cs="Arial"/>
          <w:sz w:val="24"/>
          <w:szCs w:val="24"/>
          <w:lang w:eastAsia="ru-RU"/>
        </w:rPr>
        <w:t xml:space="preserve">участники долевого строительства в случаях, предусмотренных Федеральным </w:t>
      </w:r>
      <w:hyperlink r:id="rId6" w:history="1">
        <w:r w:rsidRPr="00035D1C">
          <w:rPr>
            <w:rFonts w:ascii="Arial" w:eastAsia="Calibri" w:hAnsi="Arial" w:cs="Arial"/>
            <w:sz w:val="24"/>
            <w:szCs w:val="24"/>
            <w:lang w:eastAsia="ru-RU"/>
          </w:rPr>
          <w:t>законом</w:t>
        </w:r>
      </w:hyperlink>
      <w:r w:rsidRPr="00035D1C">
        <w:rPr>
          <w:rFonts w:ascii="Arial" w:eastAsia="Calibri" w:hAnsi="Arial" w:cs="Arial"/>
          <w:sz w:val="24"/>
          <w:szCs w:val="24"/>
          <w:lang w:eastAsia="ru-RU"/>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kern w:val="28"/>
          <w:sz w:val="24"/>
          <w:szCs w:val="24"/>
          <w:lang w:eastAsia="ru-RU"/>
        </w:rPr>
        <w:t>8) </w:t>
      </w:r>
      <w:r w:rsidRPr="00035D1C">
        <w:rPr>
          <w:rFonts w:ascii="Arial" w:eastAsia="Calibri" w:hAnsi="Arial" w:cs="Arial"/>
          <w:sz w:val="24"/>
          <w:szCs w:val="24"/>
        </w:rPr>
        <w:t>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w:t>
      </w:r>
      <w:r w:rsidRPr="00035D1C">
        <w:rPr>
          <w:rFonts w:ascii="Arial" w:eastAsia="Calibri" w:hAnsi="Arial" w:cs="Arial"/>
          <w:sz w:val="24"/>
          <w:szCs w:val="24"/>
          <w:vertAlign w:val="superscript"/>
        </w:rPr>
        <w:t>20</w:t>
      </w:r>
      <w:r w:rsidRPr="00035D1C">
        <w:rPr>
          <w:rFonts w:ascii="Arial" w:eastAsia="Calibri" w:hAnsi="Arial" w:cs="Arial"/>
          <w:sz w:val="24"/>
          <w:szCs w:val="24"/>
        </w:rPr>
        <w:t xml:space="preserve"> Земельного кодекса Российской Федерации, на праве оперативного управления;</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9) собственник объекта незавершенного строительства в случае предоставления земельного участка, на котором расположен объект незавершенного строительства;</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10) юридическое лицо, использующее земельный участок на праве постоянного (бессрочного) пользования;</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11)</w:t>
      </w:r>
      <w:r w:rsidRPr="00035D1C">
        <w:rPr>
          <w:rFonts w:ascii="Arial" w:eastAsia="Times New Roman" w:hAnsi="Arial" w:cs="Arial"/>
          <w:sz w:val="24"/>
          <w:szCs w:val="24"/>
          <w:lang w:eastAsia="ar-SA"/>
        </w:rPr>
        <w:t> </w:t>
      </w:r>
      <w:r w:rsidRPr="00035D1C">
        <w:rPr>
          <w:rFonts w:ascii="Arial" w:eastAsia="Calibri" w:hAnsi="Arial" w:cs="Arial"/>
          <w:sz w:val="24"/>
          <w:szCs w:val="24"/>
        </w:rPr>
        <w:t>физическое лицо, использующее земельный участок на праве постоянного (бессрочного) пользования, пожизненного наследуемого владения в случае, если такой земельный участок был ему предоставлен до дня введения в действие Земельного кодекса Российской Федерации и при этом такой земельный участок не может находиться в частной собственности;</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12) крестьянское (фермерское) хозяйство или сельскохозяйственная организация в случаях, установленных пунктами 5.1, 5.2 статьи 10 Федерального закона «Об обороте земель сельскохозяйственного назначения»;</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 xml:space="preserve">13) лицо, с которым заключен </w:t>
      </w:r>
      <w:r w:rsidRPr="00035D1C">
        <w:rPr>
          <w:rFonts w:ascii="Arial" w:eastAsia="Calibri" w:hAnsi="Arial" w:cs="Arial"/>
          <w:sz w:val="24"/>
          <w:szCs w:val="24"/>
          <w:lang w:eastAsia="ru-RU"/>
        </w:rPr>
        <w:t xml:space="preserve">договор о комплексном развитии территории в соответствии с Градостроительным </w:t>
      </w:r>
      <w:hyperlink r:id="rId7" w:history="1">
        <w:r w:rsidRPr="00035D1C">
          <w:rPr>
            <w:rFonts w:ascii="Arial" w:eastAsia="Calibri" w:hAnsi="Arial" w:cs="Arial"/>
            <w:sz w:val="24"/>
            <w:szCs w:val="24"/>
            <w:lang w:eastAsia="ru-RU"/>
          </w:rPr>
          <w:t>кодексом</w:t>
        </w:r>
      </w:hyperlink>
      <w:r w:rsidRPr="00035D1C">
        <w:rPr>
          <w:rFonts w:ascii="Arial" w:eastAsia="Calibri" w:hAnsi="Arial" w:cs="Arial"/>
          <w:sz w:val="24"/>
          <w:szCs w:val="24"/>
          <w:lang w:eastAsia="ru-RU"/>
        </w:rPr>
        <w:t xml:space="preserve"> Российской Федерации;</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14) </w:t>
      </w:r>
      <w:r w:rsidRPr="00035D1C">
        <w:rPr>
          <w:rFonts w:ascii="Arial" w:eastAsia="Calibri" w:hAnsi="Arial" w:cs="Arial"/>
          <w:sz w:val="24"/>
          <w:szCs w:val="24"/>
          <w:lang w:eastAsia="ru-RU"/>
        </w:rPr>
        <w:t>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lastRenderedPageBreak/>
        <w:t>15) </w:t>
      </w:r>
      <w:r w:rsidRPr="00035D1C">
        <w:rPr>
          <w:rFonts w:ascii="Arial" w:eastAsia="Calibri" w:hAnsi="Arial" w:cs="Arial"/>
          <w:sz w:val="24"/>
          <w:szCs w:val="24"/>
        </w:rPr>
        <w:t xml:space="preserve">гражданин, имеющий право на первоочередное или внеочередное приобретение земельных участков </w:t>
      </w:r>
      <w:r w:rsidRPr="00035D1C">
        <w:rPr>
          <w:rFonts w:ascii="Arial" w:eastAsia="Calibri" w:hAnsi="Arial" w:cs="Arial"/>
          <w:sz w:val="24"/>
          <w:szCs w:val="24"/>
          <w:lang w:eastAsia="ru-RU"/>
        </w:rPr>
        <w:t>в соответствии с федеральными законами, законами Иркутской области;</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lang w:eastAsia="ru-RU"/>
        </w:rPr>
        <w:t>16) г</w:t>
      </w:r>
      <w:r w:rsidRPr="00035D1C">
        <w:rPr>
          <w:rFonts w:ascii="Arial" w:eastAsia="Calibri" w:hAnsi="Arial" w:cs="Arial"/>
          <w:sz w:val="24"/>
          <w:szCs w:val="24"/>
        </w:rPr>
        <w:t>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EC0920" w:rsidRPr="00035D1C" w:rsidRDefault="00EC0920" w:rsidP="00EC0920">
      <w:pPr>
        <w:tabs>
          <w:tab w:val="left" w:pos="1134"/>
          <w:tab w:val="left" w:pos="1276"/>
          <w:tab w:val="left" w:pos="1418"/>
        </w:tabs>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17) религиозная организация, испрашивающая земельный участок для осуществления сельскохозяйственного производства;</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18) казачье общество,</w:t>
      </w:r>
      <w:r w:rsidRPr="00035D1C">
        <w:rPr>
          <w:rFonts w:ascii="Arial" w:eastAsia="Calibri" w:hAnsi="Arial" w:cs="Arial"/>
          <w:sz w:val="24"/>
          <w:szCs w:val="24"/>
          <w:lang w:eastAsia="ru-RU"/>
        </w:rPr>
        <w:t xml:space="preserve"> внесенное в государственный реестр казачьих обществ в Российской Федерации, испрашивающее земельный участок </w:t>
      </w:r>
      <w:r w:rsidRPr="00035D1C">
        <w:rPr>
          <w:rFonts w:ascii="Arial" w:eastAsia="Calibri" w:hAnsi="Arial" w:cs="Arial"/>
          <w:sz w:val="24"/>
          <w:szCs w:val="24"/>
        </w:rPr>
        <w:t>для осуществления сельскохозяйственного производства, сохранения и развития традиционного образа жизни и хозяйствования казачьих обществ;</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19) лицо, которое имеет право на приобретение в собственность земельного участка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20)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21) недропользователь для осуществления пользования недрами;</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lang w:eastAsia="ru-RU"/>
        </w:rPr>
        <w:t>22) </w:t>
      </w:r>
      <w:r w:rsidRPr="00035D1C">
        <w:rPr>
          <w:rFonts w:ascii="Arial" w:eastAsia="Calibri" w:hAnsi="Arial" w:cs="Arial"/>
          <w:sz w:val="24"/>
          <w:szCs w:val="24"/>
        </w:rPr>
        <w:t>резидент особой экономической зоны в отношении земельного участка, расположенного в границах особой экономической зоны или на прилегающей к ней территории;</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 xml:space="preserve">23) лицо, с которым заключено концессионное соглашение, </w:t>
      </w:r>
      <w:r w:rsidRPr="00035D1C">
        <w:rPr>
          <w:rFonts w:ascii="Arial" w:eastAsia="Calibri" w:hAnsi="Arial" w:cs="Arial"/>
          <w:sz w:val="24"/>
          <w:szCs w:val="24"/>
          <w:lang w:eastAsia="ru-RU"/>
        </w:rPr>
        <w:t xml:space="preserve">соглашение о государственно-частном партнерстве, соглашение о </w:t>
      </w:r>
      <w:proofErr w:type="spellStart"/>
      <w:r w:rsidRPr="00035D1C">
        <w:rPr>
          <w:rFonts w:ascii="Arial" w:eastAsia="Calibri" w:hAnsi="Arial" w:cs="Arial"/>
          <w:sz w:val="24"/>
          <w:szCs w:val="24"/>
          <w:lang w:eastAsia="ru-RU"/>
        </w:rPr>
        <w:t>муниципально</w:t>
      </w:r>
      <w:proofErr w:type="spellEnd"/>
      <w:r w:rsidRPr="00035D1C">
        <w:rPr>
          <w:rFonts w:ascii="Arial" w:eastAsia="Calibri" w:hAnsi="Arial" w:cs="Arial"/>
          <w:sz w:val="24"/>
          <w:szCs w:val="24"/>
          <w:lang w:eastAsia="ru-RU"/>
        </w:rPr>
        <w:t>-частном партнерстве;</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24) лицо, заключившее договор об освоении территории в целях строительства и эксплуатации наемного дома коммерческого использования;</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25) лицо, заключившее договор об освоении территории в целях строительства и эксплуатации наемного дома социального использования;</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26) некоммерческая организация, созданная Иркутской областью или муниципальным образованием для освоения территорий в целях строительства и эксплуатации наемных домов социального использования;</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lang w:eastAsia="ru-RU"/>
        </w:rPr>
        <w:t>27) </w:t>
      </w:r>
      <w:r w:rsidRPr="00035D1C">
        <w:rPr>
          <w:rFonts w:ascii="Arial" w:eastAsia="Calibri" w:hAnsi="Arial" w:cs="Arial"/>
          <w:sz w:val="24"/>
          <w:szCs w:val="24"/>
        </w:rPr>
        <w:t>лицо, с которым заключен специальный инвестиционный контракт;</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 xml:space="preserve">28) лицо, с которым заключено </w:t>
      </w:r>
      <w:proofErr w:type="spellStart"/>
      <w:r w:rsidRPr="00035D1C">
        <w:rPr>
          <w:rFonts w:ascii="Arial" w:eastAsia="Calibri" w:hAnsi="Arial" w:cs="Arial"/>
          <w:sz w:val="24"/>
          <w:szCs w:val="24"/>
        </w:rPr>
        <w:t>охотхозяйственное</w:t>
      </w:r>
      <w:proofErr w:type="spellEnd"/>
      <w:r w:rsidRPr="00035D1C">
        <w:rPr>
          <w:rFonts w:ascii="Arial" w:eastAsia="Calibri" w:hAnsi="Arial" w:cs="Arial"/>
          <w:sz w:val="24"/>
          <w:szCs w:val="24"/>
        </w:rPr>
        <w:t xml:space="preserve"> соглашение;</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 xml:space="preserve">29) лицо, испрашивающее земельный участок для размещения водохранилища и (или) гидротехнического сооружения, </w:t>
      </w:r>
      <w:r w:rsidRPr="00035D1C">
        <w:rPr>
          <w:rFonts w:ascii="Arial" w:eastAsia="Calibri" w:hAnsi="Arial" w:cs="Arial"/>
          <w:sz w:val="24"/>
          <w:szCs w:val="24"/>
          <w:lang w:eastAsia="ru-RU"/>
        </w:rPr>
        <w:t>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 xml:space="preserve">30) государственная компания «Российские автомобильные дороги» </w:t>
      </w:r>
      <w:r w:rsidRPr="00035D1C">
        <w:rPr>
          <w:rFonts w:ascii="Arial" w:eastAsia="Calibri" w:hAnsi="Arial" w:cs="Arial"/>
          <w:sz w:val="24"/>
          <w:szCs w:val="24"/>
          <w:lang w:eastAsia="ru-RU"/>
        </w:rPr>
        <w:t>для осуществления деятельности в границах полос отвода и придорожных полос автомобильных дорог;</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31) </w:t>
      </w:r>
      <w:r w:rsidRPr="00035D1C">
        <w:rPr>
          <w:rFonts w:ascii="Arial" w:eastAsia="Calibri" w:hAnsi="Arial" w:cs="Arial"/>
          <w:sz w:val="24"/>
          <w:szCs w:val="24"/>
        </w:rPr>
        <w:t xml:space="preserve">лицо, являющееся арендатором земельного участка, предназначенного для ведения сельскохозяйственного производства, </w:t>
      </w:r>
      <w:r w:rsidRPr="00035D1C">
        <w:rPr>
          <w:rFonts w:ascii="Arial" w:eastAsia="Calibri" w:hAnsi="Arial" w:cs="Arial"/>
          <w:sz w:val="24"/>
          <w:szCs w:val="24"/>
          <w:lang w:eastAsia="ru-RU"/>
        </w:rPr>
        <w:t xml:space="preserve">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035D1C">
        <w:rPr>
          <w:rFonts w:ascii="Arial" w:eastAsia="Calibri" w:hAnsi="Arial" w:cs="Arial"/>
          <w:sz w:val="24"/>
          <w:szCs w:val="24"/>
          <w:lang w:eastAsia="ru-RU"/>
        </w:rPr>
        <w:t>неустраненных</w:t>
      </w:r>
      <w:proofErr w:type="spellEnd"/>
      <w:r w:rsidRPr="00035D1C">
        <w:rPr>
          <w:rFonts w:ascii="Arial" w:eastAsia="Calibri" w:hAnsi="Arial" w:cs="Arial"/>
          <w:sz w:val="24"/>
          <w:szCs w:val="24"/>
          <w:lang w:eastAsia="ru-RU"/>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6. От имени заявителя за предоставлением муниципальной услуги может обратиться его уполномоченный представитель (далее – представитель).</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lastRenderedPageBreak/>
        <w:t>7.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3. Предоставление муниципальной услуги</w:t>
      </w:r>
    </w:p>
    <w:p w:rsidR="00EC0920" w:rsidRPr="00035D1C" w:rsidRDefault="00EC0920" w:rsidP="00EC092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8. </w:t>
      </w:r>
      <w:r w:rsidRPr="00035D1C">
        <w:rPr>
          <w:rFonts w:ascii="Arial" w:eastAsia="Calibri" w:hAnsi="Arial" w:cs="Arial"/>
          <w:sz w:val="24"/>
          <w:szCs w:val="24"/>
        </w:rPr>
        <w:t>Муниципальная услуга предоставляется заявителю в соответствии с категориями (признаками) заявителей (в случае если результат муниципальной услуги определяется в зависимости от категории заявителей), сведения о которых размещены в реестре услуг и в федеральной государственной информационной системе «Единый портал государственных и муниципальных услуг (функций)» (далее – Портал).</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keepNext/>
        <w:keepLines/>
        <w:autoSpaceDE w:val="0"/>
        <w:autoSpaceDN w:val="0"/>
        <w:spacing w:after="0" w:line="240" w:lineRule="auto"/>
        <w:jc w:val="center"/>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РАЗДЕЛ II. СТАНДАРТ ПРЕДОСТАВЛЕНИЯ</w:t>
      </w:r>
      <w:r w:rsidRPr="00035D1C">
        <w:rPr>
          <w:rFonts w:ascii="Arial" w:eastAsia="Times New Roman" w:hAnsi="Arial" w:cs="Arial"/>
          <w:kern w:val="2"/>
          <w:sz w:val="24"/>
          <w:szCs w:val="24"/>
          <w:lang w:eastAsia="ru-RU"/>
        </w:rPr>
        <w:br/>
        <w:t>МУНИЦИПАЛЬНОЙ УСЛУГИ</w:t>
      </w:r>
    </w:p>
    <w:p w:rsidR="00EC0920" w:rsidRPr="00035D1C" w:rsidRDefault="00EC0920" w:rsidP="00EC09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4. Наименование муниципальной услуги</w:t>
      </w:r>
    </w:p>
    <w:p w:rsidR="00EC0920" w:rsidRPr="00035D1C" w:rsidRDefault="00EC0920" w:rsidP="00EC09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autoSpaceDE w:val="0"/>
        <w:autoSpaceDN w:val="0"/>
        <w:spacing w:after="0" w:line="240" w:lineRule="auto"/>
        <w:ind w:firstLine="709"/>
        <w:jc w:val="both"/>
        <w:rPr>
          <w:rFonts w:ascii="Arial" w:eastAsia="Calibri" w:hAnsi="Arial" w:cs="Arial"/>
          <w:bCs/>
          <w:kern w:val="2"/>
          <w:sz w:val="24"/>
          <w:szCs w:val="24"/>
        </w:rPr>
      </w:pPr>
      <w:r w:rsidRPr="00035D1C">
        <w:rPr>
          <w:rFonts w:ascii="Arial" w:eastAsia="Times New Roman" w:hAnsi="Arial" w:cs="Arial"/>
          <w:kern w:val="2"/>
          <w:sz w:val="24"/>
          <w:szCs w:val="24"/>
          <w:lang w:eastAsia="ru-RU"/>
        </w:rPr>
        <w:t>9. Под муниципальной услугой в настоящем административном регламенте понимается п</w:t>
      </w:r>
      <w:r w:rsidRPr="00035D1C">
        <w:rPr>
          <w:rFonts w:ascii="Arial" w:eastAsia="Calibri" w:hAnsi="Arial" w:cs="Arial"/>
          <w:bCs/>
          <w:kern w:val="2"/>
          <w:sz w:val="24"/>
          <w:szCs w:val="24"/>
        </w:rPr>
        <w:t>редоставление земельных участков, находящихся в муниципальной собственности в аренду без проведения торгов.</w:t>
      </w:r>
    </w:p>
    <w:p w:rsidR="00EC0920" w:rsidRPr="00035D1C" w:rsidRDefault="00EC0920" w:rsidP="00EC0920">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EC0920" w:rsidRPr="00035D1C" w:rsidRDefault="00EC0920" w:rsidP="00EC09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5. Наименование органа местного самоуправления,</w:t>
      </w:r>
      <w:r w:rsidRPr="00035D1C">
        <w:rPr>
          <w:rFonts w:ascii="Arial" w:eastAsia="Times New Roman" w:hAnsi="Arial" w:cs="Arial"/>
          <w:kern w:val="2"/>
          <w:sz w:val="24"/>
          <w:szCs w:val="24"/>
          <w:lang w:eastAsia="ru-RU"/>
        </w:rPr>
        <w:br/>
        <w:t>предоставляющего муниципальную услугу</w:t>
      </w:r>
    </w:p>
    <w:p w:rsidR="00EC0920" w:rsidRPr="00035D1C" w:rsidRDefault="00EC0920" w:rsidP="00EC0920">
      <w:pPr>
        <w:keepNext/>
        <w:keepLines/>
        <w:autoSpaceDE w:val="0"/>
        <w:autoSpaceDN w:val="0"/>
        <w:spacing w:after="0" w:line="240" w:lineRule="auto"/>
        <w:jc w:val="center"/>
        <w:rPr>
          <w:rFonts w:ascii="Arial" w:eastAsia="Times New Roman" w:hAnsi="Arial" w:cs="Arial"/>
          <w:kern w:val="2"/>
          <w:sz w:val="24"/>
          <w:szCs w:val="24"/>
          <w:lang w:eastAsia="ru-RU"/>
        </w:rPr>
      </w:pP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10. Органом местного самоуправления, предоставляющим муниципальную услугу, является администрация.</w:t>
      </w:r>
    </w:p>
    <w:p w:rsidR="00EC0920" w:rsidRPr="00035D1C" w:rsidRDefault="00EC0920" w:rsidP="00EC0920">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6. Результат предоставления муниципальной услуги</w:t>
      </w:r>
    </w:p>
    <w:p w:rsidR="00EC0920" w:rsidRPr="00035D1C" w:rsidRDefault="00EC0920" w:rsidP="00EC092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11. Результатом предоставления муниципальной услуги является: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 проект договора аренды</w:t>
      </w:r>
      <w:r w:rsidRPr="00035D1C">
        <w:rPr>
          <w:rFonts w:ascii="Arial" w:eastAsia="Times New Roman" w:hAnsi="Arial" w:cs="Arial"/>
          <w:sz w:val="24"/>
          <w:szCs w:val="24"/>
          <w:lang w:eastAsia="ru-RU"/>
        </w:rPr>
        <w:t xml:space="preserve"> земельного участка</w:t>
      </w:r>
      <w:r w:rsidRPr="00035D1C">
        <w:rPr>
          <w:rFonts w:ascii="Arial" w:eastAsia="Times New Roman" w:hAnsi="Arial" w:cs="Arial"/>
          <w:kern w:val="2"/>
          <w:sz w:val="24"/>
          <w:szCs w:val="24"/>
          <w:lang w:eastAsia="ru-RU"/>
        </w:rPr>
        <w:t>;</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sz w:val="24"/>
          <w:szCs w:val="24"/>
          <w:lang w:eastAsia="ru-RU"/>
        </w:rPr>
      </w:pPr>
      <w:r w:rsidRPr="00035D1C">
        <w:rPr>
          <w:rFonts w:ascii="Arial" w:eastAsia="Times New Roman" w:hAnsi="Arial" w:cs="Arial"/>
          <w:kern w:val="2"/>
          <w:sz w:val="24"/>
          <w:szCs w:val="24"/>
          <w:lang w:eastAsia="ru-RU"/>
        </w:rPr>
        <w:t>2) </w:t>
      </w:r>
      <w:r w:rsidRPr="00035D1C">
        <w:rPr>
          <w:rFonts w:ascii="Arial" w:eastAsia="Times New Roman" w:hAnsi="Arial" w:cs="Arial"/>
          <w:sz w:val="24"/>
          <w:szCs w:val="24"/>
          <w:lang w:eastAsia="ru-RU"/>
        </w:rPr>
        <w:t>решение об отказе в предоставлении земельного участка в аренду.</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sz w:val="24"/>
          <w:szCs w:val="24"/>
          <w:lang w:eastAsia="ru-RU"/>
        </w:rPr>
      </w:pPr>
      <w:r w:rsidRPr="00035D1C">
        <w:rPr>
          <w:rFonts w:ascii="Arial" w:eastAsia="Times New Roman" w:hAnsi="Arial" w:cs="Arial"/>
          <w:sz w:val="24"/>
          <w:szCs w:val="24"/>
          <w:lang w:eastAsia="ru-RU"/>
        </w:rPr>
        <w:t>12. Результат предоставления муниципальной услуги, указанный в подпункте 1 пункта 11 настоящего административного регламента, может быть получен заявителем одним из следующих способов:</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sz w:val="24"/>
          <w:szCs w:val="24"/>
          <w:lang w:eastAsia="ru-RU"/>
        </w:rPr>
      </w:pPr>
      <w:r w:rsidRPr="00035D1C">
        <w:rPr>
          <w:rFonts w:ascii="Arial" w:eastAsia="Times New Roman" w:hAnsi="Arial" w:cs="Arial"/>
          <w:sz w:val="24"/>
          <w:szCs w:val="24"/>
          <w:lang w:eastAsia="ru-RU"/>
        </w:rPr>
        <w:t>а) через организации почтовой связи;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sz w:val="24"/>
          <w:szCs w:val="24"/>
          <w:lang w:eastAsia="ru-RU"/>
        </w:rPr>
      </w:pPr>
      <w:r w:rsidRPr="00035D1C">
        <w:rPr>
          <w:rFonts w:ascii="Arial" w:eastAsia="Times New Roman" w:hAnsi="Arial" w:cs="Arial"/>
          <w:sz w:val="24"/>
          <w:szCs w:val="24"/>
          <w:lang w:eastAsia="ru-RU"/>
        </w:rPr>
        <w:t>б) путем личного обращения в администрацию;</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sz w:val="24"/>
          <w:szCs w:val="24"/>
          <w:lang w:eastAsia="ru-RU"/>
        </w:rPr>
      </w:pPr>
      <w:r w:rsidRPr="00035D1C">
        <w:rPr>
          <w:rFonts w:ascii="Arial" w:eastAsia="Times New Roman" w:hAnsi="Arial" w:cs="Arial"/>
          <w:sz w:val="24"/>
          <w:szCs w:val="24"/>
          <w:lang w:eastAsia="ru-RU"/>
        </w:rPr>
        <w:lastRenderedPageBreak/>
        <w:t>13. Результат предоставления муниципальной услуги, указанный в подпункте 2 пункта 11 настоящего административного регламента, может быть получен заявителем одним из следующих способов:</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sz w:val="24"/>
          <w:szCs w:val="24"/>
          <w:lang w:eastAsia="ru-RU"/>
        </w:rPr>
      </w:pPr>
      <w:r w:rsidRPr="00035D1C">
        <w:rPr>
          <w:rFonts w:ascii="Arial" w:eastAsia="Times New Roman" w:hAnsi="Arial" w:cs="Arial"/>
          <w:sz w:val="24"/>
          <w:szCs w:val="24"/>
          <w:lang w:eastAsia="ru-RU"/>
        </w:rPr>
        <w:t>а) через организации почтовой связи;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sz w:val="24"/>
          <w:szCs w:val="24"/>
          <w:lang w:eastAsia="ru-RU"/>
        </w:rPr>
      </w:pPr>
      <w:r w:rsidRPr="00035D1C">
        <w:rPr>
          <w:rFonts w:ascii="Arial" w:eastAsia="Times New Roman" w:hAnsi="Arial" w:cs="Arial"/>
          <w:sz w:val="24"/>
          <w:szCs w:val="24"/>
          <w:lang w:eastAsia="ru-RU"/>
        </w:rPr>
        <w:t>б) путем личного обращения в администрацию;</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sz w:val="24"/>
          <w:szCs w:val="24"/>
          <w:lang w:eastAsia="ru-RU"/>
        </w:rPr>
      </w:pPr>
      <w:r w:rsidRPr="00035D1C">
        <w:rPr>
          <w:rFonts w:ascii="Arial" w:eastAsia="Times New Roman" w:hAnsi="Arial" w:cs="Arial"/>
          <w:sz w:val="24"/>
          <w:szCs w:val="24"/>
          <w:lang w:eastAsia="ru-RU"/>
        </w:rPr>
        <w:t>в) по электронной почте;</w:t>
      </w:r>
    </w:p>
    <w:p w:rsidR="00EC0920" w:rsidRPr="00035D1C" w:rsidRDefault="00EC0920" w:rsidP="00EC0920">
      <w:pPr>
        <w:autoSpaceDE w:val="0"/>
        <w:autoSpaceDN w:val="0"/>
        <w:adjustRightInd w:val="0"/>
        <w:spacing w:after="0" w:line="240" w:lineRule="auto"/>
        <w:ind w:firstLine="540"/>
        <w:jc w:val="both"/>
        <w:rPr>
          <w:rFonts w:ascii="Arial" w:eastAsia="Times New Roman" w:hAnsi="Arial" w:cs="Arial"/>
          <w:kern w:val="2"/>
          <w:sz w:val="24"/>
          <w:szCs w:val="24"/>
          <w:lang w:eastAsia="ru-RU"/>
        </w:rPr>
      </w:pP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7. Срок предоставления муниципальной услуги</w:t>
      </w:r>
    </w:p>
    <w:p w:rsidR="00EC0920" w:rsidRPr="00035D1C" w:rsidRDefault="00EC0920" w:rsidP="00EC092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14. Муниципальная услуга предоставляется в течение 20 календарных дней с момента регистрации запроса о предоставлении муниципальной услуги в администрации в порядке, установленном главой 10 настоящего административного регламента.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15. Проект договора аренды з</w:t>
      </w:r>
      <w:r w:rsidRPr="00035D1C">
        <w:rPr>
          <w:rFonts w:ascii="Arial" w:eastAsia="Calibri" w:hAnsi="Arial" w:cs="Arial"/>
          <w:sz w:val="24"/>
          <w:szCs w:val="24"/>
          <w:lang w:eastAsia="ru-RU"/>
        </w:rPr>
        <w:t xml:space="preserve">емельного участка </w:t>
      </w:r>
      <w:r w:rsidRPr="00035D1C">
        <w:rPr>
          <w:rFonts w:ascii="Arial" w:eastAsia="Times New Roman" w:hAnsi="Arial" w:cs="Arial"/>
          <w:kern w:val="2"/>
          <w:sz w:val="24"/>
          <w:szCs w:val="24"/>
          <w:lang w:eastAsia="ru-RU"/>
        </w:rPr>
        <w:t xml:space="preserve">либо </w:t>
      </w:r>
      <w:r w:rsidRPr="00035D1C">
        <w:rPr>
          <w:rFonts w:ascii="Arial" w:eastAsia="Calibri" w:hAnsi="Arial" w:cs="Arial"/>
          <w:sz w:val="24"/>
          <w:szCs w:val="24"/>
          <w:lang w:eastAsia="ru-RU"/>
        </w:rPr>
        <w:t xml:space="preserve">решение об отказе в предоставлении земельного участка в аренду </w:t>
      </w:r>
      <w:r w:rsidRPr="00035D1C">
        <w:rPr>
          <w:rFonts w:ascii="Arial" w:eastAsia="Times New Roman" w:hAnsi="Arial" w:cs="Arial"/>
          <w:kern w:val="2"/>
          <w:sz w:val="24"/>
          <w:szCs w:val="24"/>
          <w:lang w:eastAsia="ru-RU"/>
        </w:rPr>
        <w:t>выдается (направляется) заявителю или его представителю в течение трех календарных дней со дня их подписания главой администрации.</w:t>
      </w: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Глава 8. </w:t>
      </w:r>
      <w:bookmarkStart w:id="1" w:name="Par277"/>
      <w:bookmarkEnd w:id="1"/>
      <w:r w:rsidRPr="00035D1C">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16. Муниципальная услуга предоставляется без взимания государственной пошлины или иной платы.</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lang w:eastAsia="ru-RU"/>
        </w:rPr>
        <w:t>17.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9. Максимальный срок ожидания в очереди</w:t>
      </w:r>
      <w:r w:rsidRPr="00035D1C">
        <w:rPr>
          <w:rFonts w:ascii="Arial" w:eastAsia="Times New Roman" w:hAnsi="Arial" w:cs="Arial"/>
          <w:kern w:val="2"/>
          <w:sz w:val="24"/>
          <w:szCs w:val="24"/>
          <w:lang w:eastAsia="ru-RU"/>
        </w:rPr>
        <w:br/>
        <w:t>при подаче заявления и при получении</w:t>
      </w:r>
      <w:r w:rsidRPr="00035D1C">
        <w:rPr>
          <w:rFonts w:ascii="Arial" w:eastAsia="Times New Roman" w:hAnsi="Arial" w:cs="Arial"/>
          <w:kern w:val="2"/>
          <w:sz w:val="24"/>
          <w:szCs w:val="24"/>
          <w:lang w:eastAsia="ru-RU"/>
        </w:rPr>
        <w:br/>
        <w:t>результата предоставления услуги</w:t>
      </w: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18. Максимальное время ожидания в очереди при подаче запроса и документов не должно превышать 15 минут.</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lang w:eastAsia="ru-RU"/>
        </w:rPr>
        <w:t>19. Максимальное время ожидания в очереди при получении результата муниципальной услуги не должно превышать 15 минут.</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p>
    <w:p w:rsidR="00EC0920" w:rsidRPr="00035D1C" w:rsidRDefault="00EC0920" w:rsidP="00EC0920">
      <w:pPr>
        <w:spacing w:after="0" w:line="240" w:lineRule="auto"/>
        <w:ind w:firstLine="709"/>
        <w:jc w:val="center"/>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10. Срок регистрации запроса заявителя о предоставлении муниципальной услуги</w:t>
      </w: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lang w:eastAsia="ru-RU"/>
        </w:rPr>
        <w:t>20. Регистрацию запроса осуществляет должностное лицо администрации, ответственное за прием и регистрацию документов, в том числе в электронной форме,</w:t>
      </w:r>
      <w:r w:rsidRPr="00035D1C">
        <w:rPr>
          <w:rFonts w:ascii="Arial" w:eastAsia="Times New Roman" w:hAnsi="Arial" w:cs="Arial"/>
          <w:kern w:val="2"/>
          <w:sz w:val="24"/>
          <w:szCs w:val="24"/>
        </w:rPr>
        <w:t xml:space="preserve"> в журнале регистрации обращений за предоставлением муниципальной услуги путем присвоения указанному документу входящего номера с указанием даты получения.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Calibri" w:hAnsi="Arial" w:cs="Arial"/>
          <w:kern w:val="2"/>
          <w:sz w:val="24"/>
          <w:szCs w:val="24"/>
        </w:rPr>
        <w:t xml:space="preserve">21. Срок регистрации представленного в администрацию запроса при непосредственном обращении заявителя </w:t>
      </w:r>
      <w:r w:rsidRPr="00035D1C">
        <w:rPr>
          <w:rFonts w:ascii="Arial" w:eastAsia="Times New Roman" w:hAnsi="Arial" w:cs="Arial"/>
          <w:kern w:val="2"/>
          <w:sz w:val="24"/>
          <w:szCs w:val="24"/>
          <w:lang w:eastAsia="ru-RU"/>
        </w:rPr>
        <w:t xml:space="preserve">или его представителя </w:t>
      </w:r>
      <w:r w:rsidRPr="00035D1C">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Calibri" w:hAnsi="Arial" w:cs="Arial"/>
          <w:kern w:val="2"/>
          <w:sz w:val="24"/>
          <w:szCs w:val="24"/>
        </w:rPr>
        <w:lastRenderedPageBreak/>
        <w:t>22. Днем регистрации запроса является день его поступления в администрацию (до 16-00). При поступлении запроса после 16-00 его регистрация осуществляется следующим рабочим днем.</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11. Требования к помещениям, в которых</w:t>
      </w:r>
      <w:r w:rsidRPr="00035D1C">
        <w:rPr>
          <w:rFonts w:ascii="Arial" w:eastAsia="Times New Roman" w:hAnsi="Arial" w:cs="Arial"/>
          <w:kern w:val="2"/>
          <w:sz w:val="24"/>
          <w:szCs w:val="24"/>
          <w:lang w:eastAsia="ru-RU"/>
        </w:rPr>
        <w:br/>
        <w:t>предоставляется муниципальная услуга</w:t>
      </w:r>
    </w:p>
    <w:p w:rsidR="00EC0920" w:rsidRPr="00035D1C" w:rsidRDefault="00EC0920" w:rsidP="00EC09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23. Вход в здание администрации оборудуется информационной табличкой (вывеской), содержащей информацию о полном наименовании администрации.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24. Администрация обеспечивает инвалидам (включая инвалидов, использующих кресла-коляски и собак-проводников):</w:t>
      </w:r>
    </w:p>
    <w:p w:rsidR="00EC0920" w:rsidRPr="00035D1C" w:rsidRDefault="00EC0920" w:rsidP="00EC0920">
      <w:pPr>
        <w:spacing w:after="0" w:line="240" w:lineRule="auto"/>
        <w:ind w:firstLine="709"/>
        <w:jc w:val="both"/>
        <w:rPr>
          <w:rFonts w:ascii="Arial" w:eastAsia="Times New Roman" w:hAnsi="Arial" w:cs="Arial"/>
          <w:sz w:val="24"/>
          <w:szCs w:val="24"/>
        </w:rPr>
      </w:pPr>
      <w:r w:rsidRPr="00035D1C">
        <w:rPr>
          <w:rFonts w:ascii="Arial" w:eastAsia="Times New Roman" w:hAnsi="Arial" w:cs="Arial"/>
          <w:color w:val="000000"/>
          <w:sz w:val="24"/>
          <w:szCs w:val="24"/>
          <w:lang w:eastAsia="ru-RU"/>
        </w:rPr>
        <w:t>1) </w:t>
      </w:r>
      <w:r w:rsidRPr="00035D1C">
        <w:rPr>
          <w:rFonts w:ascii="Arial" w:eastAsia="Times New Roman" w:hAnsi="Arial" w:cs="Arial"/>
          <w:sz w:val="24"/>
          <w:szCs w:val="24"/>
          <w:lang w:eastAsia="ru-RU"/>
        </w:rPr>
        <w:t>условия для беспрепятственного доступа к зданию (помещению) администрации и к предоставляемым в нем муниципальным услугам;</w:t>
      </w:r>
    </w:p>
    <w:p w:rsidR="00EC0920" w:rsidRPr="00035D1C" w:rsidRDefault="00EC0920" w:rsidP="00EC0920">
      <w:pPr>
        <w:spacing w:after="0" w:line="240" w:lineRule="auto"/>
        <w:ind w:firstLine="709"/>
        <w:jc w:val="both"/>
        <w:rPr>
          <w:rFonts w:ascii="Arial" w:eastAsia="Times New Roman" w:hAnsi="Arial" w:cs="Arial"/>
          <w:sz w:val="24"/>
          <w:szCs w:val="24"/>
          <w:lang w:eastAsia="ru-RU"/>
        </w:rPr>
      </w:pPr>
      <w:r w:rsidRPr="00035D1C">
        <w:rPr>
          <w:rFonts w:ascii="Arial" w:eastAsia="Times New Roman" w:hAnsi="Arial" w:cs="Arial"/>
          <w:color w:val="000000"/>
          <w:sz w:val="24"/>
          <w:szCs w:val="24"/>
          <w:lang w:eastAsia="ru-RU"/>
        </w:rPr>
        <w:t>2) </w:t>
      </w:r>
      <w:r w:rsidRPr="00035D1C">
        <w:rPr>
          <w:rFonts w:ascii="Arial" w:eastAsia="Times New Roman" w:hAnsi="Arial" w:cs="Arial"/>
          <w:sz w:val="24"/>
          <w:szCs w:val="24"/>
          <w:lang w:eastAsia="ru-RU"/>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EC0920" w:rsidRPr="00035D1C" w:rsidRDefault="00EC0920" w:rsidP="00EC0920">
      <w:pPr>
        <w:spacing w:after="0" w:line="240" w:lineRule="auto"/>
        <w:ind w:firstLine="709"/>
        <w:jc w:val="both"/>
        <w:rPr>
          <w:rFonts w:ascii="Arial" w:eastAsia="Times New Roman" w:hAnsi="Arial" w:cs="Arial"/>
          <w:color w:val="000000"/>
          <w:sz w:val="24"/>
          <w:szCs w:val="24"/>
          <w:lang w:eastAsia="ru-RU"/>
        </w:rPr>
      </w:pPr>
      <w:r w:rsidRPr="00035D1C">
        <w:rPr>
          <w:rFonts w:ascii="Arial" w:eastAsia="Times New Roman" w:hAnsi="Arial" w:cs="Arial"/>
          <w:sz w:val="24"/>
          <w:szCs w:val="24"/>
          <w:lang w:eastAsia="ru-RU"/>
        </w:rPr>
        <w:t>3) </w:t>
      </w:r>
      <w:r w:rsidRPr="00035D1C">
        <w:rPr>
          <w:rFonts w:ascii="Arial" w:eastAsia="Times New Roman" w:hAnsi="Arial" w:cs="Arial"/>
          <w:color w:val="000000"/>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C0920" w:rsidRPr="00035D1C" w:rsidRDefault="00EC0920" w:rsidP="00EC0920">
      <w:pPr>
        <w:spacing w:after="0" w:line="240" w:lineRule="auto"/>
        <w:ind w:firstLine="709"/>
        <w:jc w:val="both"/>
        <w:rPr>
          <w:rFonts w:ascii="Arial" w:eastAsia="Times New Roman" w:hAnsi="Arial" w:cs="Arial"/>
          <w:sz w:val="24"/>
          <w:szCs w:val="24"/>
        </w:rPr>
      </w:pPr>
      <w:r w:rsidRPr="00035D1C">
        <w:rPr>
          <w:rFonts w:ascii="Arial" w:eastAsia="Times New Roman" w:hAnsi="Arial" w:cs="Arial"/>
          <w:color w:val="000000"/>
          <w:sz w:val="24"/>
          <w:szCs w:val="24"/>
          <w:lang w:eastAsia="ru-RU"/>
        </w:rPr>
        <w:t>4) </w:t>
      </w:r>
      <w:r w:rsidRPr="00035D1C">
        <w:rPr>
          <w:rFonts w:ascii="Arial" w:eastAsia="Times New Roman" w:hAnsi="Arial" w:cs="Arial"/>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EC0920" w:rsidRPr="00035D1C" w:rsidRDefault="00EC0920" w:rsidP="00EC0920">
      <w:pPr>
        <w:spacing w:after="0" w:line="240" w:lineRule="auto"/>
        <w:ind w:firstLine="709"/>
        <w:jc w:val="both"/>
        <w:rPr>
          <w:rFonts w:ascii="Arial" w:eastAsia="Times New Roman" w:hAnsi="Arial" w:cs="Arial"/>
          <w:sz w:val="24"/>
          <w:szCs w:val="24"/>
        </w:rPr>
      </w:pPr>
      <w:r w:rsidRPr="00035D1C">
        <w:rPr>
          <w:rFonts w:ascii="Arial" w:eastAsia="Times New Roman" w:hAnsi="Arial" w:cs="Arial"/>
          <w:sz w:val="24"/>
          <w:szCs w:val="24"/>
          <w:lang w:eastAsia="ru-RU"/>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035D1C">
        <w:rPr>
          <w:rFonts w:ascii="Arial" w:eastAsia="Times New Roman" w:hAnsi="Arial" w:cs="Arial"/>
          <w:sz w:val="24"/>
          <w:szCs w:val="24"/>
          <w:lang w:eastAsia="ru-RU"/>
        </w:rPr>
        <w:t>тифлосурдопереводчика</w:t>
      </w:r>
      <w:proofErr w:type="spellEnd"/>
      <w:r w:rsidRPr="00035D1C">
        <w:rPr>
          <w:rFonts w:ascii="Arial" w:eastAsia="Times New Roman" w:hAnsi="Arial" w:cs="Arial"/>
          <w:sz w:val="24"/>
          <w:szCs w:val="24"/>
          <w:lang w:eastAsia="ru-RU"/>
        </w:rPr>
        <w:t>;</w:t>
      </w:r>
    </w:p>
    <w:p w:rsidR="00EC0920" w:rsidRPr="00035D1C" w:rsidRDefault="00EC0920" w:rsidP="00EC0920">
      <w:pPr>
        <w:spacing w:after="0" w:line="240" w:lineRule="auto"/>
        <w:ind w:firstLine="709"/>
        <w:jc w:val="both"/>
        <w:rPr>
          <w:rFonts w:ascii="Arial" w:eastAsia="Times New Roman" w:hAnsi="Arial" w:cs="Arial"/>
          <w:color w:val="000000"/>
          <w:sz w:val="24"/>
          <w:szCs w:val="24"/>
          <w:lang w:eastAsia="ru-RU"/>
        </w:rPr>
      </w:pPr>
      <w:r w:rsidRPr="00035D1C">
        <w:rPr>
          <w:rFonts w:ascii="Arial" w:eastAsia="Times New Roman" w:hAnsi="Arial" w:cs="Arial"/>
          <w:sz w:val="24"/>
          <w:szCs w:val="24"/>
          <w:lang w:eastAsia="ru-RU"/>
        </w:rPr>
        <w:t>6</w:t>
      </w:r>
      <w:r w:rsidRPr="00035D1C">
        <w:rPr>
          <w:rFonts w:ascii="Arial" w:eastAsia="Times New Roman" w:hAnsi="Arial" w:cs="Arial"/>
          <w:color w:val="000000"/>
          <w:sz w:val="24"/>
          <w:szCs w:val="24"/>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C0920" w:rsidRPr="00035D1C" w:rsidRDefault="00EC0920" w:rsidP="00EC0920">
      <w:pPr>
        <w:spacing w:after="0" w:line="240" w:lineRule="auto"/>
        <w:ind w:firstLine="709"/>
        <w:jc w:val="both"/>
        <w:rPr>
          <w:rFonts w:ascii="Arial" w:eastAsia="Times New Roman" w:hAnsi="Arial" w:cs="Arial"/>
          <w:color w:val="000000"/>
          <w:sz w:val="24"/>
          <w:szCs w:val="24"/>
          <w:lang w:eastAsia="ru-RU"/>
        </w:rPr>
      </w:pPr>
      <w:r w:rsidRPr="00035D1C">
        <w:rPr>
          <w:rFonts w:ascii="Arial" w:eastAsia="Times New Roman" w:hAnsi="Arial" w:cs="Arial"/>
          <w:color w:val="000000"/>
          <w:sz w:val="24"/>
          <w:szCs w:val="24"/>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 </w:t>
      </w:r>
      <w:r w:rsidRPr="00035D1C">
        <w:rPr>
          <w:rFonts w:ascii="Arial" w:eastAsia="Times New Roman" w:hAnsi="Arial" w:cs="Arial"/>
          <w:kern w:val="2"/>
          <w:sz w:val="24"/>
          <w:szCs w:val="24"/>
        </w:rPr>
        <w:t>либо, когда это возможно, обеспечивает предоставление муниципальной услуги по месту жительства инвалида или в дистанционном режиме.</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25.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26.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lastRenderedPageBreak/>
        <w:t>27.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28.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29.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30. Места для заполнения документов оборудуются информационными стендами, стульями и столами для возможности оформления документов.</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31.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lang w:eastAsia="ru-RU"/>
        </w:rPr>
        <w:t>32. </w:t>
      </w:r>
      <w:r w:rsidRPr="00035D1C">
        <w:rPr>
          <w:rFonts w:ascii="Arial" w:eastAsia="Calibri" w:hAnsi="Arial" w:cs="Arial"/>
          <w:sz w:val="24"/>
          <w:szCs w:val="24"/>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органа, предоставляющего муниципальную услугу, а также на Портале.</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12. Показатели доступности и качества муниципальной услуги</w:t>
      </w:r>
    </w:p>
    <w:p w:rsidR="00EC0920" w:rsidRPr="00035D1C" w:rsidRDefault="00EC0920" w:rsidP="00EC092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33. Основными показателями доступности и качества муниципальной услуги являются:</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 среднее время ожидания в очереди при подаче документов;</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34.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lastRenderedPageBreak/>
        <w:t>2) для получения результата предоставления муниципальной услуги.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35.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34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 видов взаимодействия.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36.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37.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38. 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органа, предоставляющего муниципальную услугу, а также на Портале.</w:t>
      </w:r>
    </w:p>
    <w:p w:rsidR="00EC0920" w:rsidRPr="00035D1C" w:rsidRDefault="00EC0920" w:rsidP="00EC0920">
      <w:pPr>
        <w:spacing w:after="0" w:line="240" w:lineRule="auto"/>
        <w:ind w:firstLine="709"/>
        <w:jc w:val="both"/>
        <w:rPr>
          <w:rFonts w:ascii="Arial" w:eastAsia="Calibri" w:hAnsi="Arial" w:cs="Arial"/>
          <w:sz w:val="24"/>
          <w:szCs w:val="24"/>
        </w:rPr>
      </w:pPr>
    </w:p>
    <w:p w:rsidR="00EC0920" w:rsidRPr="00035D1C" w:rsidRDefault="00EC0920" w:rsidP="00EC0920">
      <w:pPr>
        <w:spacing w:after="0" w:line="240" w:lineRule="auto"/>
        <w:ind w:firstLine="709"/>
        <w:jc w:val="center"/>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14. Исчерпывающий перечень документов, необходимых для предоставления муниципальной услуги</w:t>
      </w: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Times New Roman" w:hAnsi="Arial" w:cs="Arial"/>
          <w:kern w:val="2"/>
          <w:sz w:val="24"/>
          <w:szCs w:val="24"/>
          <w:lang w:eastAsia="ru-RU"/>
        </w:rPr>
        <w:t>39. </w:t>
      </w:r>
      <w:r w:rsidRPr="00035D1C">
        <w:rPr>
          <w:rFonts w:ascii="Arial" w:eastAsia="Calibri" w:hAnsi="Arial" w:cs="Arial"/>
          <w:kern w:val="2"/>
          <w:sz w:val="24"/>
          <w:szCs w:val="24"/>
        </w:rPr>
        <w:t>Для п</w:t>
      </w:r>
      <w:r w:rsidRPr="00035D1C">
        <w:rPr>
          <w:rFonts w:ascii="Arial" w:eastAsia="Calibri" w:hAnsi="Arial" w:cs="Arial"/>
          <w:bCs/>
          <w:kern w:val="2"/>
          <w:sz w:val="24"/>
          <w:szCs w:val="24"/>
        </w:rPr>
        <w:t xml:space="preserve">редоставления земельного участка в аренду без проведения торгов </w:t>
      </w:r>
      <w:r w:rsidRPr="00035D1C">
        <w:rPr>
          <w:rFonts w:ascii="Arial" w:eastAsia="Calibri" w:hAnsi="Arial" w:cs="Arial"/>
          <w:kern w:val="2"/>
          <w:sz w:val="24"/>
          <w:szCs w:val="24"/>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sidRPr="00035D1C">
        <w:rPr>
          <w:rFonts w:ascii="Arial" w:eastAsia="Calibri" w:hAnsi="Arial" w:cs="Arial"/>
          <w:sz w:val="24"/>
          <w:szCs w:val="24"/>
          <w:lang w:eastAsia="ru-RU"/>
        </w:rPr>
        <w:t>предоставлении земельного участка в аренду без проведения торгов</w:t>
      </w:r>
      <w:r w:rsidRPr="00035D1C">
        <w:rPr>
          <w:rFonts w:ascii="Arial" w:eastAsia="Calibri" w:hAnsi="Arial" w:cs="Arial"/>
          <w:kern w:val="2"/>
          <w:sz w:val="24"/>
          <w:szCs w:val="24"/>
        </w:rPr>
        <w:t xml:space="preserve"> (далее – заявление) по форме согласно приложению 1 к настоящему административному регламенту.</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Calibri" w:hAnsi="Arial" w:cs="Arial"/>
          <w:kern w:val="2"/>
          <w:sz w:val="24"/>
          <w:szCs w:val="24"/>
        </w:rPr>
        <w:t>40. К запросу заявитель или его представитель прилагает следующие документы:</w:t>
      </w:r>
    </w:p>
    <w:p w:rsidR="00EC0920" w:rsidRPr="00035D1C" w:rsidRDefault="00EC0920" w:rsidP="00EC0920">
      <w:pPr>
        <w:spacing w:after="0" w:line="240" w:lineRule="auto"/>
        <w:ind w:firstLine="709"/>
        <w:jc w:val="both"/>
        <w:rPr>
          <w:rFonts w:ascii="Arial" w:eastAsia="Calibri" w:hAnsi="Arial" w:cs="Arial"/>
          <w:kern w:val="2"/>
          <w:sz w:val="24"/>
          <w:szCs w:val="24"/>
        </w:rPr>
      </w:pPr>
      <w:r w:rsidRPr="00035D1C">
        <w:rPr>
          <w:rFonts w:ascii="Arial" w:eastAsia="Calibri" w:hAnsi="Arial" w:cs="Arial"/>
          <w:kern w:val="2"/>
          <w:sz w:val="24"/>
          <w:szCs w:val="24"/>
        </w:rPr>
        <w:t>1) документ, удостоверяющий личность заявителя или его представителя;</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kern w:val="2"/>
          <w:sz w:val="24"/>
          <w:szCs w:val="24"/>
        </w:rPr>
        <w:t>2) документы, по</w:t>
      </w:r>
      <w:r w:rsidRPr="00035D1C">
        <w:rPr>
          <w:rFonts w:ascii="Arial" w:eastAsia="Calibri" w:hAnsi="Arial" w:cs="Arial"/>
          <w:sz w:val="24"/>
          <w:szCs w:val="24"/>
          <w:lang w:eastAsia="ru-RU"/>
        </w:rPr>
        <w:t>дтверждающие право заявителя на приобретение земельного участка в аренду без проведения торгов</w:t>
      </w:r>
      <w:r w:rsidRPr="00035D1C">
        <w:rPr>
          <w:rFonts w:ascii="Arial" w:eastAsia="Calibri" w:hAnsi="Arial" w:cs="Arial"/>
          <w:sz w:val="24"/>
          <w:szCs w:val="24"/>
        </w:rPr>
        <w:t xml:space="preserve"> в соответствии с</w:t>
      </w:r>
      <w:r w:rsidRPr="00035D1C">
        <w:rPr>
          <w:rFonts w:ascii="Arial" w:eastAsia="Calibri" w:hAnsi="Arial" w:cs="Arial"/>
          <w:sz w:val="24"/>
          <w:szCs w:val="24"/>
        </w:rPr>
        <w:br/>
        <w:t>приложением 2 к настоящему административному регламенту;</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 xml:space="preserve">3) документ, подтверждающий полномочия представителя </w:t>
      </w:r>
      <w:r w:rsidR="00AF7FCF" w:rsidRPr="00035D1C">
        <w:rPr>
          <w:rFonts w:ascii="Arial" w:eastAsia="Calibri" w:hAnsi="Arial" w:cs="Arial"/>
          <w:sz w:val="24"/>
          <w:szCs w:val="24"/>
        </w:rPr>
        <w:t>заявителя в случае, если</w:t>
      </w:r>
      <w:r w:rsidRPr="00035D1C">
        <w:rPr>
          <w:rFonts w:ascii="Arial" w:eastAsia="Calibri" w:hAnsi="Arial" w:cs="Arial"/>
          <w:sz w:val="24"/>
          <w:szCs w:val="24"/>
        </w:rPr>
        <w:t xml:space="preserve"> с заявлением обращается представитель заявителя;</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kern w:val="2"/>
          <w:sz w:val="24"/>
          <w:szCs w:val="24"/>
        </w:rPr>
        <w:t>4) </w:t>
      </w:r>
      <w:r w:rsidRPr="00035D1C">
        <w:rPr>
          <w:rFonts w:ascii="Arial" w:eastAsia="Calibri"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C0920" w:rsidRPr="00035D1C" w:rsidRDefault="00EC0920" w:rsidP="00EC0920">
      <w:pPr>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Представление указанных в подпунктах 2–4 настоящего пункта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Calibri" w:hAnsi="Arial" w:cs="Arial"/>
          <w:kern w:val="2"/>
          <w:sz w:val="24"/>
          <w:szCs w:val="24"/>
        </w:rPr>
        <w:t xml:space="preserve">41. Для получения документов, указанных в подпунктах 1, 2 пункта 40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w:t>
      </w:r>
      <w:r w:rsidRPr="00035D1C">
        <w:rPr>
          <w:rFonts w:ascii="Arial" w:eastAsia="Calibri" w:hAnsi="Arial" w:cs="Arial"/>
          <w:kern w:val="2"/>
          <w:sz w:val="24"/>
          <w:szCs w:val="24"/>
        </w:rPr>
        <w:lastRenderedPageBreak/>
        <w:t>органы государственной власти, органы местного самоуправления, организации в соответствии с законодательством.</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Calibri" w:hAnsi="Arial" w:cs="Arial"/>
          <w:kern w:val="2"/>
          <w:sz w:val="24"/>
          <w:szCs w:val="24"/>
        </w:rPr>
        <w:t>Заявитель или его представитель для получения документа, указанного в подпунктах 3, 4 пункта 40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Calibri" w:hAnsi="Arial" w:cs="Arial"/>
          <w:kern w:val="2"/>
          <w:sz w:val="24"/>
          <w:szCs w:val="24"/>
        </w:rPr>
        <w:t xml:space="preserve">42. Заявитель или его представитель представляет (направляет) заявление и документы, указанные в пункте 40 настоящего административного регламента, </w:t>
      </w:r>
      <w:r w:rsidRPr="00035D1C">
        <w:rPr>
          <w:rFonts w:ascii="Arial" w:eastAsia="Times New Roman" w:hAnsi="Arial" w:cs="Arial"/>
          <w:kern w:val="2"/>
          <w:sz w:val="24"/>
          <w:szCs w:val="24"/>
        </w:rPr>
        <w:t>одним из следующих способов:</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1) путем личного обращения в администрацию;</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2) через организации почтовой связи;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3)  путем направления на официальный адрес электронной почты администрации;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43. При предоставлении муниципальной услуги администрация не вправе требовать от заявителей или их представителей документы, не указанные в пунктах 39, 40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2" w:name="Par232"/>
      <w:bookmarkEnd w:id="2"/>
      <w:r w:rsidRPr="00035D1C">
        <w:rPr>
          <w:rFonts w:ascii="Arial" w:eastAsia="Times New Roman" w:hAnsi="Arial" w:cs="Arial"/>
          <w:kern w:val="2"/>
          <w:sz w:val="24"/>
          <w:szCs w:val="24"/>
          <w:lang w:eastAsia="ru-RU"/>
        </w:rPr>
        <w:t>44.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услугу, и которые заявитель или его представитель вправе представить, относятся: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 документы, предусмотренные</w:t>
      </w:r>
      <w:r w:rsidRPr="00035D1C">
        <w:rPr>
          <w:rFonts w:ascii="Arial" w:eastAsia="Calibri" w:hAnsi="Arial" w:cs="Arial"/>
          <w:sz w:val="24"/>
          <w:szCs w:val="24"/>
        </w:rPr>
        <w:t xml:space="preserve"> приложением 2 к настоящему административному регламенту</w:t>
      </w:r>
      <w:r w:rsidRPr="00035D1C">
        <w:rPr>
          <w:rFonts w:ascii="Arial" w:eastAsia="Times New Roman" w:hAnsi="Arial" w:cs="Arial"/>
          <w:kern w:val="2"/>
          <w:sz w:val="24"/>
          <w:szCs w:val="24"/>
          <w:lang w:eastAsia="ru-RU"/>
        </w:rPr>
        <w:t xml:space="preserve"> для соответствующей категории заявителей;</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 </w:t>
      </w:r>
      <w:r w:rsidRPr="00035D1C">
        <w:rPr>
          <w:rFonts w:ascii="Arial" w:eastAsia="Calibri"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3) заключение о нахождении (не нахождении) земельного участка в границах водоохранной зоны, в пределах береговой полосы.</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Times New Roman" w:hAnsi="Arial" w:cs="Arial"/>
          <w:kern w:val="2"/>
          <w:sz w:val="24"/>
          <w:szCs w:val="24"/>
          <w:lang w:eastAsia="ru-RU"/>
        </w:rPr>
        <w:t>45.</w:t>
      </w:r>
      <w:r w:rsidRPr="00035D1C">
        <w:rPr>
          <w:rFonts w:ascii="Arial" w:eastAsia="Calibri" w:hAnsi="Arial" w:cs="Arial"/>
          <w:sz w:val="24"/>
          <w:szCs w:val="24"/>
        </w:rPr>
        <w:t> </w:t>
      </w:r>
      <w:r w:rsidRPr="00035D1C">
        <w:rPr>
          <w:rFonts w:ascii="Arial" w:eastAsia="Times New Roman" w:hAnsi="Arial" w:cs="Arial"/>
          <w:kern w:val="2"/>
          <w:sz w:val="24"/>
          <w:szCs w:val="24"/>
          <w:lang w:eastAsia="ru-RU"/>
        </w:rPr>
        <w:t xml:space="preserve">Для получения документов, указанных в пункте 40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70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 xml:space="preserve">административного регламента, с запросом </w:t>
      </w:r>
      <w:r w:rsidRPr="00035D1C">
        <w:rPr>
          <w:rFonts w:ascii="Arial" w:eastAsia="Calibri" w:hAnsi="Arial" w:cs="Arial"/>
          <w:kern w:val="2"/>
          <w:sz w:val="24"/>
          <w:szCs w:val="24"/>
        </w:rPr>
        <w:t>в виде бумажного документа путем направления по почте, представления непосредственно в орган, в электронной форме с использованием интернет-технологий.</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Calibri" w:hAnsi="Arial" w:cs="Arial"/>
          <w:kern w:val="2"/>
          <w:sz w:val="24"/>
          <w:szCs w:val="24"/>
        </w:rPr>
        <w:t>46. Заявитель или его представитель вправе представить в администрацию документы, указанные в пункте 40 настоящего административного регламента, способами, установленными в пункте 42 настоящего административного регламента.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47. Администрация при предоставлении муниципальной услуги не вправе требовать от заявителей или их представителей:</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w:t>
      </w:r>
      <w:r w:rsidRPr="00035D1C">
        <w:rPr>
          <w:rFonts w:ascii="Arial" w:eastAsia="Times New Roman" w:hAnsi="Arial" w:cs="Arial"/>
          <w:kern w:val="2"/>
          <w:sz w:val="24"/>
          <w:szCs w:val="24"/>
          <w:lang w:eastAsia="ru-RU"/>
        </w:rPr>
        <w:lastRenderedPageBreak/>
        <w:t>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rPr>
        <w:t>3) </w:t>
      </w:r>
      <w:r w:rsidRPr="00035D1C">
        <w:rPr>
          <w:rFonts w:ascii="Arial" w:eastAsia="Times New Roman" w:hAnsi="Arial" w:cs="Arial"/>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Times New Roman" w:hAnsi="Arial" w:cs="Arial"/>
          <w:kern w:val="2"/>
          <w:sz w:val="24"/>
          <w:szCs w:val="24"/>
          <w:lang w:eastAsia="ru-RU"/>
        </w:rPr>
        <w:t>4) </w:t>
      </w:r>
      <w:r w:rsidRPr="00035D1C">
        <w:rPr>
          <w:rFonts w:ascii="Arial" w:eastAsia="Calibri"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8" w:history="1">
        <w:r w:rsidRPr="00035D1C">
          <w:rPr>
            <w:rFonts w:ascii="Arial" w:eastAsia="Calibri" w:hAnsi="Arial" w:cs="Arial"/>
            <w:sz w:val="24"/>
            <w:szCs w:val="24"/>
            <w:lang w:eastAsia="ru-RU"/>
          </w:rPr>
          <w:t>пунктом 7</w:t>
        </w:r>
        <w:r w:rsidRPr="00035D1C">
          <w:rPr>
            <w:rFonts w:ascii="Arial" w:eastAsia="Calibri" w:hAnsi="Arial" w:cs="Arial"/>
            <w:sz w:val="24"/>
            <w:szCs w:val="24"/>
            <w:vertAlign w:val="superscript"/>
            <w:lang w:eastAsia="ru-RU"/>
          </w:rPr>
          <w:t>2</w:t>
        </w:r>
        <w:r w:rsidRPr="00035D1C">
          <w:rPr>
            <w:rFonts w:ascii="Arial" w:eastAsia="Calibri" w:hAnsi="Arial" w:cs="Arial"/>
            <w:sz w:val="24"/>
            <w:szCs w:val="24"/>
            <w:lang w:eastAsia="ru-RU"/>
          </w:rPr>
          <w:t xml:space="preserve"> части 1 статьи 16</w:t>
        </w:r>
      </w:hyperlink>
      <w:r w:rsidRPr="00035D1C">
        <w:rPr>
          <w:rFonts w:ascii="Arial" w:eastAsia="Calibri" w:hAnsi="Arial" w:cs="Arial"/>
          <w:sz w:val="24"/>
          <w:szCs w:val="24"/>
          <w:lang w:eastAsia="ru-RU"/>
        </w:rPr>
        <w:t xml:space="preserve"> </w:t>
      </w:r>
      <w:r w:rsidRPr="00035D1C">
        <w:rPr>
          <w:rFonts w:ascii="Arial" w:eastAsia="Calibri" w:hAnsi="Arial" w:cs="Arial"/>
          <w:sz w:val="24"/>
          <w:szCs w:val="24"/>
        </w:rPr>
        <w:t xml:space="preserve">Федерального закона </w:t>
      </w:r>
      <w:r w:rsidRPr="00035D1C">
        <w:rPr>
          <w:rFonts w:ascii="Arial" w:eastAsia="Times New Roman" w:hAnsi="Arial" w:cs="Arial"/>
          <w:kern w:val="2"/>
          <w:sz w:val="24"/>
          <w:szCs w:val="24"/>
          <w:lang w:eastAsia="ru-RU"/>
        </w:rPr>
        <w:t>от 27 июля 2010 года № 210-ФЗ «Об организации предоставления государственных и муниципальных услуг»</w:t>
      </w:r>
      <w:r w:rsidRPr="00035D1C">
        <w:rPr>
          <w:rFonts w:ascii="Arial" w:eastAsia="Calibri"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spacing w:after="0" w:line="240" w:lineRule="auto"/>
        <w:ind w:firstLine="709"/>
        <w:jc w:val="center"/>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15.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48. В приеме запроса о предоставлении муниципальной услуги и документов, необходимых для предоставления муниципальной услуги, может быть отказано по следующим основаниям:</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 документы не имеют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 тексты документов написаны не разборчиво;</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 документы имеют подчистки, приписки, зачеркнутые слова и не оговоренные в них исправления;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4) документы исполнены карандашом;</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5) документы имеют повреждения, наличие которых не позволяет однозначно истолковать их содержание.</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49.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50. В предоставлении муниципальной услуги может быть отказано по следующим основаниям:</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Times New Roman" w:hAnsi="Arial" w:cs="Arial"/>
          <w:kern w:val="2"/>
          <w:sz w:val="24"/>
          <w:szCs w:val="24"/>
          <w:lang w:eastAsia="ru-RU"/>
        </w:rPr>
        <w:t xml:space="preserve">1) запрос </w:t>
      </w:r>
      <w:r w:rsidRPr="00035D1C">
        <w:rPr>
          <w:rFonts w:ascii="Arial" w:eastAsia="Calibri" w:hAnsi="Arial" w:cs="Arial"/>
          <w:sz w:val="24"/>
          <w:szCs w:val="24"/>
          <w:lang w:eastAsia="ru-RU"/>
        </w:rPr>
        <w:t xml:space="preserve">не соответствует приложению № 1 к </w:t>
      </w:r>
      <w:r w:rsidRPr="00035D1C">
        <w:rPr>
          <w:rFonts w:ascii="Arial" w:eastAsia="Calibri" w:hAnsi="Arial" w:cs="Arial"/>
          <w:kern w:val="2"/>
          <w:sz w:val="24"/>
          <w:szCs w:val="24"/>
        </w:rPr>
        <w:t xml:space="preserve">настоящему </w:t>
      </w:r>
      <w:r w:rsidRPr="00035D1C">
        <w:rPr>
          <w:rFonts w:ascii="Arial" w:eastAsia="Calibri" w:hAnsi="Arial" w:cs="Arial"/>
          <w:sz w:val="24"/>
          <w:szCs w:val="24"/>
          <w:lang w:eastAsia="ru-RU"/>
        </w:rPr>
        <w:t>административному регламенту;</w:t>
      </w:r>
    </w:p>
    <w:p w:rsidR="00EC0920" w:rsidRPr="00035D1C" w:rsidRDefault="00EC0920" w:rsidP="00EC0920">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2) запрос </w:t>
      </w:r>
      <w:r w:rsidRPr="00035D1C">
        <w:rPr>
          <w:rFonts w:ascii="Arial" w:eastAsia="Calibri" w:hAnsi="Arial" w:cs="Arial"/>
          <w:sz w:val="24"/>
          <w:szCs w:val="24"/>
          <w:lang w:eastAsia="ru-RU"/>
        </w:rPr>
        <w:t>подан в иной уполномоченный орган</w:t>
      </w:r>
      <w:r w:rsidRPr="00035D1C">
        <w:rPr>
          <w:rFonts w:ascii="Arial" w:eastAsia="Times New Roman" w:hAnsi="Arial" w:cs="Arial"/>
          <w:kern w:val="2"/>
          <w:sz w:val="24"/>
          <w:szCs w:val="24"/>
          <w:lang w:eastAsia="ru-RU"/>
        </w:rPr>
        <w:t>;</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r w:rsidRPr="00035D1C">
        <w:rPr>
          <w:rFonts w:ascii="Arial" w:eastAsia="Times New Roman" w:hAnsi="Arial" w:cs="Arial"/>
          <w:kern w:val="2"/>
          <w:sz w:val="24"/>
          <w:szCs w:val="24"/>
          <w:lang w:eastAsia="ru-RU"/>
        </w:rPr>
        <w:t>3) </w:t>
      </w:r>
      <w:r w:rsidRPr="00035D1C">
        <w:rPr>
          <w:rFonts w:ascii="Arial" w:eastAsia="Calibri" w:hAnsi="Arial" w:cs="Arial"/>
          <w:bCs/>
          <w:iCs/>
          <w:sz w:val="24"/>
          <w:szCs w:val="24"/>
          <w:lang w:eastAsia="ru-RU"/>
        </w:rPr>
        <w:t xml:space="preserve">к запросу не приложены документы, указанные в пункте 40 </w:t>
      </w:r>
      <w:r w:rsidRPr="00035D1C">
        <w:rPr>
          <w:rFonts w:ascii="Arial" w:eastAsia="Calibri" w:hAnsi="Arial" w:cs="Arial"/>
          <w:kern w:val="2"/>
          <w:sz w:val="24"/>
          <w:szCs w:val="24"/>
        </w:rPr>
        <w:t xml:space="preserve">настоящего </w:t>
      </w:r>
      <w:r w:rsidRPr="00035D1C">
        <w:rPr>
          <w:rFonts w:ascii="Arial" w:eastAsia="Calibri" w:hAnsi="Arial" w:cs="Arial"/>
          <w:bCs/>
          <w:iCs/>
          <w:sz w:val="24"/>
          <w:szCs w:val="24"/>
          <w:lang w:eastAsia="ru-RU"/>
        </w:rPr>
        <w:t>административного регламента.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kern w:val="2"/>
          <w:sz w:val="24"/>
          <w:szCs w:val="24"/>
        </w:rPr>
      </w:pPr>
    </w:p>
    <w:p w:rsidR="00EC0920" w:rsidRPr="00035D1C" w:rsidRDefault="00EC0920" w:rsidP="00EC092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lastRenderedPageBreak/>
        <w:t>РАЗДЕЛ III. СОСТАВ, ПОСЛЕДОВАТЕЛЬНОСТЬ И СРОКИ ВЫПОЛНЕНИЯ АДМИНИСТРАТИВНЫХ ПРОЦЕДУР</w:t>
      </w:r>
      <w:r w:rsidRPr="00035D1C">
        <w:rPr>
          <w:rFonts w:ascii="Arial" w:eastAsia="Times New Roman" w:hAnsi="Arial" w:cs="Arial"/>
          <w:kern w:val="2"/>
          <w:sz w:val="24"/>
          <w:szCs w:val="24"/>
          <w:lang w:eastAsia="ru-RU"/>
        </w:rPr>
        <w:br/>
      </w:r>
    </w:p>
    <w:p w:rsidR="00EC0920" w:rsidRPr="00035D1C" w:rsidRDefault="00EC0920" w:rsidP="00EC0920">
      <w:pPr>
        <w:spacing w:after="0" w:line="240" w:lineRule="auto"/>
        <w:ind w:firstLine="709"/>
        <w:jc w:val="center"/>
        <w:rPr>
          <w:rFonts w:ascii="Arial" w:eastAsia="Times New Roman" w:hAnsi="Arial" w:cs="Arial"/>
          <w:kern w:val="2"/>
          <w:sz w:val="24"/>
          <w:szCs w:val="24"/>
          <w:lang w:eastAsia="ru-RU"/>
        </w:rPr>
      </w:pPr>
      <w:bookmarkStart w:id="3" w:name="Par343"/>
      <w:bookmarkEnd w:id="3"/>
      <w:r w:rsidRPr="00035D1C">
        <w:rPr>
          <w:rFonts w:ascii="Arial" w:eastAsia="Times New Roman" w:hAnsi="Arial" w:cs="Arial"/>
          <w:kern w:val="2"/>
          <w:sz w:val="24"/>
          <w:szCs w:val="24"/>
          <w:lang w:eastAsia="ru-RU"/>
        </w:rPr>
        <w:t>Глава 16. Состав и последовательность административных процедур</w:t>
      </w: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51. Предоставление муниципальной услуги включает в себя следующие административные процедуры:</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 прием, регистрация, рассмотрение запроса и документов, представленных заявителем или его представителем;</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 принятие решения о принятии запроса к рассмотрению или решения об отказе в предоставлении муниципальной услуги;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Times New Roman" w:hAnsi="Arial" w:cs="Arial"/>
          <w:kern w:val="2"/>
          <w:sz w:val="24"/>
          <w:szCs w:val="24"/>
          <w:lang w:eastAsia="ru-RU"/>
        </w:rPr>
        <w:t xml:space="preserve">4) рассмотрение документов и </w:t>
      </w:r>
      <w:r w:rsidRPr="00035D1C">
        <w:rPr>
          <w:rFonts w:ascii="Arial" w:eastAsia="Times New Roman" w:hAnsi="Arial" w:cs="Arial"/>
          <w:kern w:val="2"/>
          <w:sz w:val="24"/>
          <w:szCs w:val="24"/>
        </w:rPr>
        <w:t xml:space="preserve">принятие </w:t>
      </w:r>
      <w:r w:rsidRPr="00035D1C">
        <w:rPr>
          <w:rFonts w:ascii="Arial" w:eastAsia="Calibri" w:hAnsi="Arial" w:cs="Arial"/>
          <w:sz w:val="24"/>
          <w:szCs w:val="24"/>
          <w:lang w:eastAsia="ru-RU"/>
        </w:rPr>
        <w:t>решения о предоставлении земельного участка в аренду или</w:t>
      </w:r>
      <w:r w:rsidRPr="00035D1C">
        <w:rPr>
          <w:rFonts w:ascii="Arial" w:eastAsia="Calibri" w:hAnsi="Arial" w:cs="Arial"/>
          <w:kern w:val="2"/>
          <w:sz w:val="24"/>
          <w:szCs w:val="24"/>
        </w:rPr>
        <w:t xml:space="preserve"> </w:t>
      </w:r>
      <w:r w:rsidRPr="00035D1C">
        <w:rPr>
          <w:rFonts w:ascii="Arial" w:eastAsia="Calibri" w:hAnsi="Arial" w:cs="Arial"/>
          <w:sz w:val="24"/>
          <w:szCs w:val="24"/>
          <w:lang w:eastAsia="ru-RU"/>
        </w:rPr>
        <w:t>решения об отказе в предоставлении земельного участка в аренду;</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5) выдача (направление) заявителю </w:t>
      </w:r>
      <w:r w:rsidRPr="00035D1C">
        <w:rPr>
          <w:rFonts w:ascii="Arial" w:eastAsia="Times New Roman" w:hAnsi="Arial" w:cs="Arial"/>
          <w:kern w:val="2"/>
          <w:sz w:val="24"/>
          <w:szCs w:val="24"/>
          <w:lang w:eastAsia="ru-RU"/>
        </w:rPr>
        <w:t xml:space="preserve">или его представителю </w:t>
      </w:r>
      <w:r w:rsidRPr="00035D1C">
        <w:rPr>
          <w:rFonts w:ascii="Arial" w:eastAsia="Times New Roman" w:hAnsi="Arial" w:cs="Arial"/>
          <w:kern w:val="2"/>
          <w:sz w:val="24"/>
          <w:szCs w:val="24"/>
        </w:rPr>
        <w:t xml:space="preserve">результата муниципальной услуги или уведомления </w:t>
      </w:r>
      <w:r w:rsidRPr="00035D1C">
        <w:rPr>
          <w:rFonts w:ascii="Arial" w:eastAsia="Times New Roman" w:hAnsi="Arial" w:cs="Arial"/>
          <w:kern w:val="2"/>
          <w:sz w:val="24"/>
          <w:szCs w:val="24"/>
          <w:lang w:eastAsia="ru-RU"/>
        </w:rPr>
        <w:t>об отказе в предоставлении муниципальной услуги.</w:t>
      </w:r>
    </w:p>
    <w:p w:rsidR="00EC0920" w:rsidRPr="00035D1C" w:rsidRDefault="00EC0920" w:rsidP="00EC0920">
      <w:pPr>
        <w:spacing w:after="0" w:line="240" w:lineRule="auto"/>
        <w:ind w:firstLine="709"/>
        <w:jc w:val="center"/>
        <w:rPr>
          <w:rFonts w:ascii="Arial" w:eastAsia="Times New Roman" w:hAnsi="Arial" w:cs="Arial"/>
          <w:kern w:val="2"/>
          <w:sz w:val="24"/>
          <w:szCs w:val="24"/>
        </w:rPr>
      </w:pPr>
    </w:p>
    <w:p w:rsidR="00EC0920" w:rsidRPr="00035D1C" w:rsidRDefault="00EC0920" w:rsidP="00EC0920">
      <w:pPr>
        <w:spacing w:after="0" w:line="240" w:lineRule="auto"/>
        <w:ind w:firstLine="709"/>
        <w:jc w:val="center"/>
        <w:rPr>
          <w:rFonts w:ascii="Arial" w:eastAsia="Times New Roman" w:hAnsi="Arial" w:cs="Arial"/>
          <w:kern w:val="2"/>
          <w:sz w:val="24"/>
          <w:szCs w:val="24"/>
        </w:rPr>
      </w:pPr>
      <w:r w:rsidRPr="00035D1C">
        <w:rPr>
          <w:rFonts w:ascii="Arial" w:eastAsia="Times New Roman" w:hAnsi="Arial" w:cs="Arial"/>
          <w:kern w:val="2"/>
          <w:sz w:val="24"/>
          <w:szCs w:val="24"/>
        </w:rPr>
        <w:t>Глава 17. Прием, регистрация, рассмотрение заявления и документов, представляемых заявителем или его представителем</w:t>
      </w:r>
    </w:p>
    <w:p w:rsidR="00EC0920" w:rsidRPr="00035D1C" w:rsidRDefault="00EC0920" w:rsidP="00EC0920">
      <w:pPr>
        <w:spacing w:after="0" w:line="240" w:lineRule="auto"/>
        <w:ind w:firstLine="709"/>
        <w:jc w:val="both"/>
        <w:rPr>
          <w:rFonts w:ascii="Arial" w:eastAsia="Times New Roman" w:hAnsi="Arial" w:cs="Arial"/>
          <w:kern w:val="2"/>
          <w:sz w:val="24"/>
          <w:szCs w:val="24"/>
        </w:rPr>
      </w:pP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rPr>
        <w:t>52. </w:t>
      </w:r>
      <w:r w:rsidRPr="00035D1C">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запроса с приложенными документами одним из способов, указанных в пункте 40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53.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u w:val="single"/>
          <w:lang w:eastAsia="ru-RU"/>
        </w:rPr>
      </w:pPr>
      <w:r w:rsidRPr="00035D1C">
        <w:rPr>
          <w:rFonts w:ascii="Arial" w:eastAsia="Times New Roman" w:hAnsi="Arial" w:cs="Arial"/>
          <w:kern w:val="2"/>
          <w:sz w:val="24"/>
          <w:szCs w:val="24"/>
          <w:lang w:eastAsia="ru-RU"/>
        </w:rPr>
        <w:t xml:space="preserve">54. Поступивший в администрацию запрос, </w:t>
      </w:r>
      <w:r w:rsidRPr="00035D1C">
        <w:rPr>
          <w:rFonts w:ascii="Arial" w:eastAsia="Times New Roman" w:hAnsi="Arial" w:cs="Arial"/>
          <w:color w:val="000000"/>
          <w:kern w:val="2"/>
          <w:sz w:val="24"/>
          <w:szCs w:val="24"/>
          <w:lang w:eastAsia="ru-RU"/>
        </w:rPr>
        <w:t>в том числе в электронной форме, регистрируется должностным лицом администрации, ответственным за прием, регистрацию и рассмотрение</w:t>
      </w:r>
      <w:r w:rsidRPr="00035D1C">
        <w:rPr>
          <w:rFonts w:ascii="Arial" w:eastAsia="Times New Roman" w:hAnsi="Arial" w:cs="Arial"/>
          <w:color w:val="FF0000"/>
          <w:kern w:val="2"/>
          <w:sz w:val="24"/>
          <w:szCs w:val="24"/>
          <w:lang w:eastAsia="ru-RU"/>
        </w:rPr>
        <w:t xml:space="preserve"> </w:t>
      </w:r>
      <w:r w:rsidRPr="00035D1C">
        <w:rPr>
          <w:rFonts w:ascii="Arial" w:eastAsia="Times New Roman" w:hAnsi="Arial" w:cs="Arial"/>
          <w:kern w:val="2"/>
          <w:sz w:val="24"/>
          <w:szCs w:val="24"/>
          <w:lang w:eastAsia="ru-RU"/>
        </w:rPr>
        <w:t>документов (далее – должностное лицо, производящее регистрацию), в</w:t>
      </w:r>
      <w:r w:rsidRPr="00035D1C">
        <w:rPr>
          <w:rFonts w:ascii="Arial" w:eastAsia="Times New Roman" w:hAnsi="Arial" w:cs="Arial"/>
          <w:kern w:val="2"/>
          <w:sz w:val="24"/>
          <w:szCs w:val="24"/>
        </w:rPr>
        <w:t xml:space="preserve"> журнале регистрации обращений за предоставлением муниципальной услуги</w:t>
      </w:r>
      <w:r w:rsidRPr="00035D1C">
        <w:rPr>
          <w:rFonts w:ascii="Arial" w:eastAsia="Times New Roman" w:hAnsi="Arial" w:cs="Arial"/>
          <w:kern w:val="2"/>
          <w:sz w:val="24"/>
          <w:szCs w:val="24"/>
          <w:lang w:eastAsia="ru-RU"/>
        </w:rPr>
        <w:t xml:space="preserve"> в срок, установленный в пункте 21 настоящего административного регламента.</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55. Должностное лицо, производящее регистраци</w:t>
      </w:r>
      <w:r w:rsidRPr="00035D1C">
        <w:rPr>
          <w:rFonts w:ascii="Arial" w:eastAsia="Times New Roman" w:hAnsi="Arial" w:cs="Arial"/>
          <w:color w:val="000000"/>
          <w:kern w:val="2"/>
          <w:sz w:val="24"/>
          <w:szCs w:val="24"/>
          <w:lang w:eastAsia="ru-RU"/>
        </w:rPr>
        <w:t>ю,</w:t>
      </w:r>
      <w:r w:rsidRPr="00035D1C">
        <w:rPr>
          <w:rFonts w:ascii="Arial" w:eastAsia="Times New Roman" w:hAnsi="Arial" w:cs="Arial"/>
          <w:kern w:val="2"/>
          <w:sz w:val="24"/>
          <w:szCs w:val="24"/>
          <w:lang w:eastAsia="ru-RU"/>
        </w:rPr>
        <w:t xml:space="preserve">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в срок не позднее одного рабочего дня со дня получения заявления и документов.</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56. В случае поступления запроса, подписанного усиленной квалифицированной электронной подписью, должностным лицом, производящим регистрацию, в ходе проверки, предусмотренной пунктом 55 настоящего административного регламента, проводится проверка соответствия усиленной квалифицированной электронной подписи, с использованием которой подписан запрос, на соблюдение требований, предусмотренных статьей 11 Федерального закона от 6 апреля 2011 года № 63-ФЗ «Об электронной подписи».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57. Проверка усиленной квалифицированной электронной подписи может осуществляться должностным лицом, производящим регистрацию, самостоятельно с использованием имеющихся средств электронной подписи или средств </w:t>
      </w:r>
      <w:r w:rsidRPr="00035D1C">
        <w:rPr>
          <w:rFonts w:ascii="Arial" w:eastAsia="Times New Roman" w:hAnsi="Arial" w:cs="Arial"/>
          <w:kern w:val="2"/>
          <w:sz w:val="24"/>
          <w:szCs w:val="24"/>
          <w:lang w:eastAsia="ru-RU"/>
        </w:rPr>
        <w:lastRenderedPageBreak/>
        <w:t>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35D1C">
        <w:rPr>
          <w:rFonts w:ascii="Arial" w:eastAsia="Times New Roman" w:hAnsi="Arial" w:cs="Arial"/>
          <w:color w:val="000000"/>
          <w:kern w:val="2"/>
          <w:sz w:val="24"/>
          <w:szCs w:val="24"/>
          <w:lang w:eastAsia="ru-RU"/>
        </w:rPr>
        <w:t>В случае поступления заявления в электронной форме через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58. В случае выявления в представленных документах обстоятельств, предусмотренных пунктом 56 </w:t>
      </w:r>
      <w:r w:rsidRPr="00035D1C">
        <w:rPr>
          <w:rFonts w:ascii="Arial" w:eastAsia="Calibri" w:hAnsi="Arial" w:cs="Arial"/>
          <w:sz w:val="24"/>
          <w:szCs w:val="24"/>
        </w:rPr>
        <w:t>настоящего административного регламента,</w:t>
      </w:r>
      <w:r w:rsidRPr="00035D1C">
        <w:rPr>
          <w:rFonts w:ascii="Arial" w:eastAsia="Times New Roman" w:hAnsi="Arial" w:cs="Arial"/>
          <w:kern w:val="2"/>
          <w:sz w:val="24"/>
          <w:szCs w:val="24"/>
          <w:lang w:eastAsia="ru-RU"/>
        </w:rPr>
        <w:t xml:space="preserve"> должностное лицо, производящее регистрацию, не позднее срока, предусмотренного пунктом 48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EC0920" w:rsidRPr="00035D1C" w:rsidRDefault="00EC0920" w:rsidP="00EC0920">
      <w:pPr>
        <w:autoSpaceDE w:val="0"/>
        <w:autoSpaceDN w:val="0"/>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 xml:space="preserve">59. В случае отказа в приеме документов, поданных путем личного обращения, </w:t>
      </w:r>
      <w:r w:rsidRPr="00035D1C">
        <w:rPr>
          <w:rFonts w:ascii="Arial" w:eastAsia="Times New Roman" w:hAnsi="Arial" w:cs="Arial"/>
          <w:kern w:val="2"/>
          <w:sz w:val="24"/>
          <w:szCs w:val="24"/>
          <w:lang w:eastAsia="ru-RU"/>
        </w:rPr>
        <w:t>должностное лицо, производящее регистрацию,</w:t>
      </w:r>
      <w:r w:rsidRPr="00035D1C">
        <w:rPr>
          <w:rFonts w:ascii="Arial" w:eastAsia="Calibri"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EC0920" w:rsidRPr="00035D1C" w:rsidRDefault="00EC0920" w:rsidP="00EC0920">
      <w:pPr>
        <w:autoSpaceDE w:val="0"/>
        <w:autoSpaceDN w:val="0"/>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 xml:space="preserve">В случае отказа в приеме документов, поданных через организации почтовой связи, </w:t>
      </w:r>
      <w:r w:rsidRPr="00035D1C">
        <w:rPr>
          <w:rFonts w:ascii="Arial" w:eastAsia="Times New Roman" w:hAnsi="Arial" w:cs="Arial"/>
          <w:kern w:val="2"/>
          <w:sz w:val="24"/>
          <w:szCs w:val="24"/>
          <w:lang w:eastAsia="ru-RU"/>
        </w:rPr>
        <w:t>должностное лицо</w:t>
      </w:r>
      <w:r w:rsidRPr="00035D1C">
        <w:rPr>
          <w:rFonts w:ascii="Arial" w:eastAsia="Calibri" w:hAnsi="Arial" w:cs="Arial"/>
          <w:sz w:val="24"/>
          <w:szCs w:val="24"/>
        </w:rPr>
        <w:t>, производящее регистрацию, не позднее трех рабочих дней со дня получения запроса и документов направляет заявителю уведомление об отказе в приеме документов по почтовому адресу, указанному в заявлении.</w:t>
      </w:r>
    </w:p>
    <w:p w:rsidR="00EC0920" w:rsidRPr="00035D1C" w:rsidRDefault="00EC0920" w:rsidP="00EC0920">
      <w:pPr>
        <w:autoSpaceDE w:val="0"/>
        <w:autoSpaceDN w:val="0"/>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сети «Интернет» в течение трех рабочих дней со дня получения запроса и документов, поданных в форме электронных документов, </w:t>
      </w:r>
      <w:r w:rsidRPr="00035D1C">
        <w:rPr>
          <w:rFonts w:ascii="Arial" w:eastAsia="Times New Roman" w:hAnsi="Arial" w:cs="Arial"/>
          <w:kern w:val="2"/>
          <w:sz w:val="24"/>
          <w:szCs w:val="24"/>
          <w:lang w:eastAsia="ru-RU"/>
        </w:rPr>
        <w:t>должностное лицо</w:t>
      </w:r>
      <w:r w:rsidRPr="00035D1C">
        <w:rPr>
          <w:rFonts w:ascii="Arial" w:eastAsia="Calibri" w:hAnsi="Arial" w:cs="Arial"/>
          <w:sz w:val="24"/>
          <w:szCs w:val="24"/>
        </w:rPr>
        <w:t>, производящее регистрацию, направляет уведомление об отказе в приеме документов по адресу электронной почты, указанному в заявлении.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60. При отсутствии в представленных заявителем или его представителем документах оснований, предусмотренных пунктом 40 </w:t>
      </w:r>
      <w:r w:rsidRPr="00035D1C">
        <w:rPr>
          <w:rFonts w:ascii="Arial" w:eastAsia="Calibri" w:hAnsi="Arial" w:cs="Arial"/>
          <w:sz w:val="24"/>
          <w:szCs w:val="24"/>
        </w:rPr>
        <w:t>настоящего административного регламента</w:t>
      </w:r>
      <w:r w:rsidRPr="00035D1C">
        <w:rPr>
          <w:rFonts w:ascii="Arial" w:eastAsia="Times New Roman" w:hAnsi="Arial" w:cs="Arial"/>
          <w:kern w:val="2"/>
          <w:sz w:val="24"/>
          <w:szCs w:val="24"/>
          <w:lang w:eastAsia="ru-RU"/>
        </w:rPr>
        <w:t>, должностное лицо, производящее регистрацию, не позднее срока, предусмотренного пунктом 48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61. В случае принятия указанного в пункте 60 </w:t>
      </w:r>
      <w:r w:rsidRPr="00035D1C">
        <w:rPr>
          <w:rFonts w:ascii="Arial" w:eastAsia="Calibri" w:hAnsi="Arial" w:cs="Arial"/>
          <w:sz w:val="24"/>
          <w:szCs w:val="24"/>
        </w:rPr>
        <w:t>настоящего административного регламента</w:t>
      </w:r>
      <w:r w:rsidRPr="00035D1C">
        <w:rPr>
          <w:rFonts w:ascii="Arial" w:eastAsia="Times New Roman" w:hAnsi="Arial" w:cs="Arial"/>
          <w:kern w:val="2"/>
          <w:sz w:val="24"/>
          <w:szCs w:val="24"/>
          <w:lang w:eastAsia="ru-RU"/>
        </w:rPr>
        <w:t xml:space="preserve"> решения должностное лицо, производящее регистрацию,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w:t>
      </w:r>
      <w:r w:rsidRPr="00035D1C">
        <w:rPr>
          <w:rFonts w:ascii="Arial" w:eastAsia="Times New Roman" w:hAnsi="Arial" w:cs="Arial"/>
          <w:kern w:val="2"/>
          <w:sz w:val="24"/>
          <w:szCs w:val="24"/>
          <w:lang w:eastAsia="ru-RU"/>
        </w:rPr>
        <w:lastRenderedPageBreak/>
        <w:t xml:space="preserve">представителю в течение трех рабочих дней со дня получения </w:t>
      </w:r>
      <w:r w:rsidRPr="00035D1C">
        <w:rPr>
          <w:rFonts w:ascii="Arial" w:eastAsia="Calibri" w:hAnsi="Arial" w:cs="Arial"/>
          <w:sz w:val="24"/>
          <w:szCs w:val="24"/>
        </w:rPr>
        <w:t>администрацией</w:t>
      </w:r>
      <w:r w:rsidRPr="00035D1C">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Pr="00035D1C">
        <w:rPr>
          <w:rFonts w:ascii="Arial" w:eastAsia="Calibri" w:hAnsi="Arial" w:cs="Arial"/>
          <w:sz w:val="24"/>
          <w:szCs w:val="24"/>
        </w:rPr>
        <w:t>администрацию</w:t>
      </w:r>
      <w:r w:rsidRPr="00035D1C">
        <w:rPr>
          <w:rFonts w:ascii="Arial" w:eastAsia="Times New Roman" w:hAnsi="Arial" w:cs="Arial"/>
          <w:kern w:val="2"/>
          <w:sz w:val="24"/>
          <w:szCs w:val="24"/>
          <w:lang w:eastAsia="ru-RU"/>
        </w:rPr>
        <w:t xml:space="preserve"> документам.</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В случае поступления запроса и прилагаемых к нему документов в электронной форме должностное лицо, производящее регистрацию, направляет заявителю или его представителю уведомление о поступлении в </w:t>
      </w:r>
      <w:r w:rsidRPr="00035D1C">
        <w:rPr>
          <w:rFonts w:ascii="Arial" w:eastAsia="Calibri" w:hAnsi="Arial" w:cs="Arial"/>
          <w:sz w:val="24"/>
          <w:szCs w:val="24"/>
        </w:rPr>
        <w:t>администрацию</w:t>
      </w:r>
      <w:r w:rsidRPr="00035D1C">
        <w:rPr>
          <w:rFonts w:ascii="Arial" w:eastAsia="Times New Roman" w:hAnsi="Arial" w:cs="Arial"/>
          <w:kern w:val="2"/>
          <w:sz w:val="24"/>
          <w:szCs w:val="24"/>
          <w:lang w:eastAsia="ru-RU"/>
        </w:rPr>
        <w:t xml:space="preserve"> заявления с указанием перечня документов, приложенных к запросу, через личный кабинет на Портале (в случае поступления в </w:t>
      </w:r>
      <w:r w:rsidRPr="00035D1C">
        <w:rPr>
          <w:rFonts w:ascii="Arial" w:eastAsia="Calibri" w:hAnsi="Arial" w:cs="Arial"/>
          <w:sz w:val="24"/>
          <w:szCs w:val="24"/>
        </w:rPr>
        <w:t>администрацию</w:t>
      </w:r>
      <w:r w:rsidRPr="00035D1C">
        <w:rPr>
          <w:rFonts w:ascii="Arial" w:eastAsia="Times New Roman" w:hAnsi="Arial" w:cs="Arial"/>
          <w:kern w:val="2"/>
          <w:sz w:val="24"/>
          <w:szCs w:val="24"/>
          <w:lang w:eastAsia="ru-RU"/>
        </w:rPr>
        <w:t xml:space="preserve"> документов через Портал) или по адресу электронной почты, указанному в запросе (в случае поступления запроса и документов на адрес электронной почты </w:t>
      </w:r>
      <w:r w:rsidRPr="00035D1C">
        <w:rPr>
          <w:rFonts w:ascii="Arial" w:eastAsia="Calibri" w:hAnsi="Arial" w:cs="Arial"/>
          <w:sz w:val="24"/>
          <w:szCs w:val="24"/>
        </w:rPr>
        <w:t>администрации</w:t>
      </w:r>
      <w:r w:rsidRPr="00035D1C">
        <w:rPr>
          <w:rFonts w:ascii="Arial" w:eastAsia="Times New Roman" w:hAnsi="Arial" w:cs="Arial"/>
          <w:kern w:val="2"/>
          <w:sz w:val="24"/>
          <w:szCs w:val="24"/>
          <w:lang w:eastAsia="ru-RU"/>
        </w:rPr>
        <w:t xml:space="preserve">) в течение трех рабочих дней со дня получения </w:t>
      </w:r>
      <w:r w:rsidRPr="00035D1C">
        <w:rPr>
          <w:rFonts w:ascii="Arial" w:eastAsia="Calibri" w:hAnsi="Arial" w:cs="Arial"/>
          <w:sz w:val="24"/>
          <w:szCs w:val="24"/>
        </w:rPr>
        <w:t>администрацией</w:t>
      </w:r>
      <w:r w:rsidRPr="00035D1C">
        <w:rPr>
          <w:rFonts w:ascii="Arial" w:eastAsia="Times New Roman" w:hAnsi="Arial" w:cs="Arial"/>
          <w:kern w:val="2"/>
          <w:sz w:val="24"/>
          <w:szCs w:val="24"/>
          <w:lang w:eastAsia="ru-RU"/>
        </w:rPr>
        <w:t xml:space="preserve"> документов.</w:t>
      </w:r>
    </w:p>
    <w:p w:rsidR="00EC0920" w:rsidRPr="00035D1C" w:rsidRDefault="00EC0920" w:rsidP="00EC0920">
      <w:pPr>
        <w:autoSpaceDE w:val="0"/>
        <w:autoSpaceDN w:val="0"/>
        <w:spacing w:after="0" w:line="240" w:lineRule="auto"/>
        <w:ind w:firstLine="709"/>
        <w:jc w:val="both"/>
        <w:rPr>
          <w:rFonts w:ascii="Arial" w:eastAsia="Calibri" w:hAnsi="Arial" w:cs="Arial"/>
          <w:sz w:val="24"/>
          <w:szCs w:val="24"/>
        </w:rPr>
      </w:pPr>
      <w:r w:rsidRPr="00035D1C">
        <w:rPr>
          <w:rFonts w:ascii="Arial" w:eastAsia="Times New Roman" w:hAnsi="Arial" w:cs="Arial"/>
          <w:kern w:val="2"/>
          <w:sz w:val="24"/>
          <w:szCs w:val="24"/>
          <w:lang w:eastAsia="ru-RU"/>
        </w:rPr>
        <w:t xml:space="preserve">62. Результатом административной процедуры является </w:t>
      </w:r>
      <w:r w:rsidRPr="00035D1C">
        <w:rPr>
          <w:rFonts w:ascii="Arial" w:eastAsia="Times New Roman" w:hAnsi="Arial" w:cs="Arial"/>
          <w:color w:val="000000"/>
          <w:kern w:val="2"/>
          <w:sz w:val="24"/>
          <w:szCs w:val="24"/>
          <w:lang w:eastAsia="ru-RU"/>
        </w:rPr>
        <w:t xml:space="preserve">прием </w:t>
      </w:r>
      <w:r w:rsidRPr="00035D1C">
        <w:rPr>
          <w:rFonts w:ascii="Arial" w:eastAsia="Calibri" w:hAnsi="Arial" w:cs="Arial"/>
          <w:color w:val="000000"/>
          <w:sz w:val="24"/>
          <w:szCs w:val="24"/>
        </w:rPr>
        <w:t>представленных заявителем</w:t>
      </w:r>
      <w:r w:rsidRPr="00035D1C">
        <w:rPr>
          <w:rFonts w:ascii="Arial" w:eastAsia="Calibri" w:hAnsi="Arial" w:cs="Arial"/>
          <w:sz w:val="24"/>
          <w:szCs w:val="24"/>
        </w:rPr>
        <w:t xml:space="preserve"> или его представителем документов, регистрация </w:t>
      </w:r>
      <w:r w:rsidRPr="00035D1C">
        <w:rPr>
          <w:rFonts w:ascii="Arial" w:eastAsia="Times New Roman" w:hAnsi="Arial" w:cs="Arial"/>
          <w:kern w:val="2"/>
          <w:sz w:val="24"/>
          <w:szCs w:val="24"/>
          <w:lang w:eastAsia="ru-RU"/>
        </w:rPr>
        <w:t xml:space="preserve">и их </w:t>
      </w:r>
      <w:r w:rsidRPr="00035D1C">
        <w:rPr>
          <w:rFonts w:ascii="Arial" w:eastAsia="Calibri" w:hAnsi="Arial" w:cs="Arial"/>
          <w:sz w:val="24"/>
          <w:szCs w:val="24"/>
        </w:rPr>
        <w:t xml:space="preserve">передача </w:t>
      </w:r>
      <w:r w:rsidRPr="00035D1C">
        <w:rPr>
          <w:rFonts w:ascii="Arial" w:eastAsia="Times New Roman" w:hAnsi="Arial" w:cs="Arial"/>
          <w:kern w:val="2"/>
          <w:sz w:val="24"/>
          <w:szCs w:val="24"/>
          <w:lang w:eastAsia="ru-RU"/>
        </w:rPr>
        <w:t>должностному лицу администрации, ответственному за предоставление муниципальной услуги,</w:t>
      </w:r>
      <w:r w:rsidRPr="00035D1C">
        <w:rPr>
          <w:rFonts w:ascii="Arial" w:eastAsia="Calibri" w:hAnsi="Arial" w:cs="Arial"/>
          <w:sz w:val="24"/>
          <w:szCs w:val="24"/>
        </w:rPr>
        <w:t xml:space="preserve"> либо направление заявителю или его представителю уведомления об отказе в приеме документов.</w:t>
      </w:r>
    </w:p>
    <w:p w:rsidR="00EC0920" w:rsidRPr="00035D1C" w:rsidRDefault="00EC0920" w:rsidP="00EC0920">
      <w:pPr>
        <w:autoSpaceDE w:val="0"/>
        <w:autoSpaceDN w:val="0"/>
        <w:spacing w:after="0" w:line="240" w:lineRule="auto"/>
        <w:ind w:firstLine="709"/>
        <w:jc w:val="both"/>
        <w:rPr>
          <w:rFonts w:ascii="Arial" w:eastAsia="Calibri" w:hAnsi="Arial" w:cs="Arial"/>
          <w:sz w:val="24"/>
          <w:szCs w:val="24"/>
        </w:rPr>
      </w:pPr>
      <w:r w:rsidRPr="00035D1C">
        <w:rPr>
          <w:rFonts w:ascii="Arial" w:eastAsia="Times New Roman" w:hAnsi="Arial" w:cs="Arial"/>
          <w:kern w:val="2"/>
          <w:sz w:val="24"/>
          <w:szCs w:val="24"/>
          <w:lang w:eastAsia="ru-RU"/>
        </w:rPr>
        <w:t xml:space="preserve">63. Способом фиксации результата административной процедуры является регистрация должностным лицом, производящим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в </w:t>
      </w:r>
      <w:r w:rsidRPr="00035D1C">
        <w:rPr>
          <w:rFonts w:ascii="Arial" w:eastAsia="Times New Roman" w:hAnsi="Arial" w:cs="Arial"/>
          <w:kern w:val="2"/>
          <w:sz w:val="24"/>
          <w:szCs w:val="24"/>
        </w:rPr>
        <w:t xml:space="preserve"> журнале регистрации обращений за предоставлением муниципальной услуги</w:t>
      </w:r>
      <w:r w:rsidRPr="00035D1C">
        <w:rPr>
          <w:rFonts w:ascii="Arial" w:eastAsia="Times New Roman" w:hAnsi="Arial" w:cs="Arial"/>
          <w:kern w:val="2"/>
          <w:sz w:val="24"/>
          <w:szCs w:val="24"/>
          <w:lang w:eastAsia="ru-RU"/>
        </w:rPr>
        <w:t xml:space="preserve"> </w:t>
      </w:r>
      <w:r w:rsidRPr="00035D1C">
        <w:rPr>
          <w:rFonts w:ascii="Arial" w:eastAsia="Calibri" w:hAnsi="Arial" w:cs="Arial"/>
          <w:sz w:val="24"/>
          <w:szCs w:val="24"/>
        </w:rPr>
        <w:t>либо уведомления об отказе в приеме документов.</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18. Принятие решения о принятии заявления к рассмотрению</w:t>
      </w:r>
      <w:r w:rsidRPr="00035D1C">
        <w:rPr>
          <w:rFonts w:ascii="Arial" w:eastAsia="Times New Roman" w:hAnsi="Arial" w:cs="Arial"/>
          <w:kern w:val="2"/>
          <w:sz w:val="24"/>
          <w:szCs w:val="24"/>
          <w:lang w:eastAsia="ru-RU"/>
        </w:rPr>
        <w:br/>
        <w:t>или решения об отказе в предоставлении муниципальной услуги</w:t>
      </w:r>
    </w:p>
    <w:p w:rsidR="00EC0920" w:rsidRPr="00035D1C" w:rsidRDefault="00EC0920" w:rsidP="00EC0920">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64.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запроса и представленных заявителем или его представителем документов.</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65. Должностное лицо администрации, ответственное за предоставление муниципальной услуги, в течение четырех календарных дней со дня регистрации запроса осуществляет проверку запроса и представленных заявителем или его представителем документов на наличие оснований, установленных в пункте 40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66. В случае установления в ходе проверки, предусмотренной пунктом 48 настоящего административного регламента, наличия оснований для отказа в предоставлении муниципальной услуги,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65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В случае установления в ходе проверки, предусмотренной пунктом 65 настоящего административного регламента, отсутствия оснований для отказа в предоставлении муниципальной услуги, указанных в пункте 48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65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 xml:space="preserve">административного регламента, принимает решение о принятии заявления к рассмотрению, о чем делает запись на заявлении и в </w:t>
      </w:r>
      <w:r w:rsidRPr="00035D1C">
        <w:rPr>
          <w:rFonts w:ascii="Arial" w:eastAsia="Times New Roman" w:hAnsi="Arial" w:cs="Arial"/>
          <w:kern w:val="2"/>
          <w:sz w:val="24"/>
          <w:szCs w:val="24"/>
        </w:rPr>
        <w:t xml:space="preserve"> журнале регистрации обращений за предоставлением муниципальной услуги</w:t>
      </w:r>
      <w:r w:rsidRPr="00035D1C">
        <w:rPr>
          <w:rFonts w:ascii="Arial" w:eastAsia="Times New Roman" w:hAnsi="Arial" w:cs="Arial"/>
          <w:kern w:val="2"/>
          <w:sz w:val="24"/>
          <w:szCs w:val="24"/>
          <w:lang w:eastAsia="ru-RU"/>
        </w:rPr>
        <w:t>.</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lastRenderedPageBreak/>
        <w:t>67.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68. Способом фиксации результата административной процедуры является запись в </w:t>
      </w:r>
      <w:r w:rsidRPr="00035D1C">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Pr="00035D1C">
        <w:rPr>
          <w:rFonts w:ascii="Arial" w:eastAsia="Times New Roman" w:hAnsi="Arial" w:cs="Arial"/>
          <w:kern w:val="2"/>
          <w:sz w:val="24"/>
          <w:szCs w:val="24"/>
          <w:lang w:eastAsia="ru-RU"/>
        </w:rPr>
        <w:t>о принятии запроса к рассмотрению или письменное уведомление об отказе в предоставлении муниципальной услуги.</w:t>
      </w:r>
    </w:p>
    <w:p w:rsidR="00EC0920" w:rsidRPr="00035D1C" w:rsidRDefault="00EC0920" w:rsidP="00EC0920">
      <w:pPr>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19. Формирование и направление межведомственных</w:t>
      </w:r>
      <w:r w:rsidRPr="00035D1C">
        <w:rPr>
          <w:rFonts w:ascii="Arial" w:eastAsia="Times New Roman" w:hAnsi="Arial" w:cs="Arial"/>
          <w:kern w:val="2"/>
          <w:sz w:val="24"/>
          <w:szCs w:val="24"/>
          <w:lang w:eastAsia="ru-RU"/>
        </w:rPr>
        <w:br/>
        <w:t>запросов в органы (организации), участвующие</w:t>
      </w:r>
      <w:r w:rsidRPr="00035D1C">
        <w:rPr>
          <w:rFonts w:ascii="Arial" w:eastAsia="Times New Roman" w:hAnsi="Arial" w:cs="Arial"/>
          <w:kern w:val="2"/>
          <w:sz w:val="24"/>
          <w:szCs w:val="24"/>
          <w:lang w:eastAsia="ru-RU"/>
        </w:rPr>
        <w:br/>
        <w:t>в предоставлении муниципальной услуги</w:t>
      </w:r>
    </w:p>
    <w:p w:rsidR="00EC0920" w:rsidRPr="00035D1C" w:rsidRDefault="00EC0920" w:rsidP="00EC092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69. Основанием для начала административной процедуры является непредставление заявителем </w:t>
      </w:r>
      <w:r w:rsidRPr="00035D1C">
        <w:rPr>
          <w:rFonts w:ascii="Arial" w:eastAsia="Times New Roman" w:hAnsi="Arial" w:cs="Arial"/>
          <w:kern w:val="2"/>
          <w:sz w:val="24"/>
          <w:szCs w:val="24"/>
          <w:lang w:eastAsia="ru-RU"/>
        </w:rPr>
        <w:t xml:space="preserve">или его представителем </w:t>
      </w:r>
      <w:r w:rsidRPr="00035D1C">
        <w:rPr>
          <w:rFonts w:ascii="Arial" w:eastAsia="Times New Roman" w:hAnsi="Arial" w:cs="Arial"/>
          <w:kern w:val="2"/>
          <w:sz w:val="24"/>
          <w:szCs w:val="24"/>
        </w:rPr>
        <w:t xml:space="preserve">хотя бы одного из документов, указанных в пункте 48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rPr>
        <w:t>административного регламента, при условии его отсутствия в распоряжении администрации.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70. Должностное лицо администрации, ответственное за предоставление муниципальной услуги, в течение четырех календарных дней со дня принятия решения о принятии запроса к рассмотрению формирует и направляет межведомственные запросы:</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а) выписки из Единого государственного реестра индивидуальных предпринимателей (далее – ЕГРИП) либо выписки из Единого государственного реестра юридических лиц (</w:t>
      </w:r>
      <w:r w:rsidRPr="00035D1C">
        <w:rPr>
          <w:rFonts w:ascii="Arial" w:eastAsia="Calibri" w:hAnsi="Arial" w:cs="Arial"/>
          <w:sz w:val="24"/>
          <w:szCs w:val="24"/>
        </w:rPr>
        <w:t>далее – ЕГРЮЛ)</w:t>
      </w:r>
      <w:r w:rsidRPr="00035D1C">
        <w:rPr>
          <w:rFonts w:ascii="Arial" w:eastAsia="Times New Roman" w:hAnsi="Arial" w:cs="Arial"/>
          <w:kern w:val="2"/>
          <w:sz w:val="24"/>
          <w:szCs w:val="24"/>
        </w:rPr>
        <w:t xml:space="preserve"> в случае, если заявителем является соответственно индивидуальный предприниматель или юридическое лицо;</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Times New Roman" w:hAnsi="Arial" w:cs="Arial"/>
          <w:kern w:val="2"/>
          <w:sz w:val="24"/>
          <w:szCs w:val="24"/>
        </w:rPr>
        <w:t>б) </w:t>
      </w:r>
      <w:r w:rsidRPr="00035D1C">
        <w:rPr>
          <w:rFonts w:ascii="Arial" w:eastAsia="Calibri" w:hAnsi="Arial" w:cs="Arial"/>
          <w:sz w:val="24"/>
          <w:szCs w:val="24"/>
          <w:lang w:eastAsia="ru-RU"/>
        </w:rPr>
        <w:t>выписки из ЕГРЮЛ либо выписки из ЕГРИП в отношении работодателя заявителя;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в) свидетельства о смерти одного из родителей;</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г) свидетельства о расторжении брака;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д) свидетельства о заключении брака;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2) в филиал публично-правовой компании «</w:t>
      </w:r>
      <w:proofErr w:type="spellStart"/>
      <w:r w:rsidRPr="00035D1C">
        <w:rPr>
          <w:rFonts w:ascii="Arial" w:eastAsia="Times New Roman" w:hAnsi="Arial" w:cs="Arial"/>
          <w:kern w:val="2"/>
          <w:sz w:val="24"/>
          <w:szCs w:val="24"/>
        </w:rPr>
        <w:t>Роскадастр</w:t>
      </w:r>
      <w:proofErr w:type="spellEnd"/>
      <w:r w:rsidRPr="00035D1C">
        <w:rPr>
          <w:rFonts w:ascii="Arial" w:eastAsia="Times New Roman" w:hAnsi="Arial" w:cs="Arial"/>
          <w:kern w:val="2"/>
          <w:sz w:val="24"/>
          <w:szCs w:val="24"/>
        </w:rPr>
        <w:t>» по Иркутской области – в целях получения: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Calibri" w:hAnsi="Arial" w:cs="Arial"/>
          <w:kern w:val="2"/>
          <w:sz w:val="24"/>
          <w:szCs w:val="24"/>
        </w:rPr>
        <w:t xml:space="preserve">а) выписки из ЕГРН </w:t>
      </w:r>
      <w:r w:rsidRPr="00035D1C">
        <w:rPr>
          <w:rFonts w:ascii="Arial" w:eastAsia="Calibri" w:hAnsi="Arial" w:cs="Arial"/>
          <w:sz w:val="24"/>
          <w:szCs w:val="24"/>
        </w:rPr>
        <w:t>об объекте недвижимости (об испрашиваемом земельном участке);</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б) выписки из ЕГРН об объекте недвижимости (о здании и (или) сооружении, расположенном(</w:t>
      </w:r>
      <w:proofErr w:type="spellStart"/>
      <w:r w:rsidRPr="00035D1C">
        <w:rPr>
          <w:rFonts w:ascii="Arial" w:eastAsia="Calibri" w:hAnsi="Arial" w:cs="Arial"/>
          <w:sz w:val="24"/>
          <w:szCs w:val="24"/>
        </w:rPr>
        <w:t>ых</w:t>
      </w:r>
      <w:proofErr w:type="spellEnd"/>
      <w:r w:rsidRPr="00035D1C">
        <w:rPr>
          <w:rFonts w:ascii="Arial" w:eastAsia="Calibri" w:hAnsi="Arial" w:cs="Arial"/>
          <w:sz w:val="24"/>
          <w:szCs w:val="24"/>
        </w:rPr>
        <w:t>) на испрашиваемом земельном участке)</w:t>
      </w:r>
      <w:r w:rsidRPr="00035D1C">
        <w:rPr>
          <w:rFonts w:ascii="Arial" w:eastAsia="Calibri" w:hAnsi="Arial" w:cs="Arial"/>
          <w:sz w:val="24"/>
          <w:szCs w:val="24"/>
          <w:lang w:eastAsia="ru-RU"/>
        </w:rPr>
        <w:t>;</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в) выписки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г) выписки из ЕГРН об объекте недвижимости (об объекте незавершенного строительства, расположенном на испрашиваемом земельном участке);</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д) выписки из ЕГРН о правах отдельного лица на имевшиеся (имеющиеся) у него объекты недвижимости в отношении заявителя;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е) 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Calibri" w:hAnsi="Arial" w:cs="Arial"/>
          <w:sz w:val="24"/>
          <w:szCs w:val="24"/>
          <w:lang w:eastAsia="ru-RU"/>
        </w:rPr>
        <w:t>3) в органы местного самоуправления иных муниципальных образований – в целях получения</w:t>
      </w:r>
      <w:r w:rsidRPr="00035D1C">
        <w:rPr>
          <w:rFonts w:ascii="Arial" w:eastAsia="Calibri" w:hAnsi="Arial" w:cs="Arial"/>
          <w:sz w:val="24"/>
          <w:szCs w:val="24"/>
        </w:rPr>
        <w:t>:</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rPr>
        <w:t>а) </w:t>
      </w:r>
      <w:r w:rsidRPr="00035D1C">
        <w:rPr>
          <w:rFonts w:ascii="Arial" w:eastAsia="Calibri" w:hAnsi="Arial" w:cs="Arial"/>
          <w:sz w:val="24"/>
          <w:szCs w:val="24"/>
          <w:lang w:eastAsia="ru-RU"/>
        </w:rPr>
        <w:t>договора аренды земельного участка;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lastRenderedPageBreak/>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Calibri" w:hAnsi="Arial" w:cs="Arial"/>
          <w:sz w:val="24"/>
          <w:szCs w:val="24"/>
          <w:lang w:eastAsia="ru-RU"/>
        </w:rPr>
        <w:t xml:space="preserve">4) в </w:t>
      </w:r>
      <w:r w:rsidRPr="00035D1C">
        <w:rPr>
          <w:rFonts w:ascii="Arial" w:eastAsia="Calibri" w:hAnsi="Arial" w:cs="Arial"/>
          <w:sz w:val="24"/>
          <w:szCs w:val="24"/>
        </w:rPr>
        <w:t>министерство социального развития, опеки и попечительства Иркутской области – в целях получения: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а) акта органа опеки и попечительства о назначении опекуна или попечителя;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 xml:space="preserve">5) в </w:t>
      </w:r>
      <w:r w:rsidRPr="00035D1C">
        <w:rPr>
          <w:rFonts w:ascii="Arial" w:eastAsia="Calibri" w:hAnsi="Arial" w:cs="Arial"/>
          <w:sz w:val="24"/>
          <w:szCs w:val="24"/>
        </w:rPr>
        <w:t>службу записи актов гражданского состояния Иркутской области – в целях получения</w:t>
      </w:r>
      <w:r w:rsidRPr="00035D1C">
        <w:rPr>
          <w:rFonts w:ascii="Arial" w:eastAsia="Calibri" w:hAnsi="Arial" w:cs="Arial"/>
          <w:sz w:val="24"/>
          <w:szCs w:val="24"/>
          <w:lang w:eastAsia="ru-RU"/>
        </w:rPr>
        <w:t xml:space="preserve"> 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bCs/>
          <w:sz w:val="24"/>
          <w:szCs w:val="24"/>
        </w:rPr>
      </w:pPr>
      <w:r w:rsidRPr="00035D1C">
        <w:rPr>
          <w:rFonts w:ascii="Arial" w:eastAsia="Calibri" w:hAnsi="Arial" w:cs="Arial"/>
          <w:sz w:val="24"/>
          <w:szCs w:val="24"/>
          <w:lang w:eastAsia="ru-RU"/>
        </w:rPr>
        <w:t xml:space="preserve">6) в </w:t>
      </w:r>
      <w:r w:rsidRPr="00035D1C">
        <w:rPr>
          <w:rFonts w:ascii="Arial" w:eastAsia="Calibri" w:hAnsi="Arial" w:cs="Arial"/>
          <w:bCs/>
          <w:sz w:val="24"/>
          <w:szCs w:val="24"/>
        </w:rPr>
        <w:t>министерство строительства Иркутской области – в целях получения: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 xml:space="preserve">в) соглашения о предоставлении денежной компенсации утрачиваемого права собственности на учитываемое строение, заключенного в соответствии с </w:t>
      </w:r>
      <w:r w:rsidRPr="00035D1C">
        <w:rPr>
          <w:rFonts w:ascii="Arial" w:eastAsia="Calibri" w:hAnsi="Arial" w:cs="Arial"/>
          <w:sz w:val="24"/>
          <w:szCs w:val="24"/>
          <w:lang w:eastAsia="ru-RU"/>
        </w:rPr>
        <w:lastRenderedPageBreak/>
        <w:t>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г)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7)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8)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получения документа,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9) в службу по охране объектов культурного наследия Иркутской области – в целях получения заключения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10) в Енисейское бассейновое водное управление Федерального агентства водных ресурсов – в целях получения: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а) заключения о нахождении (не нахождении) земельного участка в границах водоохранной зоны, в пределах береговой полосы;</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б) решения о предоставлении в пользование водных биологических ресурсов либо договора о предоставлении рыбопромыслового участка, договора пользования водными биологическими ресурсами;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sz w:val="24"/>
          <w:szCs w:val="24"/>
        </w:rPr>
      </w:pPr>
      <w:r w:rsidRPr="00035D1C">
        <w:rPr>
          <w:rFonts w:ascii="Arial" w:eastAsia="Times New Roman" w:hAnsi="Arial" w:cs="Arial"/>
          <w:sz w:val="24"/>
          <w:szCs w:val="24"/>
        </w:rPr>
        <w:t>в) договора пользования рыбоводным участком;</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Calibri" w:hAnsi="Arial" w:cs="Arial"/>
          <w:sz w:val="24"/>
          <w:szCs w:val="24"/>
          <w:lang w:eastAsia="ru-RU"/>
        </w:rPr>
        <w:t>11) </w:t>
      </w:r>
      <w:r w:rsidRPr="00035D1C">
        <w:rPr>
          <w:rFonts w:ascii="Arial" w:eastAsia="Times New Roman" w:hAnsi="Arial" w:cs="Arial"/>
          <w:kern w:val="2"/>
          <w:sz w:val="24"/>
          <w:szCs w:val="24"/>
        </w:rPr>
        <w:t xml:space="preserve">в </w:t>
      </w:r>
      <w:r w:rsidRPr="00035D1C">
        <w:rPr>
          <w:rFonts w:ascii="Arial" w:eastAsia="Times New Roman" w:hAnsi="Arial" w:cs="Arial"/>
          <w:kern w:val="2"/>
          <w:sz w:val="24"/>
          <w:szCs w:val="24"/>
          <w:lang w:eastAsia="ru-RU"/>
        </w:rPr>
        <w:t>Администрацию Президента Российской Федерации – в целях получения</w:t>
      </w:r>
      <w:r w:rsidRPr="00035D1C">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12) в </w:t>
      </w:r>
      <w:r w:rsidRPr="00035D1C">
        <w:rPr>
          <w:rFonts w:ascii="Arial" w:eastAsia="Times New Roman" w:hAnsi="Arial" w:cs="Arial"/>
          <w:kern w:val="2"/>
          <w:sz w:val="24"/>
          <w:szCs w:val="24"/>
          <w:lang w:eastAsia="ru-RU"/>
        </w:rPr>
        <w:t>Аппарат Правительства Российской Федерации – в целях получения</w:t>
      </w:r>
      <w:r w:rsidRPr="00035D1C">
        <w:rPr>
          <w:rFonts w:ascii="Arial" w:eastAsia="Times New Roman" w:hAnsi="Arial" w:cs="Arial"/>
          <w:kern w:val="2"/>
          <w:sz w:val="24"/>
          <w:szCs w:val="24"/>
        </w:rPr>
        <w:t xml:space="preserve"> </w:t>
      </w:r>
      <w:r w:rsidRPr="00035D1C">
        <w:rPr>
          <w:rFonts w:ascii="Arial" w:eastAsia="Calibri" w:hAnsi="Arial" w:cs="Arial"/>
          <w:sz w:val="24"/>
          <w:szCs w:val="24"/>
        </w:rPr>
        <w:t>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13) в </w:t>
      </w:r>
      <w:r w:rsidRPr="00035D1C">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035D1C">
        <w:rPr>
          <w:rFonts w:ascii="Arial" w:eastAsia="Times New Roman" w:hAnsi="Arial" w:cs="Arial"/>
          <w:kern w:val="2"/>
          <w:sz w:val="24"/>
          <w:szCs w:val="24"/>
        </w:rPr>
        <w:t xml:space="preserve"> – в целях получения распоряжения Губернатора Иркутской области, если соответствующее распоряжение не было официально опубликовано;</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Times New Roman" w:hAnsi="Arial" w:cs="Arial"/>
          <w:kern w:val="2"/>
          <w:sz w:val="24"/>
          <w:szCs w:val="24"/>
        </w:rPr>
        <w:t>14) </w:t>
      </w:r>
      <w:r w:rsidRPr="00035D1C">
        <w:rPr>
          <w:rFonts w:ascii="Arial" w:eastAsia="Calibri" w:hAnsi="Arial" w:cs="Arial"/>
          <w:sz w:val="24"/>
          <w:szCs w:val="24"/>
          <w:lang w:eastAsia="ru-RU"/>
        </w:rPr>
        <w:t>в Фонд пенсионного и социального страхования Российской Федерации – в целях получения сведений о трудовой деятельности за периоды с 1 января 2020 года, оформленных в установленном законодательством порядке;</w:t>
      </w:r>
    </w:p>
    <w:p w:rsidR="00EC0920" w:rsidRPr="00035D1C" w:rsidRDefault="00EC0920" w:rsidP="00EC0920">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 xml:space="preserve">15) в </w:t>
      </w:r>
      <w:r w:rsidRPr="00035D1C">
        <w:rPr>
          <w:rFonts w:ascii="Arial" w:eastAsia="Times New Roman" w:hAnsi="Arial" w:cs="Arial"/>
          <w:kern w:val="2"/>
          <w:sz w:val="24"/>
          <w:szCs w:val="24"/>
          <w:lang w:eastAsia="ru-RU"/>
        </w:rPr>
        <w:t xml:space="preserve">Федеральную службу </w:t>
      </w:r>
      <w:r w:rsidRPr="00035D1C">
        <w:rPr>
          <w:rFonts w:ascii="Arial" w:eastAsia="Calibri" w:hAnsi="Arial" w:cs="Arial"/>
          <w:sz w:val="24"/>
          <w:szCs w:val="24"/>
          <w:lang w:eastAsia="ru-RU"/>
        </w:rPr>
        <w:t xml:space="preserve">по надзору в сфере образования и науки -  в целях </w:t>
      </w:r>
      <w:r w:rsidRPr="00035D1C">
        <w:rPr>
          <w:rFonts w:ascii="Arial" w:eastAsia="Calibri" w:hAnsi="Arial" w:cs="Arial"/>
          <w:sz w:val="24"/>
          <w:szCs w:val="24"/>
          <w:lang w:eastAsia="ru-RU"/>
        </w:rPr>
        <w:lastRenderedPageBreak/>
        <w:t xml:space="preserve">получения документа об образовании. </w:t>
      </w:r>
    </w:p>
    <w:p w:rsidR="00EC0920" w:rsidRPr="00035D1C" w:rsidRDefault="00EC0920" w:rsidP="00EC0920">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16) </w:t>
      </w:r>
      <w:r w:rsidRPr="00035D1C">
        <w:rPr>
          <w:rFonts w:ascii="Arial" w:eastAsia="Times New Roman" w:hAnsi="Arial" w:cs="Arial"/>
          <w:sz w:val="24"/>
          <w:szCs w:val="24"/>
          <w:lang w:eastAsia="ru-RU"/>
        </w:rPr>
        <w:t xml:space="preserve">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w:t>
      </w:r>
      <w:r w:rsidRPr="00035D1C">
        <w:rPr>
          <w:rFonts w:ascii="Arial" w:eastAsia="Calibri" w:hAnsi="Arial" w:cs="Arial"/>
          <w:sz w:val="24"/>
          <w:szCs w:val="24"/>
          <w:lang w:eastAsia="ru-RU"/>
        </w:rPr>
        <w:t xml:space="preserve">– в целях получения иных документов, необходимых для предоставления муниципальной услуги, которые запрашиваются </w:t>
      </w:r>
      <w:r w:rsidRPr="00035D1C">
        <w:rPr>
          <w:rFonts w:ascii="Arial" w:eastAsia="Calibri" w:hAnsi="Arial" w:cs="Arial"/>
          <w:color w:val="000000"/>
          <w:sz w:val="24"/>
          <w:szCs w:val="24"/>
          <w:shd w:val="clear" w:color="auto" w:fill="FFFFFF"/>
        </w:rPr>
        <w:t>с использованием межведомственного информационного взаимодействия.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71. Межведомственный запрос о представлении документов, указанных в пункте 40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rPr>
        <w:t>административного регламента, формируется в соответствии с требованиями статьи 7</w:t>
      </w:r>
      <w:r w:rsidRPr="00035D1C">
        <w:rPr>
          <w:rFonts w:ascii="Arial" w:eastAsia="Times New Roman" w:hAnsi="Arial" w:cs="Arial"/>
          <w:kern w:val="2"/>
          <w:sz w:val="24"/>
          <w:szCs w:val="24"/>
          <w:vertAlign w:val="superscript"/>
        </w:rPr>
        <w:t>2</w:t>
      </w:r>
      <w:r w:rsidRPr="00035D1C">
        <w:rPr>
          <w:rFonts w:ascii="Arial" w:eastAsia="Times New Roman" w:hAnsi="Arial" w:cs="Arial"/>
          <w:kern w:val="2"/>
          <w:sz w:val="24"/>
          <w:szCs w:val="24"/>
        </w:rPr>
        <w:t xml:space="preserve"> Федерального закона от 27 июля</w:t>
      </w:r>
      <w:r w:rsidRPr="00035D1C">
        <w:rPr>
          <w:rFonts w:ascii="Arial" w:eastAsia="Times New Roman" w:hAnsi="Arial" w:cs="Arial"/>
          <w:kern w:val="2"/>
          <w:sz w:val="24"/>
          <w:szCs w:val="24"/>
        </w:rPr>
        <w:br/>
        <w:t>2010 года № 210</w:t>
      </w:r>
      <w:r w:rsidRPr="00035D1C">
        <w:rPr>
          <w:rFonts w:ascii="Arial" w:eastAsia="Times New Roman" w:hAnsi="Arial" w:cs="Arial"/>
          <w:kern w:val="2"/>
          <w:sz w:val="24"/>
          <w:szCs w:val="24"/>
        </w:rPr>
        <w:noBreakHyphen/>
        <w:t>ФЗ</w:t>
      </w:r>
      <w:r w:rsidRPr="00035D1C">
        <w:rPr>
          <w:rFonts w:ascii="Arial" w:eastAsia="Times New Roman" w:hAnsi="Arial" w:cs="Arial"/>
          <w:kern w:val="2"/>
          <w:sz w:val="24"/>
          <w:szCs w:val="24"/>
          <w:lang w:eastAsia="ru-RU"/>
        </w:rPr>
        <w:t xml:space="preserve"> </w:t>
      </w:r>
      <w:r w:rsidRPr="00035D1C">
        <w:rPr>
          <w:rFonts w:ascii="Arial" w:eastAsia="Times New Roman" w:hAnsi="Arial" w:cs="Arial"/>
          <w:kern w:val="2"/>
          <w:sz w:val="24"/>
          <w:szCs w:val="24"/>
        </w:rPr>
        <w:t>«Об организации предоставления государственных и муниципальных услуг».</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72.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73.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 за предоставлением муниципальной услуги.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74. Результатом административной процедуры является получение в рамках межведомственного взаимодействия информации (документов), указанных в пункте 42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rPr>
        <w:t>административного регламента.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75.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EC0920" w:rsidRPr="00035D1C" w:rsidRDefault="00EC0920" w:rsidP="00EC092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C0920" w:rsidRPr="00035D1C" w:rsidRDefault="00EC0920" w:rsidP="00EC0920">
      <w:pPr>
        <w:keepNext/>
        <w:autoSpaceDE w:val="0"/>
        <w:autoSpaceDN w:val="0"/>
        <w:adjustRightInd w:val="0"/>
        <w:spacing w:after="0" w:line="240" w:lineRule="auto"/>
        <w:jc w:val="center"/>
        <w:rPr>
          <w:rFonts w:ascii="Arial" w:eastAsia="Calibri" w:hAnsi="Arial" w:cs="Arial"/>
          <w:sz w:val="24"/>
          <w:szCs w:val="24"/>
          <w:lang w:eastAsia="ru-RU"/>
        </w:rPr>
      </w:pPr>
      <w:r w:rsidRPr="00035D1C">
        <w:rPr>
          <w:rFonts w:ascii="Arial" w:eastAsia="Times New Roman" w:hAnsi="Arial" w:cs="Arial"/>
          <w:kern w:val="2"/>
          <w:sz w:val="24"/>
          <w:szCs w:val="24"/>
          <w:lang w:eastAsia="ru-RU"/>
        </w:rPr>
        <w:t>Глава 20. Рассмотрение документов и п</w:t>
      </w:r>
      <w:r w:rsidRPr="00035D1C">
        <w:rPr>
          <w:rFonts w:ascii="Arial" w:eastAsia="Times New Roman" w:hAnsi="Arial" w:cs="Arial"/>
          <w:kern w:val="2"/>
          <w:sz w:val="24"/>
          <w:szCs w:val="24"/>
        </w:rPr>
        <w:t xml:space="preserve">ринятие </w:t>
      </w:r>
      <w:r w:rsidRPr="00035D1C">
        <w:rPr>
          <w:rFonts w:ascii="Arial" w:eastAsia="Calibri" w:hAnsi="Arial" w:cs="Arial"/>
          <w:sz w:val="24"/>
          <w:szCs w:val="24"/>
          <w:lang w:eastAsia="ru-RU"/>
        </w:rPr>
        <w:t>решения о предоставлении земельного участка в аренду или</w:t>
      </w:r>
      <w:r w:rsidRPr="00035D1C">
        <w:rPr>
          <w:rFonts w:ascii="Arial" w:eastAsia="Calibri" w:hAnsi="Arial" w:cs="Arial"/>
          <w:kern w:val="2"/>
          <w:sz w:val="24"/>
          <w:szCs w:val="24"/>
        </w:rPr>
        <w:t xml:space="preserve"> </w:t>
      </w:r>
      <w:r w:rsidRPr="00035D1C">
        <w:rPr>
          <w:rFonts w:ascii="Arial" w:eastAsia="Calibri" w:hAnsi="Arial" w:cs="Arial"/>
          <w:sz w:val="24"/>
          <w:szCs w:val="24"/>
          <w:lang w:eastAsia="ru-RU"/>
        </w:rPr>
        <w:t>решения об отказе в предоставлении земельного участка в аренду</w:t>
      </w: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lang w:eastAsia="ru-RU"/>
        </w:rPr>
        <w:t xml:space="preserve">76.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035D1C">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46, 47, 52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rPr>
        <w:t>административного регламента.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Times New Roman" w:hAnsi="Arial" w:cs="Arial"/>
          <w:kern w:val="2"/>
          <w:sz w:val="24"/>
          <w:szCs w:val="24"/>
          <w:lang w:eastAsia="ru-RU"/>
        </w:rPr>
        <w:t>77. Должностное лицо администрации, ответственное за предоставление муниципальной услуги,</w:t>
      </w:r>
      <w:r w:rsidRPr="00035D1C">
        <w:rPr>
          <w:rFonts w:ascii="Arial" w:eastAsia="Times New Roman" w:hAnsi="Arial" w:cs="Arial"/>
          <w:kern w:val="2"/>
          <w:sz w:val="24"/>
          <w:szCs w:val="24"/>
        </w:rPr>
        <w:t xml:space="preserve"> в течение пяти календарных дней со дня поступления ответов на межведомственные запросы, указанных в пункте 70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rPr>
        <w:t xml:space="preserve">административного регламента, </w:t>
      </w:r>
      <w:r w:rsidRPr="00035D1C">
        <w:rPr>
          <w:rFonts w:ascii="Arial" w:eastAsia="Calibri" w:hAnsi="Arial" w:cs="Arial"/>
          <w:sz w:val="24"/>
          <w:szCs w:val="24"/>
        </w:rPr>
        <w:t xml:space="preserve">рассматривает поступившее заявление и документы, предусмотренные пунктами 47, 52 </w:t>
      </w:r>
      <w:r w:rsidRPr="00035D1C">
        <w:rPr>
          <w:rFonts w:ascii="Arial" w:eastAsia="Calibri" w:hAnsi="Arial" w:cs="Arial"/>
          <w:kern w:val="2"/>
          <w:sz w:val="24"/>
          <w:szCs w:val="24"/>
        </w:rPr>
        <w:t xml:space="preserve">настоящего административного </w:t>
      </w:r>
      <w:r w:rsidRPr="00035D1C">
        <w:rPr>
          <w:rFonts w:ascii="Arial" w:eastAsia="Calibri" w:hAnsi="Arial" w:cs="Arial"/>
          <w:sz w:val="24"/>
          <w:szCs w:val="24"/>
        </w:rPr>
        <w:t xml:space="preserve">регламента, проверяет наличие или отсутствие оснований для отказа в предоставлении земельного участка в аренду, предусмотренных пунктом 78 </w:t>
      </w:r>
      <w:r w:rsidRPr="00035D1C">
        <w:rPr>
          <w:rFonts w:ascii="Arial" w:eastAsia="Calibri" w:hAnsi="Arial" w:cs="Arial"/>
          <w:kern w:val="2"/>
          <w:sz w:val="24"/>
          <w:szCs w:val="24"/>
        </w:rPr>
        <w:t xml:space="preserve">настоящего </w:t>
      </w:r>
      <w:r w:rsidRPr="00035D1C">
        <w:rPr>
          <w:rFonts w:ascii="Arial" w:eastAsia="Calibri" w:hAnsi="Arial" w:cs="Arial"/>
          <w:sz w:val="24"/>
          <w:szCs w:val="24"/>
        </w:rPr>
        <w:t>административного регламента.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78. Основания для отказа в </w:t>
      </w:r>
      <w:r w:rsidRPr="00035D1C">
        <w:rPr>
          <w:rFonts w:ascii="Arial" w:eastAsia="Calibri" w:hAnsi="Arial" w:cs="Arial"/>
          <w:sz w:val="24"/>
          <w:szCs w:val="24"/>
        </w:rPr>
        <w:t>предоставлении земельного участка в аренду</w:t>
      </w:r>
      <w:r w:rsidRPr="00035D1C">
        <w:rPr>
          <w:rFonts w:ascii="Arial" w:eastAsia="Times New Roman" w:hAnsi="Arial" w:cs="Arial"/>
          <w:kern w:val="2"/>
          <w:sz w:val="24"/>
          <w:szCs w:val="24"/>
          <w:lang w:eastAsia="ru-RU"/>
        </w:rPr>
        <w:t>:</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1) с заявлением обратилось лицо, которое в соответствии с земельным законодательством не имеет права на приобретение земельного участка в аренду без проведения торгов;</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 xml:space="preserve">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w:t>
      </w:r>
      <w:r w:rsidRPr="00035D1C">
        <w:rPr>
          <w:rFonts w:ascii="Arial" w:eastAsia="Calibri" w:hAnsi="Arial" w:cs="Arial"/>
          <w:sz w:val="24"/>
          <w:szCs w:val="24"/>
          <w:lang w:eastAsia="ru-RU"/>
        </w:rPr>
        <w:lastRenderedPageBreak/>
        <w:t>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035D1C">
        <w:rPr>
          <w:rFonts w:ascii="Arial" w:eastAsia="Calibri" w:hAnsi="Arial" w:cs="Arial"/>
          <w:sz w:val="24"/>
          <w:szCs w:val="24"/>
          <w:vertAlign w:val="superscript"/>
          <w:lang w:eastAsia="ru-RU"/>
        </w:rPr>
        <w:t>10</w:t>
      </w:r>
      <w:r w:rsidRPr="00035D1C">
        <w:rPr>
          <w:rFonts w:ascii="Arial" w:eastAsia="Calibri" w:hAnsi="Arial" w:cs="Arial"/>
          <w:sz w:val="24"/>
          <w:szCs w:val="24"/>
          <w:lang w:eastAsia="ru-RU"/>
        </w:rPr>
        <w:t xml:space="preserve"> Земельного кодекса Российской Федерации;</w:t>
      </w:r>
    </w:p>
    <w:p w:rsidR="00EC0920" w:rsidRPr="00035D1C" w:rsidRDefault="00EC0920" w:rsidP="00EC0920">
      <w:pPr>
        <w:autoSpaceDE w:val="0"/>
        <w:autoSpaceDN w:val="0"/>
        <w:adjustRightInd w:val="0"/>
        <w:spacing w:after="0" w:line="240" w:lineRule="auto"/>
        <w:ind w:firstLine="709"/>
        <w:contextualSpacing/>
        <w:jc w:val="both"/>
        <w:rPr>
          <w:rFonts w:ascii="Arial" w:eastAsia="Calibri" w:hAnsi="Arial" w:cs="Arial"/>
          <w:sz w:val="24"/>
          <w:szCs w:val="24"/>
          <w:lang w:eastAsia="ru-RU"/>
        </w:rPr>
      </w:pPr>
      <w:r w:rsidRPr="00035D1C">
        <w:rPr>
          <w:rFonts w:ascii="Arial" w:eastAsia="Calibri" w:hAnsi="Arial" w:cs="Arial"/>
          <w:sz w:val="24"/>
          <w:szCs w:val="24"/>
        </w:rPr>
        <w:t>3) </w:t>
      </w:r>
      <w:r w:rsidRPr="00035D1C">
        <w:rPr>
          <w:rFonts w:ascii="Arial" w:eastAsia="Calibri" w:hAnsi="Arial" w:cs="Arial"/>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035D1C">
        <w:rPr>
          <w:rFonts w:ascii="Arial" w:eastAsia="Calibri" w:hAnsi="Arial" w:cs="Arial"/>
          <w:sz w:val="24"/>
          <w:szCs w:val="24"/>
          <w:vertAlign w:val="superscript"/>
          <w:lang w:eastAsia="ru-RU"/>
        </w:rPr>
        <w:t>36</w:t>
      </w:r>
      <w:r w:rsidRPr="00035D1C">
        <w:rPr>
          <w:rFonts w:ascii="Arial" w:eastAsia="Calibri" w:hAnsi="Arial" w:cs="Arial"/>
          <w:sz w:val="24"/>
          <w:szCs w:val="24"/>
          <w:lang w:eastAsia="ru-RU"/>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035D1C">
        <w:rPr>
          <w:rFonts w:ascii="Arial" w:eastAsia="Calibri" w:hAnsi="Arial" w:cs="Arial"/>
          <w:sz w:val="24"/>
          <w:szCs w:val="24"/>
          <w:vertAlign w:val="superscript"/>
          <w:lang w:eastAsia="ru-RU"/>
        </w:rPr>
        <w:t>32</w:t>
      </w:r>
      <w:r w:rsidRPr="00035D1C">
        <w:rPr>
          <w:rFonts w:ascii="Arial" w:eastAsia="Calibri" w:hAnsi="Arial" w:cs="Arial"/>
          <w:sz w:val="24"/>
          <w:szCs w:val="24"/>
          <w:lang w:eastAsia="ru-RU"/>
        </w:rPr>
        <w:t xml:space="preserve"> Градостроительного кодекса Российской Федерации;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4)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035D1C">
        <w:rPr>
          <w:rFonts w:ascii="Arial" w:eastAsia="Calibri" w:hAnsi="Arial" w:cs="Arial"/>
          <w:sz w:val="24"/>
          <w:szCs w:val="24"/>
          <w:vertAlign w:val="superscript"/>
          <w:lang w:eastAsia="ru-RU"/>
        </w:rPr>
        <w:t>36</w:t>
      </w:r>
      <w:r w:rsidRPr="00035D1C">
        <w:rPr>
          <w:rFonts w:ascii="Arial" w:eastAsia="Calibri" w:hAnsi="Arial" w:cs="Arial"/>
          <w:sz w:val="24"/>
          <w:szCs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5)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6)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7)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 xml:space="preserve">8)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w:t>
      </w:r>
      <w:r w:rsidRPr="00035D1C">
        <w:rPr>
          <w:rFonts w:ascii="Arial" w:eastAsia="Calibri" w:hAnsi="Arial" w:cs="Arial"/>
          <w:sz w:val="24"/>
          <w:szCs w:val="24"/>
          <w:lang w:eastAsia="ru-RU"/>
        </w:rPr>
        <w:lastRenderedPageBreak/>
        <w:t>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9)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10)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035D1C">
        <w:rPr>
          <w:rFonts w:ascii="Arial" w:eastAsia="Calibri" w:hAnsi="Arial" w:cs="Arial"/>
          <w:sz w:val="24"/>
          <w:szCs w:val="24"/>
          <w:vertAlign w:val="superscript"/>
          <w:lang w:eastAsia="ru-RU"/>
        </w:rPr>
        <w:t>11</w:t>
      </w:r>
      <w:r w:rsidRPr="00035D1C">
        <w:rPr>
          <w:rFonts w:ascii="Arial" w:eastAsia="Calibri" w:hAnsi="Arial" w:cs="Arial"/>
          <w:sz w:val="24"/>
          <w:szCs w:val="24"/>
          <w:lang w:eastAsia="ru-RU"/>
        </w:rPr>
        <w:t xml:space="preserve"> Земельного кодекса Российской Федерации;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11) в отношении земельного участка, указанного в заявлении, поступило предусмотренное подпунктом 6 пункта 4 статьи 39</w:t>
      </w:r>
      <w:r w:rsidRPr="00035D1C">
        <w:rPr>
          <w:rFonts w:ascii="Arial" w:eastAsia="Calibri" w:hAnsi="Arial" w:cs="Arial"/>
          <w:sz w:val="24"/>
          <w:szCs w:val="24"/>
          <w:vertAlign w:val="superscript"/>
          <w:lang w:eastAsia="ru-RU"/>
        </w:rPr>
        <w:t>11</w:t>
      </w:r>
      <w:r w:rsidRPr="00035D1C">
        <w:rPr>
          <w:rFonts w:ascii="Arial" w:eastAsia="Calibri" w:hAnsi="Arial" w:cs="Arial"/>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035D1C">
        <w:rPr>
          <w:rFonts w:ascii="Arial" w:eastAsia="Calibri" w:hAnsi="Arial" w:cs="Arial"/>
          <w:sz w:val="24"/>
          <w:szCs w:val="24"/>
          <w:vertAlign w:val="superscript"/>
          <w:lang w:eastAsia="ru-RU"/>
        </w:rPr>
        <w:t>11</w:t>
      </w:r>
      <w:r w:rsidRPr="00035D1C">
        <w:rPr>
          <w:rFonts w:ascii="Arial" w:eastAsia="Calibri" w:hAnsi="Arial" w:cs="Arial"/>
          <w:sz w:val="24"/>
          <w:szCs w:val="24"/>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035D1C">
        <w:rPr>
          <w:rFonts w:ascii="Arial" w:eastAsia="Calibri" w:hAnsi="Arial" w:cs="Arial"/>
          <w:sz w:val="24"/>
          <w:szCs w:val="24"/>
          <w:vertAlign w:val="superscript"/>
          <w:lang w:eastAsia="ru-RU"/>
        </w:rPr>
        <w:t>11</w:t>
      </w:r>
      <w:r w:rsidRPr="00035D1C">
        <w:rPr>
          <w:rFonts w:ascii="Arial" w:eastAsia="Calibri" w:hAnsi="Arial" w:cs="Arial"/>
          <w:sz w:val="24"/>
          <w:szCs w:val="24"/>
          <w:lang w:eastAsia="ru-RU"/>
        </w:rPr>
        <w:t xml:space="preserve"> Земельного кодекса Российской Федерации;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Calibri" w:hAnsi="Arial" w:cs="Arial"/>
          <w:sz w:val="24"/>
          <w:szCs w:val="24"/>
          <w:lang w:eastAsia="ru-RU"/>
        </w:rPr>
        <w:t>12) </w:t>
      </w:r>
      <w:r w:rsidRPr="00035D1C">
        <w:rPr>
          <w:rFonts w:ascii="Arial" w:eastAsia="Calibri" w:hAnsi="Arial" w:cs="Arial"/>
          <w:sz w:val="24"/>
          <w:szCs w:val="24"/>
        </w:rPr>
        <w:t>в отношении земельного участка, указанного в заявлении, размещено в соответствии с подпунктом 1 пункта 1 статьи 39</w:t>
      </w:r>
      <w:r w:rsidRPr="00035D1C">
        <w:rPr>
          <w:rFonts w:ascii="Arial" w:eastAsia="Calibri" w:hAnsi="Arial" w:cs="Arial"/>
          <w:sz w:val="24"/>
          <w:szCs w:val="24"/>
          <w:vertAlign w:val="superscript"/>
        </w:rPr>
        <w:t>18</w:t>
      </w:r>
      <w:r w:rsidRPr="00035D1C">
        <w:rPr>
          <w:rFonts w:ascii="Arial" w:eastAsia="Calibri"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13)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14)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w:t>
      </w:r>
      <w:r w:rsidRPr="00035D1C">
        <w:rPr>
          <w:rFonts w:ascii="Arial" w:eastAsia="Calibri" w:hAnsi="Arial" w:cs="Arial"/>
          <w:sz w:val="24"/>
          <w:szCs w:val="24"/>
          <w:lang w:eastAsia="ru-RU"/>
        </w:rPr>
        <w:lastRenderedPageBreak/>
        <w:t>временно не используемых для указанных нужд, в случае, если подано заявление в соответствии с подпунктом 10 пункта 2 статьи 39</w:t>
      </w:r>
      <w:r w:rsidRPr="00035D1C">
        <w:rPr>
          <w:rFonts w:ascii="Arial" w:eastAsia="Calibri" w:hAnsi="Arial" w:cs="Arial"/>
          <w:sz w:val="24"/>
          <w:szCs w:val="24"/>
          <w:vertAlign w:val="superscript"/>
          <w:lang w:eastAsia="ru-RU"/>
        </w:rPr>
        <w:t>10</w:t>
      </w:r>
      <w:r w:rsidRPr="00035D1C">
        <w:rPr>
          <w:rFonts w:ascii="Arial" w:eastAsia="Calibri" w:hAnsi="Arial" w:cs="Arial"/>
          <w:sz w:val="24"/>
          <w:szCs w:val="24"/>
          <w:lang w:eastAsia="ru-RU"/>
        </w:rPr>
        <w:t xml:space="preserve"> Земельного кодекса Российской Федерации;</w:t>
      </w:r>
    </w:p>
    <w:p w:rsidR="00EC0920" w:rsidRPr="00035D1C" w:rsidRDefault="00EC0920" w:rsidP="00EC0920">
      <w:pPr>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17)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18)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29) предоставление земельного участка на заявленном виде прав не допускается;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20) в отношении земельного участка, указанного в заявлении, не установлен вид разрешенного использования;</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21) указанный в заявлении не отнесен к определенной категории земель;</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24) 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Calibri" w:hAnsi="Arial" w:cs="Arial"/>
          <w:sz w:val="24"/>
          <w:szCs w:val="24"/>
          <w:lang w:eastAsia="ru-RU"/>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79. Если по результатам проверки, указанной в пункте 77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 xml:space="preserve">административного регламента, будет установлено отсутствие оснований для </w:t>
      </w:r>
      <w:r w:rsidRPr="00035D1C">
        <w:rPr>
          <w:rFonts w:ascii="Arial" w:eastAsia="Times New Roman" w:hAnsi="Arial" w:cs="Arial"/>
          <w:kern w:val="2"/>
          <w:sz w:val="24"/>
          <w:szCs w:val="24"/>
          <w:lang w:eastAsia="ru-RU"/>
        </w:rPr>
        <w:lastRenderedPageBreak/>
        <w:t xml:space="preserve">отказа в </w:t>
      </w:r>
      <w:r w:rsidRPr="00035D1C">
        <w:rPr>
          <w:rFonts w:ascii="Arial" w:eastAsia="Calibri" w:hAnsi="Arial" w:cs="Arial"/>
          <w:sz w:val="24"/>
          <w:szCs w:val="24"/>
        </w:rPr>
        <w:t xml:space="preserve">предоставлении земельного участка в аренду, предусмотренных пунктом 78 </w:t>
      </w:r>
      <w:r w:rsidRPr="00035D1C">
        <w:rPr>
          <w:rFonts w:ascii="Arial" w:eastAsia="Calibri" w:hAnsi="Arial" w:cs="Arial"/>
          <w:kern w:val="2"/>
          <w:sz w:val="24"/>
          <w:szCs w:val="24"/>
        </w:rPr>
        <w:t xml:space="preserve">настоящего </w:t>
      </w:r>
      <w:r w:rsidRPr="00035D1C">
        <w:rPr>
          <w:rFonts w:ascii="Arial" w:eastAsia="Calibri" w:hAnsi="Arial" w:cs="Arial"/>
          <w:sz w:val="24"/>
          <w:szCs w:val="24"/>
        </w:rPr>
        <w:t xml:space="preserve">административного регламента, </w:t>
      </w:r>
      <w:r w:rsidRPr="00035D1C">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77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 xml:space="preserve">административного регламента, осуществляет подготовку проекта договора </w:t>
      </w:r>
      <w:r w:rsidRPr="00035D1C">
        <w:rPr>
          <w:rFonts w:ascii="Arial" w:eastAsia="Calibri" w:hAnsi="Arial" w:cs="Arial"/>
          <w:sz w:val="24"/>
          <w:szCs w:val="24"/>
          <w:lang w:eastAsia="ru-RU"/>
        </w:rPr>
        <w:t xml:space="preserve">аренды земельного участка в трех экземплярах, его </w:t>
      </w:r>
      <w:r w:rsidRPr="00035D1C">
        <w:rPr>
          <w:rFonts w:ascii="Arial" w:eastAsia="Times New Roman" w:hAnsi="Arial" w:cs="Arial"/>
          <w:kern w:val="2"/>
          <w:sz w:val="24"/>
          <w:szCs w:val="24"/>
          <w:lang w:eastAsia="ru-RU"/>
        </w:rPr>
        <w:t>согласование уполномоченными лицами администрации в установленном порядке.</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80. Если согласно заключению службы по охране объектов культурного наследия Иркутской области, предусмотренному подпунктом 9 пункта 70</w:t>
      </w:r>
      <w:r w:rsidRPr="00035D1C">
        <w:rPr>
          <w:rFonts w:ascii="Arial" w:eastAsia="Times New Roman" w:hAnsi="Arial" w:cs="Arial"/>
          <w:kern w:val="2"/>
          <w:sz w:val="24"/>
          <w:szCs w:val="24"/>
          <w:u w:val="single"/>
          <w:lang w:eastAsia="ru-RU"/>
        </w:rPr>
        <w:t xml:space="preserve"> </w:t>
      </w:r>
      <w:r w:rsidRPr="00035D1C">
        <w:rPr>
          <w:rFonts w:ascii="Arial" w:eastAsia="Times New Roman" w:hAnsi="Arial" w:cs="Arial"/>
          <w:kern w:val="2"/>
          <w:sz w:val="24"/>
          <w:szCs w:val="24"/>
          <w:lang w:eastAsia="ru-RU"/>
        </w:rPr>
        <w:t xml:space="preserve">настоящего административного регламента, испрашиваемый </w:t>
      </w:r>
      <w:r w:rsidRPr="00035D1C">
        <w:rPr>
          <w:rFonts w:ascii="Arial" w:eastAsia="Calibri" w:hAnsi="Arial" w:cs="Arial"/>
          <w:kern w:val="2"/>
          <w:sz w:val="24"/>
          <w:szCs w:val="24"/>
        </w:rPr>
        <w:t xml:space="preserve">земельный участок полностью или частично находится </w:t>
      </w:r>
      <w:r w:rsidRPr="00035D1C">
        <w:rPr>
          <w:rFonts w:ascii="Arial" w:eastAsia="Times New Roman" w:hAnsi="Arial" w:cs="Arial"/>
          <w:kern w:val="2"/>
          <w:sz w:val="24"/>
          <w:szCs w:val="24"/>
          <w:lang w:eastAsia="ru-RU"/>
        </w:rPr>
        <w:t xml:space="preserve">в границах </w:t>
      </w:r>
      <w:r w:rsidRPr="00035D1C">
        <w:rPr>
          <w:rFonts w:ascii="Arial" w:eastAsia="Calibri" w:hAnsi="Arial" w:cs="Arial"/>
          <w:sz w:val="24"/>
          <w:szCs w:val="24"/>
          <w:lang w:eastAsia="ru-RU"/>
        </w:rPr>
        <w:t>территории, зон охраны объекта культурного наследия (памятника истории и культуры) народов Российской Федерации</w:t>
      </w:r>
      <w:r w:rsidRPr="00035D1C">
        <w:rPr>
          <w:rFonts w:ascii="Arial" w:eastAsia="Calibri" w:hAnsi="Arial" w:cs="Arial"/>
          <w:kern w:val="2"/>
          <w:sz w:val="24"/>
          <w:szCs w:val="24"/>
        </w:rPr>
        <w:t xml:space="preserve">, включенного в </w:t>
      </w:r>
      <w:r w:rsidRPr="00035D1C">
        <w:rPr>
          <w:rFonts w:ascii="Arial" w:eastAsia="Calibri" w:hAnsi="Arial" w:cs="Arial"/>
          <w:sz w:val="24"/>
          <w:szCs w:val="24"/>
          <w:lang w:eastAsia="ru-RU"/>
        </w:rPr>
        <w:t xml:space="preserve">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w:t>
      </w:r>
      <w:r w:rsidRPr="00035D1C">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77 настоящего административного регламента направляет проект договора </w:t>
      </w:r>
      <w:r w:rsidRPr="00035D1C">
        <w:rPr>
          <w:rFonts w:ascii="Arial" w:eastAsia="Calibri" w:hAnsi="Arial" w:cs="Arial"/>
          <w:sz w:val="24"/>
          <w:szCs w:val="24"/>
          <w:lang w:eastAsia="ru-RU"/>
        </w:rPr>
        <w:t>аренды земельного участка</w:t>
      </w:r>
      <w:r w:rsidRPr="00035D1C">
        <w:rPr>
          <w:rFonts w:ascii="Arial" w:eastAsia="Calibri" w:hAnsi="Arial" w:cs="Arial"/>
          <w:sz w:val="24"/>
          <w:szCs w:val="24"/>
        </w:rPr>
        <w:t xml:space="preserve"> в службу по охране объектов культурного наследия Иркутской области в целях согласования решения о </w:t>
      </w:r>
      <w:r w:rsidRPr="00035D1C">
        <w:rPr>
          <w:rFonts w:ascii="Arial" w:eastAsia="Calibri" w:hAnsi="Arial" w:cs="Arial"/>
          <w:sz w:val="24"/>
          <w:szCs w:val="24"/>
          <w:lang w:eastAsia="ru-RU"/>
        </w:rPr>
        <w:t>предоставлении земельного участка</w:t>
      </w:r>
      <w:r w:rsidRPr="00035D1C">
        <w:rPr>
          <w:rFonts w:ascii="Arial" w:eastAsia="Calibri" w:hAnsi="Arial" w:cs="Arial"/>
          <w:sz w:val="24"/>
          <w:szCs w:val="24"/>
        </w:rPr>
        <w:t>.</w:t>
      </w:r>
      <w:r w:rsidRPr="00035D1C">
        <w:rPr>
          <w:rFonts w:ascii="Arial" w:eastAsia="Times New Roman" w:hAnsi="Arial" w:cs="Arial"/>
          <w:kern w:val="2"/>
          <w:sz w:val="24"/>
          <w:szCs w:val="24"/>
          <w:lang w:eastAsia="ru-RU"/>
        </w:rPr>
        <w:t xml:space="preserve"> </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Times New Roman" w:hAnsi="Arial" w:cs="Arial"/>
          <w:kern w:val="2"/>
          <w:sz w:val="24"/>
          <w:szCs w:val="24"/>
          <w:lang w:eastAsia="ru-RU"/>
        </w:rPr>
        <w:t xml:space="preserve">Если испрашиваемый </w:t>
      </w:r>
      <w:r w:rsidRPr="00035D1C">
        <w:rPr>
          <w:rFonts w:ascii="Arial" w:eastAsia="Calibri" w:hAnsi="Arial" w:cs="Arial"/>
          <w:kern w:val="2"/>
          <w:sz w:val="24"/>
          <w:szCs w:val="24"/>
        </w:rPr>
        <w:t xml:space="preserve">земельный участок не находится </w:t>
      </w:r>
      <w:r w:rsidRPr="00035D1C">
        <w:rPr>
          <w:rFonts w:ascii="Arial" w:eastAsia="Times New Roman" w:hAnsi="Arial" w:cs="Arial"/>
          <w:kern w:val="2"/>
          <w:sz w:val="24"/>
          <w:szCs w:val="24"/>
          <w:lang w:eastAsia="ru-RU"/>
        </w:rPr>
        <w:t xml:space="preserve">в границах </w:t>
      </w:r>
      <w:r w:rsidRPr="00035D1C">
        <w:rPr>
          <w:rFonts w:ascii="Arial" w:eastAsia="Calibri" w:hAnsi="Arial" w:cs="Arial"/>
          <w:sz w:val="24"/>
          <w:szCs w:val="24"/>
          <w:lang w:eastAsia="ru-RU"/>
        </w:rPr>
        <w:t xml:space="preserve">территории, зон охраны объектов культурного наследия, </w:t>
      </w:r>
      <w:r w:rsidRPr="00035D1C">
        <w:rPr>
          <w:rFonts w:ascii="Arial" w:eastAsia="Calibri" w:hAnsi="Arial" w:cs="Arial"/>
          <w:kern w:val="2"/>
          <w:sz w:val="24"/>
          <w:szCs w:val="24"/>
        </w:rPr>
        <w:t xml:space="preserve">указанных в абзаце первом настоящего пункта, то </w:t>
      </w:r>
      <w:r w:rsidRPr="00035D1C">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77 настоящего административного регламента, после выполнения действий, предусмотренных в пункте 79 настоящего административного регламента, </w:t>
      </w:r>
      <w:r w:rsidRPr="00035D1C">
        <w:rPr>
          <w:rFonts w:ascii="Arial" w:eastAsia="Calibri" w:hAnsi="Arial" w:cs="Arial"/>
          <w:sz w:val="24"/>
          <w:szCs w:val="24"/>
        </w:rPr>
        <w:t xml:space="preserve">обеспечивает </w:t>
      </w:r>
      <w:r w:rsidRPr="00035D1C">
        <w:rPr>
          <w:rFonts w:ascii="Arial" w:eastAsia="Times New Roman" w:hAnsi="Arial" w:cs="Arial"/>
          <w:kern w:val="2"/>
          <w:sz w:val="24"/>
          <w:szCs w:val="24"/>
          <w:lang w:eastAsia="ru-RU"/>
        </w:rPr>
        <w:t xml:space="preserve">подписание проекта договора </w:t>
      </w:r>
      <w:r w:rsidRPr="00035D1C">
        <w:rPr>
          <w:rFonts w:ascii="Arial" w:eastAsia="Calibri" w:hAnsi="Arial" w:cs="Arial"/>
          <w:sz w:val="24"/>
          <w:szCs w:val="24"/>
          <w:lang w:eastAsia="ru-RU"/>
        </w:rPr>
        <w:t>аренды земельного участка</w:t>
      </w:r>
      <w:r w:rsidRPr="00035D1C">
        <w:rPr>
          <w:rFonts w:ascii="Arial" w:eastAsia="Times New Roman" w:hAnsi="Arial" w:cs="Arial"/>
          <w:kern w:val="2"/>
          <w:sz w:val="24"/>
          <w:szCs w:val="24"/>
          <w:lang w:eastAsia="ru-RU"/>
        </w:rPr>
        <w:t xml:space="preserve"> главой администрации </w:t>
      </w:r>
      <w:r w:rsidRPr="00035D1C">
        <w:rPr>
          <w:rFonts w:ascii="Arial" w:eastAsia="Calibri" w:hAnsi="Arial" w:cs="Arial"/>
          <w:sz w:val="24"/>
          <w:szCs w:val="24"/>
        </w:rPr>
        <w:t>в установленном порядке.</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Times New Roman" w:hAnsi="Arial" w:cs="Arial"/>
          <w:kern w:val="2"/>
          <w:sz w:val="24"/>
          <w:szCs w:val="24"/>
          <w:lang w:eastAsia="ru-RU"/>
        </w:rPr>
        <w:t>81. </w:t>
      </w:r>
      <w:r w:rsidRPr="00035D1C">
        <w:rPr>
          <w:rFonts w:ascii="Arial" w:eastAsia="Calibri" w:hAnsi="Arial" w:cs="Arial"/>
          <w:sz w:val="24"/>
          <w:szCs w:val="24"/>
        </w:rPr>
        <w:t xml:space="preserve">После получения согласования </w:t>
      </w:r>
      <w:r w:rsidRPr="00035D1C">
        <w:rPr>
          <w:rFonts w:ascii="Arial" w:eastAsia="Times New Roman" w:hAnsi="Arial" w:cs="Arial"/>
          <w:kern w:val="2"/>
          <w:sz w:val="24"/>
          <w:szCs w:val="24"/>
          <w:lang w:eastAsia="ru-RU"/>
        </w:rPr>
        <w:t xml:space="preserve">проекта договора </w:t>
      </w:r>
      <w:r w:rsidRPr="00035D1C">
        <w:rPr>
          <w:rFonts w:ascii="Arial" w:eastAsia="Calibri" w:hAnsi="Arial" w:cs="Arial"/>
          <w:sz w:val="24"/>
          <w:szCs w:val="24"/>
          <w:lang w:eastAsia="ru-RU"/>
        </w:rPr>
        <w:t>аренды земельного участка</w:t>
      </w:r>
      <w:r w:rsidRPr="00035D1C">
        <w:rPr>
          <w:rFonts w:ascii="Arial" w:eastAsia="Calibri" w:hAnsi="Arial" w:cs="Arial"/>
          <w:sz w:val="24"/>
          <w:szCs w:val="24"/>
        </w:rPr>
        <w:t xml:space="preserve"> службой по охране объектов культурного наследия Иркутской области, д</w:t>
      </w:r>
      <w:r w:rsidRPr="00035D1C">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w:t>
      </w:r>
      <w:r w:rsidRPr="00035D1C">
        <w:rPr>
          <w:rFonts w:ascii="Arial" w:eastAsia="Calibri" w:hAnsi="Arial" w:cs="Arial"/>
          <w:sz w:val="24"/>
          <w:szCs w:val="24"/>
        </w:rPr>
        <w:t xml:space="preserve"> принимает решение </w:t>
      </w:r>
      <w:r w:rsidRPr="00035D1C">
        <w:rPr>
          <w:rFonts w:ascii="Arial" w:eastAsia="Times New Roman" w:hAnsi="Arial" w:cs="Arial"/>
          <w:kern w:val="2"/>
          <w:sz w:val="24"/>
          <w:szCs w:val="24"/>
        </w:rPr>
        <w:t xml:space="preserve">о </w:t>
      </w:r>
      <w:r w:rsidRPr="00035D1C">
        <w:rPr>
          <w:rFonts w:ascii="Arial" w:eastAsia="Calibri" w:hAnsi="Arial" w:cs="Arial"/>
          <w:sz w:val="24"/>
          <w:szCs w:val="24"/>
          <w:lang w:eastAsia="ru-RU"/>
        </w:rPr>
        <w:t>предоставлении земельного участка в аренду без проведения торгов</w:t>
      </w:r>
      <w:r w:rsidRPr="00035D1C">
        <w:rPr>
          <w:rFonts w:ascii="Arial" w:eastAsia="Times New Roman" w:hAnsi="Arial" w:cs="Arial"/>
          <w:kern w:val="2"/>
          <w:sz w:val="24"/>
          <w:szCs w:val="24"/>
        </w:rPr>
        <w:t xml:space="preserve"> и </w:t>
      </w:r>
      <w:r w:rsidRPr="00035D1C">
        <w:rPr>
          <w:rFonts w:ascii="Arial" w:eastAsia="Calibri" w:hAnsi="Arial" w:cs="Arial"/>
          <w:sz w:val="24"/>
          <w:szCs w:val="24"/>
        </w:rPr>
        <w:t xml:space="preserve">в течение двух рабочих дней с даты получения указанного согласования обеспечивает </w:t>
      </w:r>
      <w:r w:rsidRPr="00035D1C">
        <w:rPr>
          <w:rFonts w:ascii="Arial" w:eastAsia="Times New Roman" w:hAnsi="Arial" w:cs="Arial"/>
          <w:kern w:val="2"/>
          <w:sz w:val="24"/>
          <w:szCs w:val="24"/>
          <w:lang w:eastAsia="ru-RU"/>
        </w:rPr>
        <w:t xml:space="preserve">подписание проекта договора </w:t>
      </w:r>
      <w:r w:rsidRPr="00035D1C">
        <w:rPr>
          <w:rFonts w:ascii="Arial" w:eastAsia="Calibri" w:hAnsi="Arial" w:cs="Arial"/>
          <w:sz w:val="24"/>
          <w:szCs w:val="24"/>
          <w:lang w:eastAsia="ru-RU"/>
        </w:rPr>
        <w:t>аренды земельного участка в трех экземплярах</w:t>
      </w:r>
      <w:r w:rsidRPr="00035D1C">
        <w:rPr>
          <w:rFonts w:ascii="Arial" w:eastAsia="Times New Roman" w:hAnsi="Arial" w:cs="Arial"/>
          <w:kern w:val="2"/>
          <w:sz w:val="24"/>
          <w:szCs w:val="24"/>
          <w:lang w:eastAsia="ru-RU"/>
        </w:rPr>
        <w:t xml:space="preserve"> главой администрации </w:t>
      </w:r>
      <w:r w:rsidRPr="00035D1C">
        <w:rPr>
          <w:rFonts w:ascii="Arial" w:eastAsia="Calibri" w:hAnsi="Arial" w:cs="Arial"/>
          <w:sz w:val="24"/>
          <w:szCs w:val="24"/>
        </w:rPr>
        <w:t>в установленном порядке.</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Times New Roman" w:hAnsi="Arial" w:cs="Arial"/>
          <w:kern w:val="2"/>
          <w:sz w:val="24"/>
          <w:szCs w:val="24"/>
        </w:rPr>
        <w:t>82. </w:t>
      </w:r>
      <w:r w:rsidRPr="00035D1C">
        <w:rPr>
          <w:rFonts w:ascii="Arial" w:eastAsia="Calibri" w:hAnsi="Arial" w:cs="Arial"/>
          <w:sz w:val="24"/>
          <w:szCs w:val="24"/>
        </w:rPr>
        <w:t>В случае, если</w:t>
      </w:r>
      <w:r w:rsidRPr="00035D1C">
        <w:rPr>
          <w:rFonts w:ascii="Arial" w:eastAsia="Times New Roman" w:hAnsi="Arial" w:cs="Arial"/>
          <w:kern w:val="2"/>
          <w:sz w:val="24"/>
          <w:szCs w:val="24"/>
          <w:lang w:eastAsia="ru-RU"/>
        </w:rPr>
        <w:t xml:space="preserve"> по результатам проверки, указанной в пункте 77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 будет установлено</w:t>
      </w:r>
      <w:r w:rsidRPr="00035D1C">
        <w:rPr>
          <w:rFonts w:ascii="Arial" w:eastAsia="Calibri" w:hAnsi="Arial" w:cs="Arial"/>
          <w:sz w:val="24"/>
          <w:szCs w:val="24"/>
        </w:rPr>
        <w:t xml:space="preserve"> наличие хотя бы одного из оснований отказа </w:t>
      </w:r>
      <w:r w:rsidRPr="00035D1C">
        <w:rPr>
          <w:rFonts w:ascii="Arial" w:eastAsia="Calibri" w:hAnsi="Arial" w:cs="Arial"/>
          <w:bCs/>
          <w:sz w:val="24"/>
          <w:szCs w:val="24"/>
        </w:rPr>
        <w:t xml:space="preserve">в </w:t>
      </w:r>
      <w:r w:rsidRPr="00035D1C">
        <w:rPr>
          <w:rFonts w:ascii="Arial" w:eastAsia="Calibri" w:hAnsi="Arial" w:cs="Arial"/>
          <w:sz w:val="24"/>
          <w:szCs w:val="24"/>
        </w:rPr>
        <w:t>предоставлении земельного участка в аренду</w:t>
      </w:r>
      <w:r w:rsidRPr="00035D1C">
        <w:rPr>
          <w:rFonts w:ascii="Arial" w:eastAsia="Calibri" w:hAnsi="Arial" w:cs="Arial"/>
          <w:bCs/>
          <w:sz w:val="24"/>
          <w:szCs w:val="24"/>
        </w:rPr>
        <w:t xml:space="preserve">, предусмотренных пунктом 88 </w:t>
      </w:r>
      <w:r w:rsidRPr="00035D1C">
        <w:rPr>
          <w:rFonts w:ascii="Arial" w:eastAsia="Calibri" w:hAnsi="Arial" w:cs="Arial"/>
          <w:kern w:val="2"/>
          <w:sz w:val="24"/>
          <w:szCs w:val="24"/>
        </w:rPr>
        <w:t xml:space="preserve">настоящего </w:t>
      </w:r>
      <w:r w:rsidRPr="00035D1C">
        <w:rPr>
          <w:rFonts w:ascii="Arial" w:eastAsia="Calibri" w:hAnsi="Arial" w:cs="Arial"/>
          <w:sz w:val="24"/>
          <w:szCs w:val="24"/>
        </w:rPr>
        <w:t xml:space="preserve">административного регламента, </w:t>
      </w:r>
      <w:r w:rsidRPr="00035D1C">
        <w:rPr>
          <w:rFonts w:ascii="Arial" w:eastAsia="Times New Roman" w:hAnsi="Arial" w:cs="Arial"/>
          <w:kern w:val="2"/>
          <w:sz w:val="24"/>
          <w:szCs w:val="24"/>
          <w:lang w:eastAsia="ru-RU"/>
        </w:rPr>
        <w:t xml:space="preserve">а также в случае </w:t>
      </w:r>
      <w:r w:rsidRPr="00035D1C">
        <w:rPr>
          <w:rFonts w:ascii="Arial" w:eastAsia="Calibri" w:hAnsi="Arial" w:cs="Arial"/>
          <w:sz w:val="24"/>
          <w:szCs w:val="24"/>
        </w:rPr>
        <w:t xml:space="preserve">получения отказа в согласовании </w:t>
      </w:r>
      <w:r w:rsidRPr="00035D1C">
        <w:rPr>
          <w:rFonts w:ascii="Arial" w:eastAsia="Times New Roman" w:hAnsi="Arial" w:cs="Arial"/>
          <w:kern w:val="2"/>
          <w:sz w:val="24"/>
          <w:szCs w:val="24"/>
          <w:lang w:eastAsia="ru-RU"/>
        </w:rPr>
        <w:t xml:space="preserve">проекта договора </w:t>
      </w:r>
      <w:r w:rsidRPr="00035D1C">
        <w:rPr>
          <w:rFonts w:ascii="Arial" w:eastAsia="Calibri" w:hAnsi="Arial" w:cs="Arial"/>
          <w:sz w:val="24"/>
          <w:szCs w:val="24"/>
          <w:lang w:eastAsia="ru-RU"/>
        </w:rPr>
        <w:t>аренды земельного участка</w:t>
      </w:r>
      <w:r w:rsidRPr="00035D1C">
        <w:rPr>
          <w:rFonts w:ascii="Arial" w:eastAsia="Calibri" w:hAnsi="Arial" w:cs="Arial"/>
          <w:sz w:val="24"/>
          <w:szCs w:val="24"/>
        </w:rPr>
        <w:t xml:space="preserve"> службой по охране объектов культурного наследия Иркутской области, </w:t>
      </w:r>
      <w:r w:rsidRPr="00035D1C">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77 и 81 настоящего административного регламента, соответственно, </w:t>
      </w:r>
      <w:r w:rsidRPr="00035D1C">
        <w:rPr>
          <w:rFonts w:ascii="Arial" w:eastAsia="Calibri" w:hAnsi="Arial" w:cs="Arial"/>
          <w:sz w:val="24"/>
          <w:szCs w:val="24"/>
        </w:rPr>
        <w:t>принимает решение об отказе в предоставлении</w:t>
      </w:r>
      <w:r w:rsidRPr="00035D1C">
        <w:rPr>
          <w:rFonts w:ascii="Arial" w:eastAsia="Times New Roman" w:hAnsi="Arial" w:cs="Arial"/>
          <w:kern w:val="2"/>
          <w:sz w:val="24"/>
          <w:szCs w:val="24"/>
        </w:rPr>
        <w:t xml:space="preserve"> земельного участка </w:t>
      </w:r>
      <w:r w:rsidRPr="00035D1C">
        <w:rPr>
          <w:rFonts w:ascii="Arial" w:eastAsia="Calibri" w:hAnsi="Arial" w:cs="Arial"/>
          <w:sz w:val="24"/>
          <w:szCs w:val="24"/>
          <w:lang w:eastAsia="ru-RU"/>
        </w:rPr>
        <w:t xml:space="preserve">в аренду </w:t>
      </w:r>
      <w:r w:rsidRPr="00035D1C">
        <w:rPr>
          <w:rFonts w:ascii="Arial" w:eastAsia="Times New Roman" w:hAnsi="Arial" w:cs="Arial"/>
          <w:kern w:val="2"/>
          <w:sz w:val="24"/>
          <w:szCs w:val="24"/>
        </w:rPr>
        <w:t xml:space="preserve">и осуществляет подготовку проекта решения </w:t>
      </w:r>
      <w:r w:rsidRPr="00035D1C">
        <w:rPr>
          <w:rFonts w:ascii="Arial" w:eastAsia="Calibri" w:hAnsi="Arial" w:cs="Arial"/>
          <w:sz w:val="24"/>
          <w:szCs w:val="24"/>
          <w:lang w:eastAsia="ru-RU"/>
        </w:rPr>
        <w:t>об отказе в предоставлении земельного участка в аренду</w:t>
      </w:r>
      <w:r w:rsidRPr="00035D1C">
        <w:rPr>
          <w:rFonts w:ascii="Arial" w:eastAsia="Calibri" w:hAnsi="Arial" w:cs="Arial"/>
          <w:sz w:val="24"/>
          <w:szCs w:val="24"/>
        </w:rPr>
        <w:t>.</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Times New Roman" w:hAnsi="Arial" w:cs="Arial"/>
          <w:kern w:val="2"/>
          <w:sz w:val="24"/>
          <w:szCs w:val="24"/>
          <w:lang w:eastAsia="ru-RU"/>
        </w:rPr>
        <w:t xml:space="preserve">83. После подготовки документа, указанного в пункте 82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 </w:t>
      </w:r>
      <w:r w:rsidRPr="00035D1C">
        <w:rPr>
          <w:rFonts w:ascii="Arial" w:eastAsia="Calibri" w:hAnsi="Arial" w:cs="Arial"/>
          <w:sz w:val="24"/>
          <w:szCs w:val="24"/>
        </w:rPr>
        <w:t>в установленном порядке.</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rPr>
      </w:pPr>
      <w:r w:rsidRPr="00035D1C">
        <w:rPr>
          <w:rFonts w:ascii="Arial" w:eastAsia="Calibri" w:hAnsi="Arial" w:cs="Arial"/>
          <w:sz w:val="24"/>
          <w:szCs w:val="24"/>
        </w:rPr>
        <w:lastRenderedPageBreak/>
        <w:t>84. Общий срок осуществления административной процедуры с учетом процедуры согласования проекта договора аренды земельного участка службой по охране объектов культурного наследия Иркутской области не должен превышать десяти календарных дней.</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85. Критерием принятия решения о </w:t>
      </w:r>
      <w:r w:rsidRPr="00035D1C">
        <w:rPr>
          <w:rFonts w:ascii="Arial" w:eastAsia="Calibri" w:hAnsi="Arial" w:cs="Arial"/>
          <w:sz w:val="24"/>
          <w:szCs w:val="24"/>
          <w:lang w:eastAsia="ru-RU"/>
        </w:rPr>
        <w:t xml:space="preserve">предоставлении земельного участка </w:t>
      </w:r>
      <w:r w:rsidRPr="00035D1C">
        <w:rPr>
          <w:rFonts w:ascii="Arial" w:eastAsia="Times New Roman" w:hAnsi="Arial" w:cs="Arial"/>
          <w:kern w:val="2"/>
          <w:sz w:val="24"/>
          <w:szCs w:val="24"/>
        </w:rPr>
        <w:t xml:space="preserve">или </w:t>
      </w:r>
      <w:r w:rsidRPr="00035D1C">
        <w:rPr>
          <w:rFonts w:ascii="Arial" w:eastAsia="Calibri" w:hAnsi="Arial" w:cs="Arial"/>
          <w:sz w:val="24"/>
          <w:szCs w:val="24"/>
          <w:lang w:eastAsia="ru-RU"/>
        </w:rPr>
        <w:t xml:space="preserve">об отказе в предоставлении земельного участка </w:t>
      </w:r>
      <w:r w:rsidRPr="00035D1C">
        <w:rPr>
          <w:rFonts w:ascii="Arial" w:eastAsia="Times New Roman" w:hAnsi="Arial" w:cs="Arial"/>
          <w:kern w:val="2"/>
          <w:sz w:val="24"/>
          <w:szCs w:val="24"/>
        </w:rPr>
        <w:t>является:</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1) наличие или отсутствие оснований, предусмотренных пунктом 78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rPr>
        <w:t>административного регламента;</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Calibri" w:hAnsi="Arial" w:cs="Arial"/>
          <w:sz w:val="24"/>
          <w:szCs w:val="24"/>
        </w:rPr>
        <w:t xml:space="preserve">2) согласование или отказ в согласовании проекта договора аренды земельного участка службой по охране объектов культурного наследия Иркутской области – </w:t>
      </w:r>
      <w:r w:rsidRPr="00035D1C">
        <w:rPr>
          <w:rFonts w:ascii="Arial" w:eastAsia="Times New Roman" w:hAnsi="Arial" w:cs="Arial"/>
          <w:kern w:val="2"/>
          <w:sz w:val="24"/>
          <w:szCs w:val="24"/>
        </w:rPr>
        <w:t xml:space="preserve">в случае, указанном в пункте 80 настоящего административного регламента. </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Times New Roman" w:hAnsi="Arial" w:cs="Arial"/>
          <w:kern w:val="2"/>
          <w:sz w:val="24"/>
          <w:szCs w:val="24"/>
        </w:rPr>
        <w:t xml:space="preserve">86. Результатом административной процедуры является проект договора аренды земельного участка </w:t>
      </w:r>
      <w:r w:rsidRPr="00035D1C">
        <w:rPr>
          <w:rFonts w:ascii="Arial" w:eastAsia="Calibri" w:hAnsi="Arial" w:cs="Arial"/>
          <w:sz w:val="24"/>
          <w:szCs w:val="24"/>
          <w:lang w:eastAsia="ru-RU"/>
        </w:rPr>
        <w:t>или</w:t>
      </w:r>
      <w:r w:rsidRPr="00035D1C">
        <w:rPr>
          <w:rFonts w:ascii="Arial" w:eastAsia="Calibri" w:hAnsi="Arial" w:cs="Arial"/>
          <w:kern w:val="2"/>
          <w:sz w:val="24"/>
          <w:szCs w:val="24"/>
        </w:rPr>
        <w:t xml:space="preserve"> </w:t>
      </w:r>
      <w:r w:rsidRPr="00035D1C">
        <w:rPr>
          <w:rFonts w:ascii="Arial" w:eastAsia="Calibri" w:hAnsi="Arial" w:cs="Arial"/>
          <w:sz w:val="24"/>
          <w:szCs w:val="24"/>
          <w:lang w:eastAsia="ru-RU"/>
        </w:rPr>
        <w:t>решение об отказе в предоставлении земельного участка в аренду.</w:t>
      </w:r>
    </w:p>
    <w:p w:rsidR="00EC0920" w:rsidRPr="00035D1C" w:rsidRDefault="00EC0920" w:rsidP="00EC0920">
      <w:pPr>
        <w:autoSpaceDE w:val="0"/>
        <w:autoSpaceDN w:val="0"/>
        <w:adjustRightInd w:val="0"/>
        <w:spacing w:after="0" w:line="240" w:lineRule="auto"/>
        <w:ind w:firstLine="709"/>
        <w:jc w:val="both"/>
        <w:rPr>
          <w:rFonts w:ascii="Arial" w:eastAsia="Calibri" w:hAnsi="Arial" w:cs="Arial"/>
          <w:sz w:val="24"/>
          <w:szCs w:val="24"/>
          <w:lang w:eastAsia="ru-RU"/>
        </w:rPr>
      </w:pPr>
      <w:r w:rsidRPr="00035D1C">
        <w:rPr>
          <w:rFonts w:ascii="Arial" w:eastAsia="Times New Roman" w:hAnsi="Arial" w:cs="Arial"/>
          <w:kern w:val="2"/>
          <w:sz w:val="24"/>
          <w:szCs w:val="24"/>
        </w:rPr>
        <w:t xml:space="preserve">87. Способом фиксации результата административной процедуры является подписание главой администрации проекта </w:t>
      </w:r>
      <w:r w:rsidRPr="00035D1C">
        <w:rPr>
          <w:rFonts w:ascii="Arial" w:eastAsia="Calibri" w:hAnsi="Arial" w:cs="Arial"/>
          <w:sz w:val="24"/>
          <w:szCs w:val="24"/>
        </w:rPr>
        <w:t>договора аренды земельного участка</w:t>
      </w:r>
      <w:r w:rsidRPr="00035D1C">
        <w:rPr>
          <w:rFonts w:ascii="Arial" w:eastAsia="Calibri" w:hAnsi="Arial" w:cs="Arial"/>
          <w:sz w:val="24"/>
          <w:szCs w:val="24"/>
          <w:lang w:eastAsia="ru-RU"/>
        </w:rPr>
        <w:t xml:space="preserve"> или</w:t>
      </w:r>
      <w:r w:rsidRPr="00035D1C">
        <w:rPr>
          <w:rFonts w:ascii="Arial" w:eastAsia="Calibri" w:hAnsi="Arial" w:cs="Arial"/>
          <w:kern w:val="2"/>
          <w:sz w:val="24"/>
          <w:szCs w:val="24"/>
        </w:rPr>
        <w:t xml:space="preserve"> </w:t>
      </w:r>
      <w:r w:rsidRPr="00035D1C">
        <w:rPr>
          <w:rFonts w:ascii="Arial" w:eastAsia="Calibri" w:hAnsi="Arial" w:cs="Arial"/>
          <w:sz w:val="24"/>
          <w:szCs w:val="24"/>
          <w:lang w:eastAsia="ru-RU"/>
        </w:rPr>
        <w:t>решения об отказе в предоставлении земельного участка в аренду.</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21. Выдача (направление) заявителю или его представителю</w:t>
      </w: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результата муниципальной услуги или уведомления об отказе</w:t>
      </w: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в предоставлении муниципальной услуги</w:t>
      </w:r>
    </w:p>
    <w:p w:rsidR="00EC0920" w:rsidRPr="00035D1C" w:rsidRDefault="00EC0920" w:rsidP="00EC092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rPr>
        <w:t xml:space="preserve">88. Основанием для начала административной процедуры является подписание главой администрации проекта </w:t>
      </w:r>
      <w:r w:rsidRPr="00035D1C">
        <w:rPr>
          <w:rFonts w:ascii="Arial" w:eastAsia="Calibri" w:hAnsi="Arial" w:cs="Arial"/>
          <w:sz w:val="24"/>
          <w:szCs w:val="24"/>
          <w:lang w:eastAsia="ru-RU"/>
        </w:rPr>
        <w:t xml:space="preserve">договора аренды земельного участка, решения об отказе в предоставлении земельного участка в аренду </w:t>
      </w:r>
      <w:r w:rsidRPr="00035D1C">
        <w:rPr>
          <w:rFonts w:ascii="Arial" w:eastAsia="Times New Roman" w:hAnsi="Arial" w:cs="Arial"/>
          <w:kern w:val="2"/>
          <w:sz w:val="24"/>
          <w:szCs w:val="24"/>
        </w:rPr>
        <w:t xml:space="preserve">или уведомления об отказе в </w:t>
      </w:r>
      <w:r w:rsidRPr="00035D1C">
        <w:rPr>
          <w:rFonts w:ascii="Arial" w:eastAsia="Times New Roman" w:hAnsi="Arial" w:cs="Arial"/>
          <w:kern w:val="2"/>
          <w:sz w:val="24"/>
          <w:szCs w:val="24"/>
          <w:lang w:eastAsia="ru-RU"/>
        </w:rPr>
        <w:t>предоставлении муниципальной услуги.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89. Должностное лицо администрации, ответственное за в</w:t>
      </w:r>
      <w:r w:rsidRPr="00035D1C">
        <w:rPr>
          <w:rFonts w:ascii="Arial" w:eastAsia="Times New Roman" w:hAnsi="Arial" w:cs="Arial"/>
          <w:kern w:val="2"/>
          <w:sz w:val="24"/>
          <w:szCs w:val="24"/>
          <w:lang w:eastAsia="ru-RU"/>
        </w:rPr>
        <w:t xml:space="preserve">ыдачу (направление) </w:t>
      </w:r>
      <w:r w:rsidRPr="00035D1C">
        <w:rPr>
          <w:rFonts w:ascii="Arial" w:eastAsia="Times New Roman" w:hAnsi="Arial" w:cs="Arial"/>
          <w:kern w:val="2"/>
          <w:sz w:val="24"/>
          <w:szCs w:val="24"/>
        </w:rPr>
        <w:t xml:space="preserve">заявителю или его представителю результата муниципальной услуги, направляет заявителю </w:t>
      </w:r>
      <w:r w:rsidRPr="00035D1C">
        <w:rPr>
          <w:rFonts w:ascii="Arial" w:eastAsia="Times New Roman" w:hAnsi="Arial" w:cs="Arial"/>
          <w:kern w:val="2"/>
          <w:sz w:val="24"/>
          <w:szCs w:val="24"/>
          <w:lang w:eastAsia="ru-RU"/>
        </w:rPr>
        <w:t>или его представителю</w:t>
      </w:r>
      <w:r w:rsidRPr="00035D1C">
        <w:rPr>
          <w:rFonts w:ascii="Arial" w:eastAsia="Times New Roman" w:hAnsi="Arial" w:cs="Arial"/>
          <w:kern w:val="2"/>
          <w:sz w:val="24"/>
          <w:szCs w:val="24"/>
        </w:rPr>
        <w:t xml:space="preserve"> проект </w:t>
      </w:r>
      <w:r w:rsidRPr="00035D1C">
        <w:rPr>
          <w:rFonts w:ascii="Arial" w:eastAsia="Calibri" w:hAnsi="Arial" w:cs="Arial"/>
          <w:sz w:val="24"/>
          <w:szCs w:val="24"/>
          <w:lang w:eastAsia="ru-RU"/>
        </w:rPr>
        <w:t xml:space="preserve">договора аренды земельного участка в трех экземплярах или решения об отказе в предоставлении земельного участка в аренду </w:t>
      </w:r>
      <w:r w:rsidRPr="00035D1C">
        <w:rPr>
          <w:rFonts w:ascii="Arial" w:eastAsia="Times New Roman" w:hAnsi="Arial" w:cs="Arial"/>
          <w:kern w:val="2"/>
          <w:sz w:val="24"/>
          <w:szCs w:val="24"/>
        </w:rPr>
        <w:t xml:space="preserve">в течение трех календарных дней со дня подписания </w:t>
      </w:r>
      <w:r w:rsidRPr="00035D1C">
        <w:rPr>
          <w:rFonts w:ascii="Arial" w:eastAsia="Times New Roman" w:hAnsi="Arial" w:cs="Arial"/>
          <w:kern w:val="2"/>
          <w:sz w:val="24"/>
          <w:szCs w:val="24"/>
          <w:lang w:eastAsia="ru-RU"/>
        </w:rPr>
        <w:t xml:space="preserve">одного из </w:t>
      </w:r>
      <w:r w:rsidRPr="00035D1C">
        <w:rPr>
          <w:rFonts w:ascii="Arial" w:eastAsia="Times New Roman" w:hAnsi="Arial" w:cs="Arial"/>
          <w:kern w:val="2"/>
          <w:sz w:val="24"/>
          <w:szCs w:val="24"/>
        </w:rPr>
        <w:t xml:space="preserve">указанных документов почтовым отправлением по почтовому адресу, указанному в заявлении, либо по обращению заявителя </w:t>
      </w:r>
      <w:r w:rsidRPr="00035D1C">
        <w:rPr>
          <w:rFonts w:ascii="Arial" w:eastAsia="Times New Roman" w:hAnsi="Arial" w:cs="Arial"/>
          <w:kern w:val="2"/>
          <w:sz w:val="24"/>
          <w:szCs w:val="24"/>
          <w:lang w:eastAsia="ru-RU"/>
        </w:rPr>
        <w:t xml:space="preserve">или его представителя </w:t>
      </w:r>
      <w:r w:rsidRPr="00035D1C">
        <w:rPr>
          <w:rFonts w:ascii="Arial" w:eastAsia="Times New Roman" w:hAnsi="Arial" w:cs="Arial"/>
          <w:kern w:val="2"/>
          <w:sz w:val="24"/>
          <w:szCs w:val="24"/>
        </w:rPr>
        <w:t>– вручает его лично.</w:t>
      </w:r>
    </w:p>
    <w:p w:rsidR="00EC0920" w:rsidRPr="00035D1C" w:rsidRDefault="00EC0920" w:rsidP="00EC0920">
      <w:pPr>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Уведомление об отказе в </w:t>
      </w:r>
      <w:r w:rsidRPr="00035D1C">
        <w:rPr>
          <w:rFonts w:ascii="Arial" w:eastAsia="Times New Roman" w:hAnsi="Arial" w:cs="Arial"/>
          <w:kern w:val="2"/>
          <w:sz w:val="24"/>
          <w:szCs w:val="24"/>
          <w:lang w:eastAsia="ru-RU"/>
        </w:rPr>
        <w:t>предоставлении муниципальной услуги</w:t>
      </w:r>
      <w:r w:rsidRPr="00035D1C">
        <w:rPr>
          <w:rFonts w:ascii="Arial" w:eastAsia="Times New Roman" w:hAnsi="Arial" w:cs="Arial"/>
          <w:kern w:val="2"/>
          <w:sz w:val="24"/>
          <w:szCs w:val="24"/>
        </w:rPr>
        <w:t xml:space="preserve"> направляется заявителю </w:t>
      </w:r>
      <w:r w:rsidRPr="00035D1C">
        <w:rPr>
          <w:rFonts w:ascii="Arial" w:eastAsia="Times New Roman" w:hAnsi="Arial" w:cs="Arial"/>
          <w:kern w:val="2"/>
          <w:sz w:val="24"/>
          <w:szCs w:val="24"/>
          <w:lang w:eastAsia="ru-RU"/>
        </w:rPr>
        <w:t xml:space="preserve">или его представителю </w:t>
      </w:r>
      <w:r w:rsidRPr="00035D1C">
        <w:rPr>
          <w:rFonts w:ascii="Arial" w:eastAsia="Times New Roman" w:hAnsi="Arial" w:cs="Arial"/>
          <w:kern w:val="2"/>
          <w:sz w:val="24"/>
          <w:szCs w:val="24"/>
        </w:rPr>
        <w:t>должностным лицом администрации, ответственным за в</w:t>
      </w:r>
      <w:r w:rsidRPr="00035D1C">
        <w:rPr>
          <w:rFonts w:ascii="Arial" w:eastAsia="Times New Roman" w:hAnsi="Arial" w:cs="Arial"/>
          <w:kern w:val="2"/>
          <w:sz w:val="24"/>
          <w:szCs w:val="24"/>
          <w:lang w:eastAsia="ru-RU"/>
        </w:rPr>
        <w:t xml:space="preserve">ыдачу (направление) </w:t>
      </w:r>
      <w:r w:rsidRPr="00035D1C">
        <w:rPr>
          <w:rFonts w:ascii="Arial" w:eastAsia="Times New Roman" w:hAnsi="Arial" w:cs="Arial"/>
          <w:kern w:val="2"/>
          <w:sz w:val="24"/>
          <w:szCs w:val="24"/>
        </w:rPr>
        <w:t xml:space="preserve">заявителю результата муниципальной услуги, почтовым отправлением по почтовому адресу, указанному в заявлении, либо по обращению заявителя </w:t>
      </w:r>
      <w:r w:rsidRPr="00035D1C">
        <w:rPr>
          <w:rFonts w:ascii="Arial" w:eastAsia="Times New Roman" w:hAnsi="Arial" w:cs="Arial"/>
          <w:kern w:val="2"/>
          <w:sz w:val="24"/>
          <w:szCs w:val="24"/>
          <w:lang w:eastAsia="ru-RU"/>
        </w:rPr>
        <w:t xml:space="preserve">или его представителя </w:t>
      </w:r>
      <w:r w:rsidRPr="00035D1C">
        <w:rPr>
          <w:rFonts w:ascii="Arial" w:eastAsia="Times New Roman" w:hAnsi="Arial" w:cs="Arial"/>
          <w:kern w:val="2"/>
          <w:sz w:val="24"/>
          <w:szCs w:val="24"/>
        </w:rPr>
        <w:t>вручает его лично в течение трех календарных дней со дня его подписания главой администрации.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В случае подачи запроса в электронной форме уведомление об отказе в </w:t>
      </w:r>
      <w:r w:rsidRPr="00035D1C">
        <w:rPr>
          <w:rFonts w:ascii="Arial" w:eastAsia="Times New Roman" w:hAnsi="Arial" w:cs="Arial"/>
          <w:kern w:val="2"/>
          <w:sz w:val="24"/>
          <w:szCs w:val="24"/>
          <w:lang w:eastAsia="ru-RU"/>
        </w:rPr>
        <w:t xml:space="preserve">предоставлении муниципальной услуги </w:t>
      </w:r>
      <w:r w:rsidRPr="00035D1C">
        <w:rPr>
          <w:rFonts w:ascii="Arial" w:eastAsia="Times New Roman" w:hAnsi="Arial" w:cs="Arial"/>
          <w:kern w:val="2"/>
          <w:sz w:val="24"/>
          <w:szCs w:val="24"/>
        </w:rPr>
        <w:t xml:space="preserve">направляется в электронной форме заявителю </w:t>
      </w:r>
      <w:r w:rsidRPr="00035D1C">
        <w:rPr>
          <w:rFonts w:ascii="Arial" w:eastAsia="Times New Roman" w:hAnsi="Arial" w:cs="Arial"/>
          <w:kern w:val="2"/>
          <w:sz w:val="24"/>
          <w:szCs w:val="24"/>
          <w:lang w:eastAsia="ru-RU"/>
        </w:rPr>
        <w:t xml:space="preserve">или его представителю </w:t>
      </w:r>
      <w:r w:rsidRPr="00035D1C">
        <w:rPr>
          <w:rFonts w:ascii="Arial" w:eastAsia="Times New Roman" w:hAnsi="Arial" w:cs="Arial"/>
          <w:kern w:val="2"/>
          <w:sz w:val="24"/>
          <w:szCs w:val="24"/>
        </w:rPr>
        <w:t>должностным лицом администрации, ответственным за в</w:t>
      </w:r>
      <w:r w:rsidRPr="00035D1C">
        <w:rPr>
          <w:rFonts w:ascii="Arial" w:eastAsia="Times New Roman" w:hAnsi="Arial" w:cs="Arial"/>
          <w:kern w:val="2"/>
          <w:sz w:val="24"/>
          <w:szCs w:val="24"/>
          <w:lang w:eastAsia="ru-RU"/>
        </w:rPr>
        <w:t xml:space="preserve">ыдачу (направление) </w:t>
      </w:r>
      <w:r w:rsidRPr="00035D1C">
        <w:rPr>
          <w:rFonts w:ascii="Arial" w:eastAsia="Times New Roman" w:hAnsi="Arial" w:cs="Arial"/>
          <w:kern w:val="2"/>
          <w:sz w:val="24"/>
          <w:szCs w:val="24"/>
        </w:rPr>
        <w:t>заявителю результата муниципальной услуги, по адресу электронной почты заявителя или его представителя в течение трех календарных дней со дня его подписания главой администрации.</w:t>
      </w:r>
    </w:p>
    <w:p w:rsidR="00EC0920" w:rsidRPr="00035D1C" w:rsidRDefault="00EC0920" w:rsidP="00EC0920">
      <w:pPr>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 xml:space="preserve">90. При личном получении проекта </w:t>
      </w:r>
      <w:r w:rsidRPr="00035D1C">
        <w:rPr>
          <w:rFonts w:ascii="Arial" w:eastAsia="Calibri" w:hAnsi="Arial" w:cs="Arial"/>
          <w:sz w:val="24"/>
          <w:szCs w:val="24"/>
          <w:lang w:eastAsia="ru-RU"/>
        </w:rPr>
        <w:t xml:space="preserve">договора аренды земельного участка, решения об отказе в предоставлении земельного участка в аренду </w:t>
      </w:r>
      <w:r w:rsidRPr="00035D1C">
        <w:rPr>
          <w:rFonts w:ascii="Arial" w:eastAsia="Times New Roman" w:hAnsi="Arial" w:cs="Arial"/>
          <w:kern w:val="2"/>
          <w:sz w:val="24"/>
          <w:szCs w:val="24"/>
        </w:rPr>
        <w:t xml:space="preserve">или уведомления об отказе в </w:t>
      </w:r>
      <w:r w:rsidRPr="00035D1C">
        <w:rPr>
          <w:rFonts w:ascii="Arial" w:eastAsia="Times New Roman" w:hAnsi="Arial" w:cs="Arial"/>
          <w:kern w:val="2"/>
          <w:sz w:val="24"/>
          <w:szCs w:val="24"/>
          <w:lang w:eastAsia="ru-RU"/>
        </w:rPr>
        <w:t xml:space="preserve">предоставлении муниципальной услуги </w:t>
      </w:r>
      <w:r w:rsidRPr="00035D1C">
        <w:rPr>
          <w:rFonts w:ascii="Arial" w:eastAsia="Times New Roman" w:hAnsi="Arial" w:cs="Arial"/>
          <w:kern w:val="2"/>
          <w:sz w:val="24"/>
          <w:szCs w:val="24"/>
        </w:rPr>
        <w:t xml:space="preserve">заявитель </w:t>
      </w:r>
      <w:r w:rsidRPr="00035D1C">
        <w:rPr>
          <w:rFonts w:ascii="Arial" w:eastAsia="Times New Roman" w:hAnsi="Arial" w:cs="Arial"/>
          <w:kern w:val="2"/>
          <w:sz w:val="24"/>
          <w:szCs w:val="24"/>
          <w:lang w:eastAsia="ru-RU"/>
        </w:rPr>
        <w:t xml:space="preserve">или его </w:t>
      </w:r>
      <w:r w:rsidRPr="00035D1C">
        <w:rPr>
          <w:rFonts w:ascii="Arial" w:eastAsia="Times New Roman" w:hAnsi="Arial" w:cs="Arial"/>
          <w:kern w:val="2"/>
          <w:sz w:val="24"/>
          <w:szCs w:val="24"/>
          <w:lang w:eastAsia="ru-RU"/>
        </w:rPr>
        <w:lastRenderedPageBreak/>
        <w:t xml:space="preserve">представитель </w:t>
      </w:r>
      <w:r w:rsidRPr="00035D1C">
        <w:rPr>
          <w:rFonts w:ascii="Arial" w:eastAsia="Times New Roman" w:hAnsi="Arial" w:cs="Arial"/>
          <w:kern w:val="2"/>
          <w:sz w:val="24"/>
          <w:szCs w:val="24"/>
        </w:rPr>
        <w:t>расписывается в их получении в журнале регистрации обращений за предоставлением муниципальной услуги</w:t>
      </w:r>
    </w:p>
    <w:p w:rsidR="00EC0920" w:rsidRPr="00035D1C" w:rsidRDefault="00EC0920" w:rsidP="00EC0920">
      <w:pPr>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91. Результатом административной процедуры является в</w:t>
      </w:r>
      <w:r w:rsidRPr="00035D1C">
        <w:rPr>
          <w:rFonts w:ascii="Arial" w:eastAsia="Times New Roman" w:hAnsi="Arial" w:cs="Arial"/>
          <w:kern w:val="2"/>
          <w:sz w:val="24"/>
          <w:szCs w:val="24"/>
          <w:lang w:eastAsia="ru-RU"/>
        </w:rPr>
        <w:t xml:space="preserve">ыдача (направление) </w:t>
      </w:r>
      <w:r w:rsidRPr="00035D1C">
        <w:rPr>
          <w:rFonts w:ascii="Arial" w:eastAsia="Times New Roman" w:hAnsi="Arial" w:cs="Arial"/>
          <w:kern w:val="2"/>
          <w:sz w:val="24"/>
          <w:szCs w:val="24"/>
        </w:rPr>
        <w:t xml:space="preserve">заявителю </w:t>
      </w:r>
      <w:r w:rsidRPr="00035D1C">
        <w:rPr>
          <w:rFonts w:ascii="Arial" w:eastAsia="Times New Roman" w:hAnsi="Arial" w:cs="Arial"/>
          <w:kern w:val="2"/>
          <w:sz w:val="24"/>
          <w:szCs w:val="24"/>
          <w:lang w:eastAsia="ru-RU"/>
        </w:rPr>
        <w:t xml:space="preserve">или его представителю </w:t>
      </w:r>
      <w:r w:rsidRPr="00035D1C">
        <w:rPr>
          <w:rFonts w:ascii="Arial" w:eastAsia="Times New Roman" w:hAnsi="Arial" w:cs="Arial"/>
          <w:kern w:val="2"/>
          <w:sz w:val="24"/>
          <w:szCs w:val="24"/>
        </w:rPr>
        <w:t xml:space="preserve">проекта </w:t>
      </w:r>
      <w:r w:rsidRPr="00035D1C">
        <w:rPr>
          <w:rFonts w:ascii="Arial" w:eastAsia="Calibri" w:hAnsi="Arial" w:cs="Arial"/>
          <w:sz w:val="24"/>
          <w:szCs w:val="24"/>
          <w:lang w:eastAsia="ru-RU"/>
        </w:rPr>
        <w:t>договора аренды земельного участка в трех экземплярах, решения об отказе в предоставлении земельного участка в аренду</w:t>
      </w:r>
      <w:r w:rsidRPr="00035D1C">
        <w:rPr>
          <w:rFonts w:ascii="Arial" w:eastAsia="Times New Roman" w:hAnsi="Arial" w:cs="Arial"/>
          <w:kern w:val="2"/>
          <w:sz w:val="24"/>
          <w:szCs w:val="24"/>
        </w:rPr>
        <w:t xml:space="preserve"> или уведомления об отказе в </w:t>
      </w:r>
      <w:r w:rsidRPr="00035D1C">
        <w:rPr>
          <w:rFonts w:ascii="Arial" w:eastAsia="Times New Roman" w:hAnsi="Arial" w:cs="Arial"/>
          <w:kern w:val="2"/>
          <w:sz w:val="24"/>
          <w:szCs w:val="24"/>
          <w:lang w:eastAsia="ru-RU"/>
        </w:rPr>
        <w:t>предоставлении муниципальной услуги</w:t>
      </w:r>
      <w:r w:rsidRPr="00035D1C">
        <w:rPr>
          <w:rFonts w:ascii="Arial" w:eastAsia="Times New Roman" w:hAnsi="Arial" w:cs="Arial"/>
          <w:kern w:val="2"/>
          <w:sz w:val="24"/>
          <w:szCs w:val="24"/>
        </w:rPr>
        <w:t>.</w:t>
      </w:r>
    </w:p>
    <w:p w:rsidR="00EC0920" w:rsidRPr="00035D1C" w:rsidRDefault="00EC0920" w:rsidP="00EC0920">
      <w:pPr>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92. Способом фиксации результата административной процедуры является занесение должностным лицом администрации, ответственным за в</w:t>
      </w:r>
      <w:r w:rsidRPr="00035D1C">
        <w:rPr>
          <w:rFonts w:ascii="Arial" w:eastAsia="Times New Roman" w:hAnsi="Arial" w:cs="Arial"/>
          <w:kern w:val="2"/>
          <w:sz w:val="24"/>
          <w:szCs w:val="24"/>
          <w:lang w:eastAsia="ru-RU"/>
        </w:rPr>
        <w:t xml:space="preserve">ыдачу (направление) </w:t>
      </w:r>
      <w:r w:rsidRPr="00035D1C">
        <w:rPr>
          <w:rFonts w:ascii="Arial" w:eastAsia="Times New Roman" w:hAnsi="Arial" w:cs="Arial"/>
          <w:kern w:val="2"/>
          <w:sz w:val="24"/>
          <w:szCs w:val="24"/>
        </w:rPr>
        <w:t xml:space="preserve">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проекта </w:t>
      </w:r>
      <w:r w:rsidRPr="00035D1C">
        <w:rPr>
          <w:rFonts w:ascii="Arial" w:eastAsia="Calibri" w:hAnsi="Arial" w:cs="Arial"/>
          <w:sz w:val="24"/>
          <w:szCs w:val="24"/>
          <w:lang w:eastAsia="ru-RU"/>
        </w:rPr>
        <w:t>договора аренды земельного участка в трех экземплярах, решения об отказе в предоставлении земельного участка в аренду</w:t>
      </w:r>
      <w:r w:rsidRPr="00035D1C">
        <w:rPr>
          <w:rFonts w:ascii="Arial" w:eastAsia="Times New Roman" w:hAnsi="Arial" w:cs="Arial"/>
          <w:kern w:val="2"/>
          <w:sz w:val="24"/>
          <w:szCs w:val="24"/>
        </w:rPr>
        <w:t xml:space="preserve"> или уведомления об отказе в </w:t>
      </w:r>
      <w:r w:rsidRPr="00035D1C">
        <w:rPr>
          <w:rFonts w:ascii="Arial" w:eastAsia="Times New Roman" w:hAnsi="Arial" w:cs="Arial"/>
          <w:kern w:val="2"/>
          <w:sz w:val="24"/>
          <w:szCs w:val="24"/>
          <w:lang w:eastAsia="ru-RU"/>
        </w:rPr>
        <w:t xml:space="preserve">предоставлении муниципальной услуги </w:t>
      </w:r>
      <w:r w:rsidRPr="00035D1C">
        <w:rPr>
          <w:rFonts w:ascii="Arial" w:eastAsia="Times New Roman" w:hAnsi="Arial" w:cs="Arial"/>
          <w:kern w:val="2"/>
          <w:sz w:val="24"/>
          <w:szCs w:val="24"/>
        </w:rPr>
        <w:t xml:space="preserve">заявителю </w:t>
      </w:r>
      <w:r w:rsidRPr="00035D1C">
        <w:rPr>
          <w:rFonts w:ascii="Arial" w:eastAsia="Times New Roman" w:hAnsi="Arial" w:cs="Arial"/>
          <w:kern w:val="2"/>
          <w:sz w:val="24"/>
          <w:szCs w:val="24"/>
          <w:lang w:eastAsia="ru-RU"/>
        </w:rPr>
        <w:t>или его представителю</w:t>
      </w:r>
      <w:r w:rsidRPr="00035D1C">
        <w:rPr>
          <w:rFonts w:ascii="Arial" w:eastAsia="Times New Roman" w:hAnsi="Arial" w:cs="Arial"/>
          <w:kern w:val="2"/>
          <w:sz w:val="24"/>
          <w:szCs w:val="24"/>
        </w:rPr>
        <w:t xml:space="preserve"> или о получении указанного документа лично заявителем или его представителем.</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rPr>
      </w:pP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Глава 22. Исправление допущенных опечаток и ошибок в выданных</w:t>
      </w:r>
      <w:r w:rsidRPr="00035D1C">
        <w:rPr>
          <w:rFonts w:ascii="Arial" w:eastAsia="Times New Roman" w:hAnsi="Arial" w:cs="Arial"/>
          <w:kern w:val="2"/>
          <w:sz w:val="24"/>
          <w:szCs w:val="24"/>
          <w:lang w:eastAsia="ru-RU"/>
        </w:rPr>
        <w:br/>
        <w:t>в результате предоставления муниципальной услуги документах</w:t>
      </w:r>
    </w:p>
    <w:p w:rsidR="00EC0920" w:rsidRPr="00035D1C" w:rsidRDefault="00EC0920" w:rsidP="00EC092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93. Основанием для исправления допущенных опечаток и ошибок в выданном в результате предоставления муниципальной услуги </w:t>
      </w:r>
      <w:r w:rsidRPr="00035D1C">
        <w:rPr>
          <w:rFonts w:ascii="Arial" w:eastAsia="Times New Roman" w:hAnsi="Arial" w:cs="Arial"/>
          <w:kern w:val="2"/>
          <w:sz w:val="24"/>
          <w:szCs w:val="24"/>
        </w:rPr>
        <w:t xml:space="preserve">проекте </w:t>
      </w:r>
      <w:r w:rsidRPr="00035D1C">
        <w:rPr>
          <w:rFonts w:ascii="Arial" w:eastAsia="Calibri" w:hAnsi="Arial" w:cs="Arial"/>
          <w:sz w:val="24"/>
          <w:szCs w:val="24"/>
          <w:lang w:eastAsia="ru-RU"/>
        </w:rPr>
        <w:t>договора аренды земельного участка, решения об отказе в предоставлении земельного участка в аренду</w:t>
      </w:r>
      <w:r w:rsidRPr="00035D1C">
        <w:rPr>
          <w:rFonts w:ascii="Arial" w:eastAsia="Times New Roman" w:hAnsi="Arial" w:cs="Arial"/>
          <w:kern w:val="2"/>
          <w:sz w:val="24"/>
          <w:szCs w:val="24"/>
        </w:rPr>
        <w:t xml:space="preserve"> </w:t>
      </w:r>
      <w:r w:rsidRPr="00035D1C">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94. Заявление об исправлении технической ошибки подается заявителем или его представителем в администрацию одним из способов, указанным в пункте 49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95.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96.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 об исправлении технической ошибки;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 об отсутствии технической ошибки.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97. Критерием принятия решения, указанного в пункте 96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98. В случае принятия решения, указанного в подпункте 1 пункта 96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w:t>
      </w:r>
      <w:r w:rsidRPr="00035D1C">
        <w:rPr>
          <w:rFonts w:ascii="Arial" w:eastAsia="Times New Roman" w:hAnsi="Arial" w:cs="Arial"/>
          <w:kern w:val="2"/>
          <w:sz w:val="24"/>
          <w:szCs w:val="24"/>
        </w:rPr>
        <w:t xml:space="preserve"> проект </w:t>
      </w:r>
      <w:r w:rsidRPr="00035D1C">
        <w:rPr>
          <w:rFonts w:ascii="Arial" w:eastAsia="Calibri" w:hAnsi="Arial" w:cs="Arial"/>
          <w:sz w:val="24"/>
          <w:szCs w:val="24"/>
          <w:lang w:eastAsia="ru-RU"/>
        </w:rPr>
        <w:t xml:space="preserve">договора аренды земельного участка в трех экземплярах или решения об отказе в </w:t>
      </w:r>
      <w:r w:rsidRPr="00035D1C">
        <w:rPr>
          <w:rFonts w:ascii="Arial" w:eastAsia="Calibri" w:hAnsi="Arial" w:cs="Arial"/>
          <w:sz w:val="24"/>
          <w:szCs w:val="24"/>
          <w:lang w:eastAsia="ru-RU"/>
        </w:rPr>
        <w:lastRenderedPageBreak/>
        <w:t>предоставлении земельного участка в аренду</w:t>
      </w:r>
      <w:r w:rsidRPr="00035D1C">
        <w:rPr>
          <w:rFonts w:ascii="Arial" w:eastAsia="Times New Roman" w:hAnsi="Arial" w:cs="Arial"/>
          <w:kern w:val="2"/>
          <w:sz w:val="24"/>
          <w:szCs w:val="24"/>
          <w:lang w:eastAsia="ru-RU"/>
        </w:rPr>
        <w:t xml:space="preserve"> с исправленной технической ошибкой.</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99. В случае принятия решения, указанного в подпункте 2 пункта 96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100.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w:t>
      </w:r>
      <w:r w:rsidRPr="00035D1C">
        <w:rPr>
          <w:rFonts w:ascii="Arial" w:eastAsia="Times New Roman" w:hAnsi="Arial" w:cs="Arial"/>
          <w:kern w:val="2"/>
          <w:sz w:val="24"/>
          <w:szCs w:val="24"/>
        </w:rPr>
        <w:t xml:space="preserve">проекта </w:t>
      </w:r>
      <w:r w:rsidRPr="00035D1C">
        <w:rPr>
          <w:rFonts w:ascii="Arial" w:eastAsia="Calibri" w:hAnsi="Arial" w:cs="Arial"/>
          <w:sz w:val="24"/>
          <w:szCs w:val="24"/>
          <w:lang w:eastAsia="ru-RU"/>
        </w:rPr>
        <w:t>договора аренды земельного участка в трех экземплярах или решения об отказе в предоставлении земельного участка в аренду</w:t>
      </w:r>
      <w:r w:rsidRPr="00035D1C">
        <w:rPr>
          <w:rFonts w:ascii="Arial" w:eastAsia="Times New Roman" w:hAnsi="Arial" w:cs="Arial"/>
          <w:kern w:val="2"/>
          <w:sz w:val="24"/>
          <w:szCs w:val="24"/>
          <w:lang w:eastAsia="ru-RU"/>
        </w:rPr>
        <w:t xml:space="preserve">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101. Глава администрации немедленно после подписания документа, указанного в пункте 100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102.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100 </w:t>
      </w:r>
      <w:r w:rsidRPr="00035D1C">
        <w:rPr>
          <w:rFonts w:ascii="Arial" w:eastAsia="Calibri" w:hAnsi="Arial" w:cs="Arial"/>
          <w:kern w:val="2"/>
          <w:sz w:val="24"/>
          <w:szCs w:val="24"/>
        </w:rPr>
        <w:t xml:space="preserve">настоящего </w:t>
      </w:r>
      <w:r w:rsidRPr="00035D1C">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103.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w:t>
      </w:r>
      <w:r w:rsidRPr="00035D1C">
        <w:rPr>
          <w:rFonts w:ascii="Arial" w:eastAsia="Times New Roman" w:hAnsi="Arial" w:cs="Arial"/>
          <w:kern w:val="2"/>
          <w:sz w:val="24"/>
          <w:szCs w:val="24"/>
        </w:rPr>
        <w:t xml:space="preserve">проект </w:t>
      </w:r>
      <w:r w:rsidRPr="00035D1C">
        <w:rPr>
          <w:rFonts w:ascii="Arial" w:eastAsia="Calibri" w:hAnsi="Arial" w:cs="Arial"/>
          <w:sz w:val="24"/>
          <w:szCs w:val="24"/>
          <w:lang w:eastAsia="ru-RU"/>
        </w:rPr>
        <w:t>договора аренды земельного участка или решения об отказе в предоставлении земельного участка в аренду</w:t>
      </w:r>
      <w:r w:rsidRPr="00035D1C">
        <w:rPr>
          <w:rFonts w:ascii="Arial" w:eastAsia="Times New Roman" w:hAnsi="Arial" w:cs="Arial"/>
          <w:kern w:val="2"/>
          <w:sz w:val="24"/>
          <w:szCs w:val="24"/>
          <w:lang w:eastAsia="ru-RU"/>
        </w:rPr>
        <w:t xml:space="preserve"> с исправленной технической ошибкой;</w:t>
      </w:r>
    </w:p>
    <w:p w:rsidR="00EC0920" w:rsidRPr="00035D1C" w:rsidRDefault="00EC0920" w:rsidP="00EC0920">
      <w:pPr>
        <w:autoSpaceDE w:val="0"/>
        <w:autoSpaceDN w:val="0"/>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C0920" w:rsidRPr="00035D1C" w:rsidRDefault="00EC0920" w:rsidP="00EC0920">
      <w:pPr>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lang w:eastAsia="ru-RU"/>
        </w:rPr>
        <w:t>104. Способом фиксации результата рассмотрения заявления об исправлении технической ошибки</w:t>
      </w:r>
      <w:r w:rsidRPr="00035D1C">
        <w:rPr>
          <w:rFonts w:ascii="Arial" w:eastAsia="Times New Roman" w:hAnsi="Arial" w:cs="Arial"/>
          <w:kern w:val="2"/>
          <w:sz w:val="24"/>
          <w:szCs w:val="24"/>
        </w:rPr>
        <w:t xml:space="preserve"> является занесение должностным лицом администрации, ответственным за </w:t>
      </w:r>
      <w:r w:rsidRPr="00035D1C">
        <w:rPr>
          <w:rFonts w:ascii="Arial" w:eastAsia="Times New Roman" w:hAnsi="Arial" w:cs="Arial"/>
          <w:kern w:val="2"/>
          <w:sz w:val="24"/>
          <w:szCs w:val="24"/>
          <w:lang w:eastAsia="ru-RU"/>
        </w:rPr>
        <w:t xml:space="preserve">выдачу (направление) </w:t>
      </w:r>
      <w:r w:rsidRPr="00035D1C">
        <w:rPr>
          <w:rFonts w:ascii="Arial" w:eastAsia="Times New Roman" w:hAnsi="Arial" w:cs="Arial"/>
          <w:kern w:val="2"/>
          <w:sz w:val="24"/>
          <w:szCs w:val="24"/>
        </w:rPr>
        <w:t xml:space="preserve">заявителю результата муниципальной услуги, в журнале регистрации обращений за предоставлением муниципальной услуги отметки о направлении проекта </w:t>
      </w:r>
      <w:r w:rsidRPr="00035D1C">
        <w:rPr>
          <w:rFonts w:ascii="Arial" w:eastAsia="Calibri" w:hAnsi="Arial" w:cs="Arial"/>
          <w:sz w:val="24"/>
          <w:szCs w:val="24"/>
          <w:lang w:eastAsia="ru-RU"/>
        </w:rPr>
        <w:t>договора аренды земельного участка в трех экземплярах или решения об отказе в предоставлении земельного участка в аренду</w:t>
      </w:r>
      <w:r w:rsidRPr="00035D1C">
        <w:rPr>
          <w:rFonts w:ascii="Arial" w:eastAsia="Times New Roman" w:hAnsi="Arial" w:cs="Arial"/>
          <w:kern w:val="2"/>
          <w:sz w:val="24"/>
          <w:szCs w:val="24"/>
          <w:lang w:eastAsia="ru-RU"/>
        </w:rPr>
        <w:t xml:space="preserve"> с исправленной технической ошибкой</w:t>
      </w:r>
      <w:r w:rsidRPr="00035D1C">
        <w:rPr>
          <w:rFonts w:ascii="Arial" w:eastAsia="Times New Roman" w:hAnsi="Arial" w:cs="Arial"/>
          <w:kern w:val="2"/>
          <w:sz w:val="24"/>
          <w:szCs w:val="24"/>
        </w:rPr>
        <w:t xml:space="preserve"> или уведомления об отсутствии технической ошибки в выданном в результате предоставления муниципальной услуги документе заявителю </w:t>
      </w:r>
      <w:r w:rsidRPr="00035D1C">
        <w:rPr>
          <w:rFonts w:ascii="Arial" w:eastAsia="Times New Roman" w:hAnsi="Arial" w:cs="Arial"/>
          <w:kern w:val="2"/>
          <w:sz w:val="24"/>
          <w:szCs w:val="24"/>
          <w:lang w:eastAsia="ru-RU"/>
        </w:rPr>
        <w:t xml:space="preserve">или его представителю </w:t>
      </w:r>
      <w:r w:rsidRPr="00035D1C">
        <w:rPr>
          <w:rFonts w:ascii="Arial" w:eastAsia="Times New Roman" w:hAnsi="Arial" w:cs="Arial"/>
          <w:kern w:val="2"/>
          <w:sz w:val="24"/>
          <w:szCs w:val="24"/>
        </w:rPr>
        <w:t>или о получении указанного документа лично заявителем или его представителем.</w:t>
      </w:r>
    </w:p>
    <w:p w:rsidR="00EC0920" w:rsidRPr="00035D1C" w:rsidRDefault="00EC0920" w:rsidP="00EC0920">
      <w:pPr>
        <w:spacing w:after="0" w:line="240" w:lineRule="auto"/>
        <w:ind w:firstLine="709"/>
        <w:jc w:val="both"/>
        <w:rPr>
          <w:rFonts w:ascii="Arial" w:eastAsia="Times New Roman" w:hAnsi="Arial" w:cs="Arial"/>
          <w:kern w:val="2"/>
          <w:sz w:val="24"/>
          <w:szCs w:val="24"/>
        </w:rPr>
      </w:pPr>
      <w:r w:rsidRPr="00035D1C">
        <w:rPr>
          <w:rFonts w:ascii="Arial" w:eastAsia="Times New Roman" w:hAnsi="Arial" w:cs="Arial"/>
          <w:kern w:val="2"/>
          <w:sz w:val="24"/>
          <w:szCs w:val="24"/>
        </w:rPr>
        <w:t>105. Муниципальная услуга не оказывается в упреждающем (</w:t>
      </w:r>
      <w:proofErr w:type="spellStart"/>
      <w:r w:rsidRPr="00035D1C">
        <w:rPr>
          <w:rFonts w:ascii="Arial" w:eastAsia="Times New Roman" w:hAnsi="Arial" w:cs="Arial"/>
          <w:kern w:val="2"/>
          <w:sz w:val="24"/>
          <w:szCs w:val="24"/>
        </w:rPr>
        <w:t>проактивном</w:t>
      </w:r>
      <w:proofErr w:type="spellEnd"/>
      <w:r w:rsidRPr="00035D1C">
        <w:rPr>
          <w:rFonts w:ascii="Arial" w:eastAsia="Times New Roman" w:hAnsi="Arial" w:cs="Arial"/>
          <w:kern w:val="2"/>
          <w:sz w:val="24"/>
          <w:szCs w:val="24"/>
        </w:rPr>
        <w:t>) режиме.</w:t>
      </w:r>
    </w:p>
    <w:p w:rsidR="00EC0920" w:rsidRPr="00035D1C" w:rsidRDefault="00EC0920" w:rsidP="00EC0920">
      <w:pPr>
        <w:spacing w:after="0" w:line="240" w:lineRule="auto"/>
        <w:jc w:val="center"/>
        <w:rPr>
          <w:rFonts w:ascii="Arial" w:eastAsia="Times New Roman" w:hAnsi="Arial" w:cs="Arial"/>
          <w:kern w:val="2"/>
          <w:sz w:val="24"/>
          <w:szCs w:val="24"/>
          <w:lang w:eastAsia="ru-RU"/>
        </w:rPr>
      </w:pPr>
    </w:p>
    <w:p w:rsidR="00EC0920" w:rsidRPr="00035D1C" w:rsidRDefault="00EC0920" w:rsidP="00EC0920">
      <w:pPr>
        <w:spacing w:after="0" w:line="240" w:lineRule="auto"/>
        <w:jc w:val="center"/>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lastRenderedPageBreak/>
        <w:t>Глава 23. Способы информирования заявителя об изменении статуса рассмотрения запроса о предоставлении муниципальной услуги</w:t>
      </w:r>
    </w:p>
    <w:p w:rsidR="00EC0920" w:rsidRPr="00035D1C" w:rsidRDefault="00EC0920" w:rsidP="00EC0920">
      <w:pPr>
        <w:spacing w:after="0" w:line="240" w:lineRule="auto"/>
        <w:ind w:firstLine="709"/>
        <w:jc w:val="both"/>
        <w:rPr>
          <w:rFonts w:ascii="Arial" w:eastAsia="Calibri" w:hAnsi="Arial" w:cs="Arial"/>
          <w:sz w:val="24"/>
          <w:szCs w:val="24"/>
        </w:rPr>
      </w:pP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r w:rsidRPr="00035D1C">
        <w:rPr>
          <w:rFonts w:ascii="Arial" w:eastAsia="Calibri" w:hAnsi="Arial" w:cs="Arial"/>
          <w:sz w:val="24"/>
          <w:szCs w:val="24"/>
        </w:rPr>
        <w:t xml:space="preserve">106. Информирование заявителя </w:t>
      </w:r>
      <w:r w:rsidRPr="00035D1C">
        <w:rPr>
          <w:rFonts w:ascii="Arial" w:eastAsia="Times New Roman" w:hAnsi="Arial" w:cs="Arial"/>
          <w:kern w:val="2"/>
          <w:sz w:val="24"/>
          <w:szCs w:val="24"/>
          <w:lang w:eastAsia="ru-RU"/>
        </w:rPr>
        <w:t>об изменении статуса рассмотрения запроса о предоставлении муниципальной услуги осуществляется:</w:t>
      </w: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 при личном обращении в администрацию;</w:t>
      </w: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  посредством почтового направления (в случае поступления запроса заявителя о статусе рассмотрения заявления о предоставлении муниципальной услуги);</w:t>
      </w:r>
    </w:p>
    <w:p w:rsidR="00EC0920" w:rsidRPr="00035D1C" w:rsidRDefault="00EC0920" w:rsidP="00EC0920">
      <w:pPr>
        <w:spacing w:after="0" w:line="240" w:lineRule="auto"/>
        <w:ind w:firstLine="709"/>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 посредством телефонной связи.</w:t>
      </w: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C0920" w:rsidRPr="00035D1C" w:rsidRDefault="00EC0920" w:rsidP="00EC0920">
      <w:pPr>
        <w:autoSpaceDE w:val="0"/>
        <w:autoSpaceDN w:val="0"/>
        <w:adjustRightInd w:val="0"/>
        <w:spacing w:after="0" w:line="240" w:lineRule="auto"/>
        <w:ind w:firstLine="709"/>
        <w:jc w:val="both"/>
        <w:rPr>
          <w:rFonts w:ascii="Arial" w:eastAsia="Times New Roman" w:hAnsi="Arial" w:cs="Arial"/>
          <w:kern w:val="2"/>
          <w:sz w:val="24"/>
          <w:szCs w:val="24"/>
          <w:lang w:eastAsia="ru-RU"/>
        </w:rPr>
        <w:sectPr w:rsidR="00EC0920" w:rsidRPr="00035D1C" w:rsidSect="00E97750">
          <w:headerReference w:type="default" r:id="rId9"/>
          <w:footnotePr>
            <w:numRestart w:val="eachPage"/>
          </w:footnotePr>
          <w:pgSz w:w="11906" w:h="16838"/>
          <w:pgMar w:top="1134" w:right="850" w:bottom="1134" w:left="1701" w:header="708" w:footer="708" w:gutter="0"/>
          <w:pgNumType w:start="1"/>
          <w:cols w:space="708"/>
          <w:titlePg/>
          <w:docGrid w:linePitch="360"/>
        </w:sectPr>
      </w:pPr>
    </w:p>
    <w:p w:rsidR="00EC0920" w:rsidRPr="009E76B6" w:rsidRDefault="00EC0920" w:rsidP="009E76B6">
      <w:pPr>
        <w:autoSpaceDE w:val="0"/>
        <w:autoSpaceDN w:val="0"/>
        <w:adjustRightInd w:val="0"/>
        <w:spacing w:after="0" w:line="240" w:lineRule="auto"/>
        <w:ind w:left="3969"/>
        <w:jc w:val="right"/>
        <w:rPr>
          <w:rFonts w:ascii="Courier New" w:eastAsia="Times New Roman" w:hAnsi="Courier New" w:cs="Courier New"/>
          <w:kern w:val="2"/>
          <w:lang w:eastAsia="ru-RU"/>
        </w:rPr>
      </w:pPr>
      <w:r w:rsidRPr="009E76B6">
        <w:rPr>
          <w:rFonts w:ascii="Courier New" w:eastAsia="Times New Roman" w:hAnsi="Courier New" w:cs="Courier New"/>
          <w:kern w:val="2"/>
          <w:lang w:eastAsia="ru-RU"/>
        </w:rPr>
        <w:lastRenderedPageBreak/>
        <w:t>Приложение 1</w:t>
      </w:r>
    </w:p>
    <w:p w:rsidR="00EC0920" w:rsidRPr="009E76B6" w:rsidRDefault="00EC0920" w:rsidP="009E76B6">
      <w:pPr>
        <w:spacing w:after="0" w:line="240" w:lineRule="auto"/>
        <w:ind w:left="3969"/>
        <w:jc w:val="right"/>
        <w:rPr>
          <w:rFonts w:ascii="Courier New" w:eastAsia="Calibri" w:hAnsi="Courier New" w:cs="Courier New"/>
          <w:bCs/>
          <w:kern w:val="2"/>
        </w:rPr>
      </w:pPr>
      <w:r w:rsidRPr="009E76B6">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r w:rsidRPr="009E76B6">
        <w:rPr>
          <w:rFonts w:ascii="Courier New" w:eastAsia="Calibri" w:hAnsi="Courier New" w:cs="Courier New"/>
          <w:bCs/>
          <w:kern w:val="2"/>
        </w:rPr>
        <w:t>«Предоставление земельных участков, находящихся в муниципальной собственности Харикского муниципального образования</w:t>
      </w:r>
      <w:r w:rsidRPr="009E76B6">
        <w:rPr>
          <w:rFonts w:ascii="Courier New" w:eastAsia="Times New Roman" w:hAnsi="Courier New" w:cs="Courier New"/>
          <w:kern w:val="2"/>
          <w:lang w:eastAsia="ru-RU"/>
        </w:rPr>
        <w:t xml:space="preserve"> </w:t>
      </w:r>
      <w:r w:rsidRPr="009E76B6">
        <w:rPr>
          <w:rFonts w:ascii="Courier New" w:eastAsia="Calibri" w:hAnsi="Courier New" w:cs="Courier New"/>
          <w:bCs/>
          <w:kern w:val="2"/>
        </w:rPr>
        <w:t>в аренду без проведения торгов»</w:t>
      </w:r>
    </w:p>
    <w:p w:rsidR="00EC0920" w:rsidRPr="00035D1C" w:rsidRDefault="00EC0920" w:rsidP="00EC0920">
      <w:pPr>
        <w:spacing w:after="0" w:line="240" w:lineRule="auto"/>
        <w:ind w:left="4536"/>
        <w:jc w:val="both"/>
        <w:rPr>
          <w:rFonts w:ascii="Arial" w:eastAsia="Calibri" w:hAnsi="Arial" w:cs="Arial"/>
          <w:bCs/>
          <w:kern w:val="2"/>
          <w:sz w:val="24"/>
          <w:szCs w:val="24"/>
        </w:rPr>
      </w:pPr>
    </w:p>
    <w:p w:rsidR="00EC0920" w:rsidRPr="00035D1C" w:rsidRDefault="00EC0920" w:rsidP="00EC0920">
      <w:pPr>
        <w:spacing w:after="0" w:line="240" w:lineRule="auto"/>
        <w:ind w:left="5954"/>
        <w:jc w:val="both"/>
        <w:rPr>
          <w:rFonts w:ascii="Arial" w:eastAsia="Times New Roman" w:hAnsi="Arial" w:cs="Arial"/>
          <w:kern w:val="2"/>
          <w:sz w:val="24"/>
          <w:szCs w:val="24"/>
          <w:lang w:eastAsia="ru-RU"/>
        </w:rPr>
      </w:pPr>
    </w:p>
    <w:tbl>
      <w:tblPr>
        <w:tblW w:w="0" w:type="auto"/>
        <w:tblLook w:val="04A0" w:firstRow="1" w:lastRow="0" w:firstColumn="1" w:lastColumn="0" w:noHBand="0" w:noVBand="1"/>
      </w:tblPr>
      <w:tblGrid>
        <w:gridCol w:w="4715"/>
        <w:gridCol w:w="4783"/>
      </w:tblGrid>
      <w:tr w:rsidR="00EC0920" w:rsidRPr="00035D1C" w:rsidTr="00E97750">
        <w:tc>
          <w:tcPr>
            <w:tcW w:w="4785" w:type="dxa"/>
          </w:tcPr>
          <w:p w:rsidR="00EC0920" w:rsidRPr="00035D1C" w:rsidRDefault="00EC0920" w:rsidP="00EC0920">
            <w:pPr>
              <w:spacing w:after="0" w:line="240" w:lineRule="auto"/>
              <w:jc w:val="both"/>
              <w:rPr>
                <w:rFonts w:ascii="Arial" w:eastAsia="Times New Roman" w:hAnsi="Arial" w:cs="Arial"/>
                <w:b/>
                <w:bCs/>
                <w:kern w:val="2"/>
                <w:sz w:val="24"/>
                <w:szCs w:val="24"/>
                <w:lang w:eastAsia="ru-RU"/>
              </w:rPr>
            </w:pPr>
          </w:p>
        </w:tc>
        <w:tc>
          <w:tcPr>
            <w:tcW w:w="4786" w:type="dxa"/>
          </w:tcPr>
          <w:p w:rsidR="00EC0920" w:rsidRPr="00035D1C" w:rsidRDefault="00EC0920" w:rsidP="00EC0920">
            <w:pPr>
              <w:spacing w:after="0" w:line="240" w:lineRule="auto"/>
              <w:jc w:val="both"/>
              <w:rPr>
                <w:rFonts w:ascii="Arial" w:eastAsia="Times New Roman" w:hAnsi="Arial" w:cs="Arial"/>
                <w:bCs/>
                <w:kern w:val="2"/>
                <w:sz w:val="24"/>
                <w:szCs w:val="24"/>
                <w:lang w:eastAsia="ru-RU"/>
              </w:rPr>
            </w:pPr>
            <w:r w:rsidRPr="00035D1C">
              <w:rPr>
                <w:rFonts w:ascii="Arial" w:eastAsia="Times New Roman" w:hAnsi="Arial" w:cs="Arial"/>
                <w:bCs/>
                <w:kern w:val="2"/>
                <w:sz w:val="24"/>
                <w:szCs w:val="24"/>
                <w:lang w:eastAsia="ru-RU"/>
              </w:rPr>
              <w:t>В _________________________________</w:t>
            </w:r>
          </w:p>
          <w:p w:rsidR="00EC0920" w:rsidRPr="00035D1C" w:rsidRDefault="00EC0920" w:rsidP="00EC0920">
            <w:pPr>
              <w:spacing w:after="0" w:line="240" w:lineRule="auto"/>
              <w:jc w:val="both"/>
              <w:rPr>
                <w:rFonts w:ascii="Arial" w:eastAsia="Times New Roman" w:hAnsi="Arial" w:cs="Arial"/>
                <w:bCs/>
                <w:kern w:val="2"/>
                <w:sz w:val="24"/>
                <w:szCs w:val="24"/>
                <w:lang w:eastAsia="ru-RU"/>
              </w:rPr>
            </w:pPr>
            <w:r w:rsidRPr="00035D1C">
              <w:rPr>
                <w:rFonts w:ascii="Arial" w:eastAsia="Times New Roman" w:hAnsi="Arial" w:cs="Arial"/>
                <w:bCs/>
                <w:kern w:val="2"/>
                <w:sz w:val="24"/>
                <w:szCs w:val="24"/>
                <w:lang w:eastAsia="ru-RU"/>
              </w:rPr>
              <w:t>(указывается наименование администрации муниципального образования)</w:t>
            </w:r>
          </w:p>
        </w:tc>
      </w:tr>
      <w:tr w:rsidR="00EC0920" w:rsidRPr="00035D1C" w:rsidTr="00E97750">
        <w:tc>
          <w:tcPr>
            <w:tcW w:w="4785" w:type="dxa"/>
          </w:tcPr>
          <w:p w:rsidR="00EC0920" w:rsidRPr="00035D1C" w:rsidRDefault="00EC0920" w:rsidP="00EC0920">
            <w:pPr>
              <w:spacing w:after="0" w:line="240" w:lineRule="auto"/>
              <w:jc w:val="both"/>
              <w:rPr>
                <w:rFonts w:ascii="Arial" w:eastAsia="Times New Roman" w:hAnsi="Arial" w:cs="Arial"/>
                <w:b/>
                <w:bCs/>
                <w:kern w:val="2"/>
                <w:sz w:val="24"/>
                <w:szCs w:val="24"/>
                <w:lang w:eastAsia="ru-RU"/>
              </w:rPr>
            </w:pPr>
          </w:p>
        </w:tc>
        <w:tc>
          <w:tcPr>
            <w:tcW w:w="4786" w:type="dxa"/>
          </w:tcPr>
          <w:p w:rsidR="00EC0920" w:rsidRPr="00035D1C" w:rsidRDefault="00EC0920" w:rsidP="00EC0920">
            <w:pPr>
              <w:spacing w:after="0" w:line="240" w:lineRule="auto"/>
              <w:jc w:val="both"/>
              <w:rPr>
                <w:rFonts w:ascii="Arial" w:eastAsia="Times New Roman" w:hAnsi="Arial" w:cs="Arial"/>
                <w:bCs/>
                <w:kern w:val="2"/>
                <w:sz w:val="24"/>
                <w:szCs w:val="24"/>
                <w:lang w:eastAsia="ru-RU"/>
              </w:rPr>
            </w:pPr>
          </w:p>
          <w:p w:rsidR="00EC0920" w:rsidRPr="00035D1C" w:rsidRDefault="00EC0920" w:rsidP="00EC0920">
            <w:pPr>
              <w:spacing w:after="0" w:line="240" w:lineRule="auto"/>
              <w:jc w:val="both"/>
              <w:rPr>
                <w:rFonts w:ascii="Arial" w:eastAsia="Times New Roman" w:hAnsi="Arial" w:cs="Arial"/>
                <w:bCs/>
                <w:kern w:val="2"/>
                <w:sz w:val="24"/>
                <w:szCs w:val="24"/>
                <w:lang w:eastAsia="ru-RU"/>
              </w:rPr>
            </w:pPr>
            <w:r w:rsidRPr="00035D1C">
              <w:rPr>
                <w:rFonts w:ascii="Arial" w:eastAsia="Times New Roman" w:hAnsi="Arial" w:cs="Arial"/>
                <w:bCs/>
                <w:kern w:val="2"/>
                <w:sz w:val="24"/>
                <w:szCs w:val="24"/>
                <w:lang w:eastAsia="ru-RU"/>
              </w:rPr>
              <w:t>От _______________________________</w:t>
            </w:r>
          </w:p>
          <w:p w:rsidR="00EC0920" w:rsidRPr="00035D1C" w:rsidRDefault="00EC0920" w:rsidP="00EC0920">
            <w:pPr>
              <w:spacing w:after="0" w:line="240" w:lineRule="auto"/>
              <w:jc w:val="both"/>
              <w:rPr>
                <w:rFonts w:ascii="Arial" w:eastAsia="Times New Roman" w:hAnsi="Arial" w:cs="Arial"/>
                <w:bCs/>
                <w:kern w:val="2"/>
                <w:sz w:val="24"/>
                <w:szCs w:val="24"/>
                <w:lang w:eastAsia="ru-RU"/>
              </w:rPr>
            </w:pPr>
            <w:r w:rsidRPr="00035D1C">
              <w:rPr>
                <w:rFonts w:ascii="Arial" w:eastAsia="Times New Roman" w:hAnsi="Arial" w:cs="Arial"/>
                <w:bCs/>
                <w:kern w:val="2"/>
                <w:sz w:val="24"/>
                <w:szCs w:val="24"/>
                <w:lang w:eastAsia="ru-RU"/>
              </w:rPr>
              <w:t>(указываются сведения о заявителе)</w:t>
            </w:r>
            <w:r w:rsidRPr="00035D1C">
              <w:rPr>
                <w:rFonts w:ascii="Arial" w:eastAsia="Calibri" w:hAnsi="Arial" w:cs="Arial"/>
                <w:bCs/>
                <w:kern w:val="2"/>
                <w:sz w:val="24"/>
                <w:szCs w:val="24"/>
                <w:vertAlign w:val="superscript"/>
              </w:rPr>
              <w:footnoteReference w:id="2"/>
            </w:r>
          </w:p>
        </w:tc>
      </w:tr>
    </w:tbl>
    <w:p w:rsidR="00EC0920" w:rsidRPr="00035D1C" w:rsidRDefault="00EC0920" w:rsidP="00EC0920">
      <w:pPr>
        <w:spacing w:after="0" w:line="240" w:lineRule="auto"/>
        <w:ind w:left="5529" w:firstLine="141"/>
        <w:jc w:val="both"/>
        <w:rPr>
          <w:rFonts w:ascii="Arial" w:eastAsia="Times New Roman" w:hAnsi="Arial" w:cs="Arial"/>
          <w:kern w:val="2"/>
          <w:sz w:val="24"/>
          <w:szCs w:val="24"/>
          <w:lang w:eastAsia="ru-RU"/>
        </w:rPr>
      </w:pPr>
    </w:p>
    <w:p w:rsidR="00EC0920" w:rsidRPr="00035D1C" w:rsidRDefault="00EC0920" w:rsidP="00EC0920">
      <w:pPr>
        <w:spacing w:after="0" w:line="240" w:lineRule="auto"/>
        <w:jc w:val="center"/>
        <w:rPr>
          <w:rFonts w:ascii="Arial" w:eastAsia="Times New Roman" w:hAnsi="Arial" w:cs="Arial"/>
          <w:b/>
          <w:bCs/>
          <w:kern w:val="2"/>
          <w:sz w:val="24"/>
          <w:szCs w:val="24"/>
          <w:lang w:eastAsia="ru-RU"/>
        </w:rPr>
      </w:pPr>
    </w:p>
    <w:p w:rsidR="00EC0920" w:rsidRPr="00035D1C" w:rsidRDefault="00EC0920" w:rsidP="00EC0920">
      <w:pPr>
        <w:spacing w:after="0" w:line="240" w:lineRule="auto"/>
        <w:jc w:val="center"/>
        <w:rPr>
          <w:rFonts w:ascii="Arial" w:eastAsia="Times New Roman" w:hAnsi="Arial" w:cs="Arial"/>
          <w:b/>
          <w:bCs/>
          <w:kern w:val="2"/>
          <w:sz w:val="24"/>
          <w:szCs w:val="24"/>
          <w:lang w:eastAsia="ru-RU"/>
        </w:rPr>
      </w:pPr>
      <w:r w:rsidRPr="00035D1C">
        <w:rPr>
          <w:rFonts w:ascii="Arial" w:eastAsia="Times New Roman" w:hAnsi="Arial" w:cs="Arial"/>
          <w:b/>
          <w:bCs/>
          <w:kern w:val="2"/>
          <w:sz w:val="24"/>
          <w:szCs w:val="24"/>
          <w:lang w:eastAsia="ru-RU"/>
        </w:rPr>
        <w:t>ЗАЯВЛЕНИЕ</w:t>
      </w:r>
    </w:p>
    <w:p w:rsidR="00EC0920" w:rsidRPr="00035D1C" w:rsidRDefault="00EC0920" w:rsidP="00EC0920">
      <w:pPr>
        <w:spacing w:after="0" w:line="240" w:lineRule="auto"/>
        <w:jc w:val="both"/>
        <w:rPr>
          <w:rFonts w:ascii="Arial" w:eastAsia="Times New Roman" w:hAnsi="Arial" w:cs="Arial"/>
          <w:kern w:val="2"/>
          <w:sz w:val="24"/>
          <w:szCs w:val="24"/>
          <w:lang w:eastAsia="ru-RU"/>
        </w:rPr>
      </w:pPr>
    </w:p>
    <w:p w:rsidR="00EC0920" w:rsidRPr="00035D1C" w:rsidRDefault="00EC0920" w:rsidP="00EC0920">
      <w:pPr>
        <w:tabs>
          <w:tab w:val="left" w:pos="9498"/>
        </w:tabs>
        <w:spacing w:after="0" w:line="240" w:lineRule="auto"/>
        <w:ind w:firstLine="709"/>
        <w:jc w:val="both"/>
        <w:rPr>
          <w:rFonts w:ascii="Arial" w:eastAsia="Calibri" w:hAnsi="Arial" w:cs="Arial"/>
          <w:sz w:val="24"/>
          <w:szCs w:val="24"/>
        </w:rPr>
      </w:pPr>
      <w:r w:rsidRPr="00035D1C">
        <w:rPr>
          <w:rFonts w:ascii="Arial" w:eastAsia="Times New Roman" w:hAnsi="Arial" w:cs="Arial"/>
          <w:kern w:val="2"/>
          <w:sz w:val="24"/>
          <w:szCs w:val="24"/>
          <w:lang w:eastAsia="ru-RU"/>
        </w:rPr>
        <w:t xml:space="preserve">Прошу предоставить земельный участок, находящийся в муниципальной собственности </w:t>
      </w:r>
      <w:r w:rsidRPr="00035D1C">
        <w:rPr>
          <w:rFonts w:ascii="Arial" w:eastAsia="Calibri" w:hAnsi="Arial" w:cs="Arial"/>
          <w:bCs/>
          <w:kern w:val="2"/>
          <w:sz w:val="24"/>
          <w:szCs w:val="24"/>
        </w:rPr>
        <w:t>муниципального образования</w:t>
      </w:r>
      <w:r w:rsidRPr="00035D1C">
        <w:rPr>
          <w:rFonts w:ascii="Arial" w:eastAsia="Times New Roman" w:hAnsi="Arial" w:cs="Arial"/>
          <w:kern w:val="2"/>
          <w:sz w:val="24"/>
          <w:szCs w:val="24"/>
          <w:lang w:eastAsia="ru-RU"/>
        </w:rPr>
        <w:t xml:space="preserve"> (наименование муниципального образования в соответствии с уставом муниципального образования)</w:t>
      </w:r>
      <w:r w:rsidRPr="00035D1C">
        <w:rPr>
          <w:rFonts w:ascii="Arial" w:eastAsia="Calibri" w:hAnsi="Arial" w:cs="Arial"/>
          <w:bCs/>
          <w:kern w:val="2"/>
          <w:sz w:val="24"/>
          <w:szCs w:val="24"/>
        </w:rPr>
        <w:t xml:space="preserve"> или государственная собственность на которые не разграничена, в аренду без проведения торгов»</w:t>
      </w:r>
      <w:r w:rsidRPr="00035D1C">
        <w:rPr>
          <w:rFonts w:ascii="Arial" w:eastAsia="Times New Roman" w:hAnsi="Arial" w:cs="Arial"/>
          <w:kern w:val="2"/>
          <w:sz w:val="24"/>
          <w:szCs w:val="24"/>
          <w:lang w:eastAsia="ru-RU"/>
        </w:rPr>
        <w:t xml:space="preserve">, </w:t>
      </w:r>
      <w:r w:rsidRPr="00035D1C">
        <w:rPr>
          <w:rFonts w:ascii="Arial" w:eastAsia="Calibri" w:hAnsi="Arial" w:cs="Arial"/>
          <w:sz w:val="24"/>
          <w:szCs w:val="24"/>
        </w:rPr>
        <w:t>с кадастровым номером _________________________, площадью _______ кв. м., расположенный по адресу ____________________________________________, для ___________________ ___________________________________________________________________</w:t>
      </w:r>
    </w:p>
    <w:p w:rsidR="00EC0920" w:rsidRPr="00035D1C" w:rsidRDefault="00EC0920" w:rsidP="00EC0920">
      <w:pPr>
        <w:spacing w:after="0" w:line="240" w:lineRule="auto"/>
        <w:contextualSpacing/>
        <w:jc w:val="center"/>
        <w:rPr>
          <w:rFonts w:ascii="Arial" w:eastAsia="Calibri" w:hAnsi="Arial" w:cs="Arial"/>
          <w:sz w:val="24"/>
          <w:szCs w:val="24"/>
        </w:rPr>
      </w:pPr>
      <w:r w:rsidRPr="00035D1C">
        <w:rPr>
          <w:rFonts w:ascii="Arial" w:eastAsia="Calibri" w:hAnsi="Arial" w:cs="Arial"/>
          <w:sz w:val="24"/>
          <w:szCs w:val="24"/>
        </w:rPr>
        <w:t>(цель использования земельного участка)</w:t>
      </w:r>
    </w:p>
    <w:p w:rsidR="00EC0920" w:rsidRPr="00035D1C" w:rsidRDefault="00EC0920" w:rsidP="00EC0920">
      <w:pPr>
        <w:spacing w:after="0" w:line="240" w:lineRule="auto"/>
        <w:ind w:firstLine="709"/>
        <w:contextualSpacing/>
        <w:jc w:val="both"/>
        <w:rPr>
          <w:rFonts w:ascii="Arial" w:eastAsia="Calibri" w:hAnsi="Arial" w:cs="Arial"/>
          <w:sz w:val="24"/>
          <w:szCs w:val="24"/>
        </w:rPr>
      </w:pPr>
    </w:p>
    <w:p w:rsidR="00EC0920" w:rsidRPr="00035D1C" w:rsidRDefault="00EC0920" w:rsidP="00EC0920">
      <w:pPr>
        <w:spacing w:after="0" w:line="240" w:lineRule="auto"/>
        <w:ind w:firstLine="709"/>
        <w:contextualSpacing/>
        <w:jc w:val="both"/>
        <w:rPr>
          <w:rFonts w:ascii="Arial" w:eastAsia="Calibri" w:hAnsi="Arial" w:cs="Arial"/>
          <w:sz w:val="24"/>
          <w:szCs w:val="24"/>
        </w:rPr>
      </w:pPr>
      <w:r w:rsidRPr="00035D1C">
        <w:rPr>
          <w:rFonts w:ascii="Arial" w:eastAsia="Calibri" w:hAnsi="Arial" w:cs="Arial"/>
          <w:sz w:val="24"/>
          <w:szCs w:val="24"/>
        </w:rPr>
        <w:t>Основание предоставления земельного участка без проведения торгов из числа предусмотренных пунктом 2 статьи 39</w:t>
      </w:r>
      <w:r w:rsidRPr="00035D1C">
        <w:rPr>
          <w:rFonts w:ascii="Arial" w:eastAsia="Calibri" w:hAnsi="Arial" w:cs="Arial"/>
          <w:sz w:val="24"/>
          <w:szCs w:val="24"/>
          <w:vertAlign w:val="superscript"/>
        </w:rPr>
        <w:t>6</w:t>
      </w:r>
      <w:r w:rsidRPr="00035D1C">
        <w:rPr>
          <w:rFonts w:ascii="Arial" w:eastAsia="Calibri" w:hAnsi="Arial" w:cs="Arial"/>
          <w:sz w:val="24"/>
          <w:szCs w:val="24"/>
        </w:rPr>
        <w:t xml:space="preserve"> Земельного кодекса Российской Федерации оснований: ______________________________________________</w:t>
      </w:r>
    </w:p>
    <w:p w:rsidR="00EC0920" w:rsidRPr="00035D1C" w:rsidRDefault="00EC0920" w:rsidP="00EC0920">
      <w:pPr>
        <w:spacing w:after="0" w:line="240" w:lineRule="auto"/>
        <w:ind w:firstLine="709"/>
        <w:contextualSpacing/>
        <w:jc w:val="both"/>
        <w:rPr>
          <w:rFonts w:ascii="Arial" w:eastAsia="Calibri" w:hAnsi="Arial" w:cs="Arial"/>
          <w:sz w:val="24"/>
          <w:szCs w:val="24"/>
        </w:rPr>
      </w:pPr>
      <w:r w:rsidRPr="00035D1C">
        <w:rPr>
          <w:rFonts w:ascii="Arial" w:eastAsia="Calibri"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w:t>
      </w:r>
    </w:p>
    <w:p w:rsidR="00EC0920" w:rsidRPr="00035D1C" w:rsidRDefault="00EC0920" w:rsidP="00EC0920">
      <w:pPr>
        <w:spacing w:after="0" w:line="240" w:lineRule="auto"/>
        <w:ind w:firstLine="709"/>
        <w:contextualSpacing/>
        <w:jc w:val="both"/>
        <w:rPr>
          <w:rFonts w:ascii="Arial" w:eastAsia="Calibri" w:hAnsi="Arial" w:cs="Arial"/>
          <w:sz w:val="24"/>
          <w:szCs w:val="24"/>
        </w:rPr>
      </w:pPr>
      <w:r w:rsidRPr="00035D1C">
        <w:rPr>
          <w:rFonts w:ascii="Arial" w:eastAsia="Calibri"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w:t>
      </w:r>
      <w:r w:rsidRPr="00035D1C">
        <w:rPr>
          <w:rFonts w:ascii="Arial" w:eastAsia="Calibri" w:hAnsi="Arial" w:cs="Arial"/>
          <w:sz w:val="24"/>
          <w:szCs w:val="24"/>
        </w:rPr>
        <w:lastRenderedPageBreak/>
        <w:t>документом и (или) проектом: ___________________________________________________________________</w:t>
      </w:r>
    </w:p>
    <w:p w:rsidR="00EC0920" w:rsidRPr="00035D1C" w:rsidRDefault="00EC0920" w:rsidP="00EC0920">
      <w:pPr>
        <w:spacing w:after="0" w:line="240" w:lineRule="auto"/>
        <w:ind w:firstLine="709"/>
        <w:contextualSpacing/>
        <w:jc w:val="both"/>
        <w:rPr>
          <w:rFonts w:ascii="Arial" w:eastAsia="Calibri" w:hAnsi="Arial" w:cs="Arial"/>
          <w:sz w:val="24"/>
          <w:szCs w:val="24"/>
        </w:rPr>
      </w:pPr>
      <w:r w:rsidRPr="00035D1C">
        <w:rPr>
          <w:rFonts w:ascii="Arial" w:eastAsia="Calibri" w:hAnsi="Arial" w:cs="Arial"/>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w:t>
      </w:r>
      <w:r w:rsidRPr="00035D1C">
        <w:rPr>
          <w:rFonts w:ascii="Arial" w:eastAsia="Calibri" w:hAnsi="Arial" w:cs="Arial"/>
          <w:sz w:val="24"/>
          <w:szCs w:val="24"/>
        </w:rPr>
        <w:t>_</w:t>
      </w:r>
    </w:p>
    <w:p w:rsidR="00EC0920" w:rsidRPr="00035D1C" w:rsidRDefault="00EC0920" w:rsidP="00EC0920">
      <w:pPr>
        <w:autoSpaceDE w:val="0"/>
        <w:autoSpaceDN w:val="0"/>
        <w:adjustRightInd w:val="0"/>
        <w:spacing w:after="0" w:line="240" w:lineRule="auto"/>
        <w:jc w:val="both"/>
        <w:rPr>
          <w:rFonts w:ascii="Arial" w:eastAsia="Calibri" w:hAnsi="Arial" w:cs="Arial"/>
          <w:sz w:val="24"/>
          <w:szCs w:val="24"/>
          <w:lang w:eastAsia="ru-RU"/>
        </w:rPr>
      </w:pPr>
    </w:p>
    <w:p w:rsidR="00EC0920" w:rsidRPr="00035D1C" w:rsidRDefault="00EC0920" w:rsidP="00EC0920">
      <w:pPr>
        <w:keepNext/>
        <w:spacing w:after="0" w:line="240" w:lineRule="auto"/>
        <w:ind w:right="-142"/>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EC0920" w:rsidRPr="00035D1C" w:rsidTr="00E97750">
        <w:tc>
          <w:tcPr>
            <w:tcW w:w="534" w:type="dxa"/>
          </w:tcPr>
          <w:p w:rsidR="00EC0920" w:rsidRPr="00035D1C" w:rsidRDefault="00EC0920" w:rsidP="00EC0920">
            <w:pPr>
              <w:spacing w:after="0" w:line="240" w:lineRule="auto"/>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1)</w:t>
            </w:r>
          </w:p>
        </w:tc>
        <w:tc>
          <w:tcPr>
            <w:tcW w:w="8211" w:type="dxa"/>
            <w:tcBorders>
              <w:bottom w:val="single" w:sz="4" w:space="0" w:color="auto"/>
            </w:tcBorders>
          </w:tcPr>
          <w:p w:rsidR="00EC0920" w:rsidRPr="00035D1C" w:rsidRDefault="00EC0920" w:rsidP="00EC0920">
            <w:pPr>
              <w:spacing w:after="0" w:line="240" w:lineRule="auto"/>
              <w:jc w:val="both"/>
              <w:rPr>
                <w:rFonts w:ascii="Arial" w:eastAsia="Times New Roman" w:hAnsi="Arial" w:cs="Arial"/>
                <w:kern w:val="2"/>
                <w:sz w:val="24"/>
                <w:szCs w:val="24"/>
                <w:lang w:eastAsia="ru-RU"/>
              </w:rPr>
            </w:pPr>
          </w:p>
        </w:tc>
        <w:tc>
          <w:tcPr>
            <w:tcW w:w="294" w:type="dxa"/>
          </w:tcPr>
          <w:p w:rsidR="00EC0920" w:rsidRPr="00035D1C" w:rsidRDefault="00EC0920" w:rsidP="00EC0920">
            <w:pPr>
              <w:spacing w:after="0" w:line="240" w:lineRule="auto"/>
              <w:jc w:val="both"/>
              <w:rPr>
                <w:rFonts w:ascii="Arial" w:eastAsia="Times New Roman" w:hAnsi="Arial" w:cs="Arial"/>
                <w:kern w:val="2"/>
                <w:sz w:val="24"/>
                <w:szCs w:val="24"/>
                <w:lang w:val="en-US" w:eastAsia="ru-RU"/>
              </w:rPr>
            </w:pPr>
            <w:r w:rsidRPr="00035D1C">
              <w:rPr>
                <w:rFonts w:ascii="Arial" w:eastAsia="Times New Roman" w:hAnsi="Arial" w:cs="Arial"/>
                <w:kern w:val="2"/>
                <w:sz w:val="24"/>
                <w:szCs w:val="24"/>
                <w:lang w:val="en-US" w:eastAsia="ru-RU"/>
              </w:rPr>
              <w:t>;</w:t>
            </w:r>
          </w:p>
        </w:tc>
      </w:tr>
      <w:tr w:rsidR="00EC0920" w:rsidRPr="00035D1C" w:rsidTr="00E97750">
        <w:tc>
          <w:tcPr>
            <w:tcW w:w="534" w:type="dxa"/>
          </w:tcPr>
          <w:p w:rsidR="00EC0920" w:rsidRPr="00035D1C" w:rsidRDefault="00EC0920" w:rsidP="00EC0920">
            <w:pPr>
              <w:spacing w:after="0" w:line="240" w:lineRule="auto"/>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EC0920" w:rsidRPr="00035D1C" w:rsidRDefault="00EC0920" w:rsidP="00EC0920">
            <w:pPr>
              <w:spacing w:after="0" w:line="240" w:lineRule="auto"/>
              <w:jc w:val="both"/>
              <w:rPr>
                <w:rFonts w:ascii="Arial" w:eastAsia="Times New Roman" w:hAnsi="Arial" w:cs="Arial"/>
                <w:kern w:val="2"/>
                <w:sz w:val="24"/>
                <w:szCs w:val="24"/>
                <w:lang w:eastAsia="ru-RU"/>
              </w:rPr>
            </w:pPr>
          </w:p>
        </w:tc>
        <w:tc>
          <w:tcPr>
            <w:tcW w:w="294" w:type="dxa"/>
          </w:tcPr>
          <w:p w:rsidR="00EC0920" w:rsidRPr="00035D1C" w:rsidRDefault="00EC0920" w:rsidP="00EC0920">
            <w:pPr>
              <w:spacing w:after="0" w:line="240" w:lineRule="auto"/>
              <w:jc w:val="both"/>
              <w:rPr>
                <w:rFonts w:ascii="Arial" w:eastAsia="Times New Roman" w:hAnsi="Arial" w:cs="Arial"/>
                <w:kern w:val="2"/>
                <w:sz w:val="24"/>
                <w:szCs w:val="24"/>
                <w:lang w:val="en-US" w:eastAsia="ru-RU"/>
              </w:rPr>
            </w:pPr>
            <w:r w:rsidRPr="00035D1C">
              <w:rPr>
                <w:rFonts w:ascii="Arial" w:eastAsia="Times New Roman" w:hAnsi="Arial" w:cs="Arial"/>
                <w:kern w:val="2"/>
                <w:sz w:val="24"/>
                <w:szCs w:val="24"/>
                <w:lang w:val="en-US" w:eastAsia="ru-RU"/>
              </w:rPr>
              <w:t>;</w:t>
            </w:r>
          </w:p>
        </w:tc>
      </w:tr>
      <w:tr w:rsidR="00EC0920" w:rsidRPr="00035D1C" w:rsidTr="00E97750">
        <w:tc>
          <w:tcPr>
            <w:tcW w:w="534" w:type="dxa"/>
          </w:tcPr>
          <w:p w:rsidR="00EC0920" w:rsidRPr="00035D1C" w:rsidRDefault="00EC0920" w:rsidP="00EC0920">
            <w:pPr>
              <w:spacing w:after="0" w:line="240" w:lineRule="auto"/>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EC0920" w:rsidRPr="00035D1C" w:rsidRDefault="00EC0920" w:rsidP="00EC0920">
            <w:pPr>
              <w:spacing w:after="0" w:line="240" w:lineRule="auto"/>
              <w:jc w:val="both"/>
              <w:rPr>
                <w:rFonts w:ascii="Arial" w:eastAsia="Times New Roman" w:hAnsi="Arial" w:cs="Arial"/>
                <w:kern w:val="2"/>
                <w:sz w:val="24"/>
                <w:szCs w:val="24"/>
                <w:lang w:eastAsia="ru-RU"/>
              </w:rPr>
            </w:pPr>
          </w:p>
        </w:tc>
        <w:tc>
          <w:tcPr>
            <w:tcW w:w="294" w:type="dxa"/>
          </w:tcPr>
          <w:p w:rsidR="00EC0920" w:rsidRPr="00035D1C" w:rsidRDefault="00EC0920" w:rsidP="00EC0920">
            <w:pPr>
              <w:spacing w:after="0" w:line="240" w:lineRule="auto"/>
              <w:jc w:val="both"/>
              <w:rPr>
                <w:rFonts w:ascii="Arial" w:eastAsia="Times New Roman" w:hAnsi="Arial" w:cs="Arial"/>
                <w:kern w:val="2"/>
                <w:sz w:val="24"/>
                <w:szCs w:val="24"/>
                <w:lang w:val="en-US" w:eastAsia="ru-RU"/>
              </w:rPr>
            </w:pPr>
            <w:r w:rsidRPr="00035D1C">
              <w:rPr>
                <w:rFonts w:ascii="Arial" w:eastAsia="Times New Roman" w:hAnsi="Arial" w:cs="Arial"/>
                <w:kern w:val="2"/>
                <w:sz w:val="24"/>
                <w:szCs w:val="24"/>
                <w:lang w:val="en-US" w:eastAsia="ru-RU"/>
              </w:rPr>
              <w:t>.</w:t>
            </w:r>
          </w:p>
        </w:tc>
      </w:tr>
    </w:tbl>
    <w:p w:rsidR="00EC0920" w:rsidRPr="00035D1C" w:rsidRDefault="00EC0920" w:rsidP="00EC0920">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EC0920" w:rsidRPr="00035D1C" w:rsidTr="00E97750">
        <w:tc>
          <w:tcPr>
            <w:tcW w:w="314" w:type="dxa"/>
          </w:tcPr>
          <w:p w:rsidR="00EC0920" w:rsidRPr="00035D1C" w:rsidRDefault="00EC0920" w:rsidP="00EC0920">
            <w:pPr>
              <w:spacing w:after="0" w:line="240" w:lineRule="auto"/>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w:t>
            </w:r>
          </w:p>
        </w:tc>
        <w:tc>
          <w:tcPr>
            <w:tcW w:w="503" w:type="dxa"/>
            <w:tcBorders>
              <w:bottom w:val="single" w:sz="4" w:space="0" w:color="auto"/>
            </w:tcBorders>
          </w:tcPr>
          <w:p w:rsidR="00EC0920" w:rsidRPr="00035D1C" w:rsidRDefault="00EC0920" w:rsidP="00EC0920">
            <w:pPr>
              <w:spacing w:after="0" w:line="240" w:lineRule="auto"/>
              <w:jc w:val="both"/>
              <w:rPr>
                <w:rFonts w:ascii="Arial" w:eastAsia="Times New Roman" w:hAnsi="Arial" w:cs="Arial"/>
                <w:kern w:val="2"/>
                <w:sz w:val="24"/>
                <w:szCs w:val="24"/>
                <w:lang w:eastAsia="ru-RU"/>
              </w:rPr>
            </w:pPr>
          </w:p>
        </w:tc>
        <w:tc>
          <w:tcPr>
            <w:tcW w:w="337" w:type="dxa"/>
          </w:tcPr>
          <w:p w:rsidR="00EC0920" w:rsidRPr="00035D1C" w:rsidRDefault="00EC0920" w:rsidP="00EC0920">
            <w:pPr>
              <w:spacing w:after="0" w:line="240" w:lineRule="auto"/>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w:t>
            </w:r>
          </w:p>
        </w:tc>
        <w:tc>
          <w:tcPr>
            <w:tcW w:w="1789" w:type="dxa"/>
            <w:tcBorders>
              <w:bottom w:val="single" w:sz="4" w:space="0" w:color="auto"/>
            </w:tcBorders>
          </w:tcPr>
          <w:p w:rsidR="00EC0920" w:rsidRPr="00035D1C" w:rsidRDefault="00EC0920" w:rsidP="00EC0920">
            <w:pPr>
              <w:spacing w:after="0" w:line="240" w:lineRule="auto"/>
              <w:jc w:val="both"/>
              <w:rPr>
                <w:rFonts w:ascii="Arial" w:eastAsia="Times New Roman" w:hAnsi="Arial" w:cs="Arial"/>
                <w:kern w:val="2"/>
                <w:sz w:val="24"/>
                <w:szCs w:val="24"/>
                <w:lang w:eastAsia="ru-RU"/>
              </w:rPr>
            </w:pPr>
          </w:p>
        </w:tc>
        <w:tc>
          <w:tcPr>
            <w:tcW w:w="567" w:type="dxa"/>
          </w:tcPr>
          <w:p w:rsidR="00EC0920" w:rsidRPr="00035D1C" w:rsidRDefault="00EC0920" w:rsidP="00EC0920">
            <w:pPr>
              <w:spacing w:after="0" w:line="240" w:lineRule="auto"/>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20</w:t>
            </w:r>
          </w:p>
        </w:tc>
        <w:tc>
          <w:tcPr>
            <w:tcW w:w="426" w:type="dxa"/>
            <w:tcBorders>
              <w:bottom w:val="single" w:sz="4" w:space="0" w:color="auto"/>
            </w:tcBorders>
          </w:tcPr>
          <w:p w:rsidR="00EC0920" w:rsidRPr="00035D1C" w:rsidRDefault="00EC0920" w:rsidP="00EC0920">
            <w:pPr>
              <w:spacing w:after="0" w:line="240" w:lineRule="auto"/>
              <w:jc w:val="both"/>
              <w:rPr>
                <w:rFonts w:ascii="Arial" w:eastAsia="Times New Roman" w:hAnsi="Arial" w:cs="Arial"/>
                <w:kern w:val="2"/>
                <w:sz w:val="24"/>
                <w:szCs w:val="24"/>
                <w:lang w:eastAsia="ru-RU"/>
              </w:rPr>
            </w:pPr>
          </w:p>
        </w:tc>
        <w:tc>
          <w:tcPr>
            <w:tcW w:w="401" w:type="dxa"/>
          </w:tcPr>
          <w:p w:rsidR="00EC0920" w:rsidRPr="00035D1C" w:rsidRDefault="00EC0920" w:rsidP="00EC0920">
            <w:pPr>
              <w:spacing w:after="0" w:line="240" w:lineRule="auto"/>
              <w:jc w:val="both"/>
              <w:rPr>
                <w:rFonts w:ascii="Arial" w:eastAsia="Times New Roman" w:hAnsi="Arial" w:cs="Arial"/>
                <w:kern w:val="2"/>
                <w:sz w:val="24"/>
                <w:szCs w:val="24"/>
                <w:lang w:eastAsia="ru-RU"/>
              </w:rPr>
            </w:pPr>
            <w:r w:rsidRPr="00035D1C">
              <w:rPr>
                <w:rFonts w:ascii="Arial" w:eastAsia="Times New Roman" w:hAnsi="Arial" w:cs="Arial"/>
                <w:kern w:val="2"/>
                <w:sz w:val="24"/>
                <w:szCs w:val="24"/>
                <w:lang w:eastAsia="ru-RU"/>
              </w:rPr>
              <w:t>г.</w:t>
            </w:r>
          </w:p>
        </w:tc>
        <w:tc>
          <w:tcPr>
            <w:tcW w:w="733" w:type="dxa"/>
          </w:tcPr>
          <w:p w:rsidR="00EC0920" w:rsidRPr="00035D1C" w:rsidRDefault="00EC0920" w:rsidP="00EC0920">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EC0920" w:rsidRPr="00035D1C" w:rsidRDefault="00EC0920" w:rsidP="00EC0920">
            <w:pPr>
              <w:spacing w:after="0" w:line="240" w:lineRule="auto"/>
              <w:ind w:right="-108"/>
              <w:jc w:val="both"/>
              <w:rPr>
                <w:rFonts w:ascii="Arial" w:eastAsia="Times New Roman" w:hAnsi="Arial" w:cs="Arial"/>
                <w:kern w:val="2"/>
                <w:sz w:val="24"/>
                <w:szCs w:val="24"/>
                <w:lang w:eastAsia="ru-RU"/>
              </w:rPr>
            </w:pPr>
          </w:p>
        </w:tc>
      </w:tr>
      <w:tr w:rsidR="00EC0920" w:rsidRPr="00035D1C" w:rsidTr="00E97750">
        <w:tc>
          <w:tcPr>
            <w:tcW w:w="314" w:type="dxa"/>
          </w:tcPr>
          <w:p w:rsidR="00EC0920" w:rsidRPr="00035D1C" w:rsidRDefault="00EC0920" w:rsidP="00EC092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EC0920" w:rsidRPr="00035D1C" w:rsidRDefault="00EC0920" w:rsidP="00EC0920">
            <w:pPr>
              <w:spacing w:after="0" w:line="240" w:lineRule="auto"/>
              <w:jc w:val="center"/>
              <w:rPr>
                <w:rFonts w:ascii="Arial" w:eastAsia="Times New Roman" w:hAnsi="Arial" w:cs="Arial"/>
                <w:kern w:val="2"/>
                <w:sz w:val="24"/>
                <w:szCs w:val="24"/>
                <w:lang w:eastAsia="ru-RU"/>
              </w:rPr>
            </w:pPr>
          </w:p>
        </w:tc>
        <w:tc>
          <w:tcPr>
            <w:tcW w:w="337" w:type="dxa"/>
          </w:tcPr>
          <w:p w:rsidR="00EC0920" w:rsidRPr="00035D1C" w:rsidRDefault="00EC0920" w:rsidP="00EC092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EC0920" w:rsidRPr="00035D1C" w:rsidRDefault="00EC0920" w:rsidP="00EC0920">
            <w:pPr>
              <w:spacing w:after="0" w:line="240" w:lineRule="auto"/>
              <w:jc w:val="center"/>
              <w:rPr>
                <w:rFonts w:ascii="Arial" w:eastAsia="Times New Roman" w:hAnsi="Arial" w:cs="Arial"/>
                <w:kern w:val="2"/>
                <w:sz w:val="24"/>
                <w:szCs w:val="24"/>
                <w:lang w:eastAsia="ru-RU"/>
              </w:rPr>
            </w:pPr>
          </w:p>
        </w:tc>
        <w:tc>
          <w:tcPr>
            <w:tcW w:w="567" w:type="dxa"/>
          </w:tcPr>
          <w:p w:rsidR="00EC0920" w:rsidRPr="00035D1C" w:rsidRDefault="00EC0920" w:rsidP="00EC0920">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EC0920" w:rsidRPr="00035D1C" w:rsidRDefault="00EC0920" w:rsidP="00EC0920">
            <w:pPr>
              <w:spacing w:after="0" w:line="240" w:lineRule="auto"/>
              <w:jc w:val="center"/>
              <w:rPr>
                <w:rFonts w:ascii="Arial" w:eastAsia="Times New Roman" w:hAnsi="Arial" w:cs="Arial"/>
                <w:kern w:val="2"/>
                <w:sz w:val="24"/>
                <w:szCs w:val="24"/>
                <w:lang w:eastAsia="ru-RU"/>
              </w:rPr>
            </w:pPr>
          </w:p>
        </w:tc>
        <w:tc>
          <w:tcPr>
            <w:tcW w:w="401" w:type="dxa"/>
          </w:tcPr>
          <w:p w:rsidR="00EC0920" w:rsidRPr="00035D1C" w:rsidRDefault="00EC0920" w:rsidP="00EC0920">
            <w:pPr>
              <w:spacing w:after="0" w:line="240" w:lineRule="auto"/>
              <w:jc w:val="center"/>
              <w:rPr>
                <w:rFonts w:ascii="Arial" w:eastAsia="Times New Roman" w:hAnsi="Arial" w:cs="Arial"/>
                <w:kern w:val="2"/>
                <w:sz w:val="24"/>
                <w:szCs w:val="24"/>
                <w:lang w:eastAsia="ru-RU"/>
              </w:rPr>
            </w:pPr>
          </w:p>
        </w:tc>
        <w:tc>
          <w:tcPr>
            <w:tcW w:w="733" w:type="dxa"/>
          </w:tcPr>
          <w:p w:rsidR="00EC0920" w:rsidRPr="00035D1C" w:rsidRDefault="00EC0920" w:rsidP="00EC092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EC0920" w:rsidRPr="00035D1C" w:rsidRDefault="00EC0920" w:rsidP="00EC0920">
            <w:pPr>
              <w:spacing w:after="0" w:line="240" w:lineRule="auto"/>
              <w:ind w:right="-108"/>
              <w:jc w:val="center"/>
              <w:rPr>
                <w:rFonts w:ascii="Arial" w:eastAsia="Times New Roman" w:hAnsi="Arial" w:cs="Arial"/>
                <w:color w:val="000000"/>
                <w:kern w:val="2"/>
                <w:sz w:val="24"/>
                <w:szCs w:val="24"/>
                <w:lang w:eastAsia="ru-RU"/>
              </w:rPr>
            </w:pPr>
            <w:r w:rsidRPr="00035D1C">
              <w:rPr>
                <w:rFonts w:ascii="Arial" w:eastAsia="Times New Roman" w:hAnsi="Arial" w:cs="Arial"/>
                <w:color w:val="000000"/>
                <w:kern w:val="2"/>
                <w:sz w:val="24"/>
                <w:szCs w:val="24"/>
                <w:lang w:eastAsia="ru-RU"/>
              </w:rPr>
              <w:t>(подпись заявителя или</w:t>
            </w:r>
            <w:r w:rsidRPr="00035D1C">
              <w:rPr>
                <w:rFonts w:ascii="Arial" w:eastAsia="Times New Roman" w:hAnsi="Arial" w:cs="Arial"/>
                <w:color w:val="000000"/>
                <w:kern w:val="2"/>
                <w:sz w:val="24"/>
                <w:szCs w:val="24"/>
                <w:lang w:eastAsia="ru-RU"/>
              </w:rPr>
              <w:br/>
              <w:t>представителя заявителя)</w:t>
            </w:r>
          </w:p>
        </w:tc>
      </w:tr>
    </w:tbl>
    <w:p w:rsidR="00EC0920" w:rsidRPr="00035D1C" w:rsidRDefault="00EC0920" w:rsidP="00EC0920">
      <w:pPr>
        <w:spacing w:after="0" w:line="240" w:lineRule="auto"/>
        <w:ind w:firstLine="720"/>
        <w:jc w:val="both"/>
        <w:rPr>
          <w:rFonts w:ascii="Arial" w:eastAsia="Times New Roman" w:hAnsi="Arial" w:cs="Arial"/>
          <w:kern w:val="2"/>
          <w:sz w:val="24"/>
          <w:szCs w:val="24"/>
          <w:lang w:eastAsia="ru-RU"/>
        </w:rPr>
      </w:pPr>
    </w:p>
    <w:p w:rsidR="00EC0920" w:rsidRPr="00035D1C" w:rsidRDefault="00EC0920" w:rsidP="00EC0920">
      <w:pPr>
        <w:spacing w:after="0" w:line="240" w:lineRule="auto"/>
        <w:ind w:firstLine="720"/>
        <w:jc w:val="both"/>
        <w:rPr>
          <w:rFonts w:ascii="Arial" w:eastAsia="Times New Roman" w:hAnsi="Arial" w:cs="Arial"/>
          <w:kern w:val="2"/>
          <w:sz w:val="24"/>
          <w:szCs w:val="24"/>
          <w:lang w:eastAsia="ru-RU"/>
        </w:rPr>
        <w:sectPr w:rsidR="00EC0920" w:rsidRPr="00035D1C" w:rsidSect="00E97750">
          <w:footnotePr>
            <w:numRestart w:val="eachPage"/>
          </w:footnotePr>
          <w:pgSz w:w="11906" w:h="16838"/>
          <w:pgMar w:top="1134" w:right="707" w:bottom="1134" w:left="1701" w:header="708" w:footer="708" w:gutter="0"/>
          <w:pgNumType w:start="1"/>
          <w:cols w:space="708"/>
          <w:titlePg/>
          <w:docGrid w:linePitch="360"/>
        </w:sectPr>
      </w:pPr>
    </w:p>
    <w:p w:rsidR="00EC0920" w:rsidRPr="009E76B6" w:rsidRDefault="00EC0920" w:rsidP="009E76B6">
      <w:pPr>
        <w:spacing w:after="0" w:line="240" w:lineRule="auto"/>
        <w:ind w:left="9781"/>
        <w:jc w:val="right"/>
        <w:rPr>
          <w:rFonts w:ascii="Courier New" w:eastAsia="Calibri" w:hAnsi="Courier New" w:cs="Courier New"/>
          <w:kern w:val="2"/>
        </w:rPr>
      </w:pPr>
      <w:r w:rsidRPr="009E76B6">
        <w:rPr>
          <w:rFonts w:ascii="Courier New" w:eastAsia="Calibri" w:hAnsi="Courier New" w:cs="Courier New"/>
          <w:kern w:val="2"/>
        </w:rPr>
        <w:lastRenderedPageBreak/>
        <w:t>Приложение 2</w:t>
      </w:r>
    </w:p>
    <w:p w:rsidR="00EC0920" w:rsidRPr="009E76B6" w:rsidRDefault="00EC0920" w:rsidP="009E76B6">
      <w:pPr>
        <w:spacing w:after="0" w:line="240" w:lineRule="auto"/>
        <w:ind w:left="9781"/>
        <w:jc w:val="right"/>
        <w:rPr>
          <w:rFonts w:ascii="Courier New" w:eastAsia="Calibri" w:hAnsi="Courier New" w:cs="Courier New"/>
          <w:bCs/>
          <w:kern w:val="2"/>
        </w:rPr>
      </w:pPr>
      <w:r w:rsidRPr="009E76B6">
        <w:rPr>
          <w:rFonts w:ascii="Courier New" w:eastAsia="Calibri" w:hAnsi="Courier New" w:cs="Courier New"/>
          <w:kern w:val="2"/>
        </w:rPr>
        <w:t xml:space="preserve">к административному регламенту предоставления муниципальной услуги </w:t>
      </w:r>
      <w:r w:rsidRPr="009E76B6">
        <w:rPr>
          <w:rFonts w:ascii="Courier New" w:eastAsia="Calibri" w:hAnsi="Courier New" w:cs="Courier New"/>
          <w:bCs/>
          <w:kern w:val="2"/>
        </w:rPr>
        <w:t xml:space="preserve">«Предоставление земельных участков, </w:t>
      </w:r>
    </w:p>
    <w:p w:rsidR="00EC0920" w:rsidRPr="009E76B6" w:rsidRDefault="00EC0920" w:rsidP="009E76B6">
      <w:pPr>
        <w:spacing w:after="0" w:line="240" w:lineRule="auto"/>
        <w:ind w:left="9781"/>
        <w:jc w:val="right"/>
        <w:rPr>
          <w:rFonts w:ascii="Courier New" w:eastAsia="Calibri" w:hAnsi="Courier New" w:cs="Courier New"/>
          <w:bCs/>
          <w:kern w:val="2"/>
        </w:rPr>
      </w:pPr>
      <w:r w:rsidRPr="009E76B6">
        <w:rPr>
          <w:rFonts w:ascii="Courier New" w:eastAsia="Calibri" w:hAnsi="Courier New" w:cs="Courier New"/>
          <w:bCs/>
          <w:kern w:val="2"/>
        </w:rPr>
        <w:t xml:space="preserve">находящихся в муниципальной собственности </w:t>
      </w:r>
    </w:p>
    <w:p w:rsidR="00EC0920" w:rsidRPr="009E76B6" w:rsidRDefault="00EC0920" w:rsidP="009E76B6">
      <w:pPr>
        <w:spacing w:after="0" w:line="240" w:lineRule="auto"/>
        <w:ind w:left="9781"/>
        <w:jc w:val="right"/>
        <w:rPr>
          <w:rFonts w:ascii="Courier New" w:eastAsia="Calibri" w:hAnsi="Courier New" w:cs="Courier New"/>
          <w:bCs/>
          <w:kern w:val="2"/>
        </w:rPr>
      </w:pPr>
      <w:r w:rsidRPr="009E76B6">
        <w:rPr>
          <w:rFonts w:ascii="Courier New" w:eastAsia="Calibri" w:hAnsi="Courier New" w:cs="Courier New"/>
          <w:bCs/>
          <w:kern w:val="2"/>
        </w:rPr>
        <w:t>Харикского муниципального образования</w:t>
      </w:r>
      <w:r w:rsidRPr="009E76B6">
        <w:rPr>
          <w:rFonts w:ascii="Courier New" w:eastAsia="Calibri" w:hAnsi="Courier New" w:cs="Courier New"/>
          <w:kern w:val="2"/>
        </w:rPr>
        <w:t xml:space="preserve"> </w:t>
      </w:r>
    </w:p>
    <w:p w:rsidR="00EC0920" w:rsidRPr="009E76B6" w:rsidRDefault="00EC0920" w:rsidP="009E76B6">
      <w:pPr>
        <w:spacing w:after="0" w:line="240" w:lineRule="auto"/>
        <w:ind w:left="9781"/>
        <w:jc w:val="right"/>
        <w:rPr>
          <w:rFonts w:ascii="Courier New" w:eastAsia="Calibri" w:hAnsi="Courier New" w:cs="Courier New"/>
          <w:bCs/>
          <w:kern w:val="2"/>
        </w:rPr>
      </w:pPr>
      <w:r w:rsidRPr="009E76B6">
        <w:rPr>
          <w:rFonts w:ascii="Courier New" w:eastAsia="Calibri" w:hAnsi="Courier New" w:cs="Courier New"/>
          <w:bCs/>
          <w:kern w:val="2"/>
        </w:rPr>
        <w:t xml:space="preserve"> в аренду без проведения торгов»</w:t>
      </w:r>
    </w:p>
    <w:p w:rsidR="00EC0920" w:rsidRPr="009E76B6" w:rsidRDefault="00EC0920" w:rsidP="009E76B6">
      <w:pPr>
        <w:spacing w:after="0" w:line="240" w:lineRule="auto"/>
        <w:ind w:left="4536" w:firstLine="5245"/>
        <w:jc w:val="right"/>
        <w:rPr>
          <w:rFonts w:ascii="Courier New" w:eastAsia="Calibri" w:hAnsi="Courier New" w:cs="Courier New"/>
          <w:bCs/>
          <w:kern w:val="2"/>
        </w:rPr>
      </w:pPr>
    </w:p>
    <w:p w:rsidR="00EC0920" w:rsidRPr="00035D1C" w:rsidRDefault="00EC0920" w:rsidP="00EC0920">
      <w:pPr>
        <w:spacing w:after="0" w:line="240" w:lineRule="auto"/>
        <w:ind w:left="4536" w:firstLine="5245"/>
        <w:jc w:val="both"/>
        <w:rPr>
          <w:rFonts w:ascii="Arial" w:eastAsia="Calibri" w:hAnsi="Arial" w:cs="Arial"/>
          <w:bCs/>
          <w:kern w:val="2"/>
          <w:sz w:val="24"/>
          <w:szCs w:val="24"/>
        </w:rPr>
      </w:pPr>
    </w:p>
    <w:p w:rsidR="00EC0920" w:rsidRPr="00035D1C" w:rsidRDefault="00EC0920" w:rsidP="00EC0920">
      <w:pPr>
        <w:spacing w:after="0" w:line="233" w:lineRule="auto"/>
        <w:ind w:left="567" w:right="678"/>
        <w:jc w:val="center"/>
        <w:rPr>
          <w:rFonts w:ascii="Arial" w:eastAsia="Calibri" w:hAnsi="Arial" w:cs="Arial"/>
          <w:b/>
          <w:sz w:val="24"/>
          <w:szCs w:val="24"/>
        </w:rPr>
      </w:pPr>
      <w:r w:rsidRPr="00035D1C">
        <w:rPr>
          <w:rFonts w:ascii="Arial" w:eastAsia="Calibri" w:hAnsi="Arial" w:cs="Arial"/>
          <w:b/>
          <w:sz w:val="24"/>
          <w:szCs w:val="24"/>
        </w:rPr>
        <w:t>ПЕРЕЧЕНЬ ДОКУМЕНТОВ, ПОДТВЕРЖДАЮЩИХ ПРАВО ЗАЯВИТЕЛЯ</w:t>
      </w:r>
    </w:p>
    <w:p w:rsidR="00EC0920" w:rsidRPr="00035D1C" w:rsidRDefault="00EC0920" w:rsidP="00EC0920">
      <w:pPr>
        <w:spacing w:after="0" w:line="233" w:lineRule="auto"/>
        <w:ind w:left="567" w:right="678"/>
        <w:jc w:val="center"/>
        <w:rPr>
          <w:rFonts w:ascii="Arial" w:eastAsia="Calibri" w:hAnsi="Arial" w:cs="Arial"/>
          <w:b/>
          <w:sz w:val="24"/>
          <w:szCs w:val="24"/>
        </w:rPr>
      </w:pPr>
      <w:r w:rsidRPr="00035D1C">
        <w:rPr>
          <w:rFonts w:ascii="Arial" w:eastAsia="Calibri" w:hAnsi="Arial" w:cs="Arial"/>
          <w:b/>
          <w:sz w:val="24"/>
          <w:szCs w:val="24"/>
        </w:rPr>
        <w:t>НА ПРИОБРЕТЕНИЕ ЗЕМЕЛЬНОГО УЧАСТКА В АРЕНДУ БЕЗ ПРОВЕДЕНИЯ ТОРГОВ</w:t>
      </w:r>
      <w:r w:rsidRPr="00035D1C">
        <w:rPr>
          <w:rFonts w:ascii="Arial" w:eastAsia="Calibri" w:hAnsi="Arial" w:cs="Arial"/>
          <w:b/>
          <w:sz w:val="24"/>
          <w:szCs w:val="24"/>
          <w:vertAlign w:val="superscript"/>
        </w:rPr>
        <w:footnoteReference w:id="3"/>
      </w:r>
    </w:p>
    <w:p w:rsidR="00EC0920" w:rsidRPr="00035D1C" w:rsidRDefault="00EC0920" w:rsidP="00EC0920">
      <w:pPr>
        <w:spacing w:after="0" w:line="233" w:lineRule="auto"/>
        <w:ind w:left="567" w:right="678"/>
        <w:jc w:val="center"/>
        <w:rPr>
          <w:rFonts w:ascii="Arial" w:eastAsia="Calibri" w:hAnsi="Arial" w:cs="Arial"/>
          <w:sz w:val="24"/>
          <w:szCs w:val="24"/>
        </w:rPr>
      </w:pPr>
    </w:p>
    <w:tbl>
      <w:tblPr>
        <w:tblW w:w="1520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
        <w:gridCol w:w="1649"/>
        <w:gridCol w:w="2393"/>
        <w:gridCol w:w="3455"/>
        <w:gridCol w:w="3618"/>
        <w:gridCol w:w="3618"/>
      </w:tblGrid>
      <w:tr w:rsidR="00EC0920" w:rsidRPr="009E76B6" w:rsidTr="00E97750">
        <w:trPr>
          <w:trHeight w:val="20"/>
        </w:trPr>
        <w:tc>
          <w:tcPr>
            <w:tcW w:w="467" w:type="dxa"/>
          </w:tcPr>
          <w:p w:rsidR="00EC0920" w:rsidRPr="009E76B6" w:rsidRDefault="00EC0920" w:rsidP="00EC0920">
            <w:pPr>
              <w:suppressAutoHyphens/>
              <w:autoSpaceDE w:val="0"/>
              <w:autoSpaceDN w:val="0"/>
              <w:adjustRightInd w:val="0"/>
              <w:spacing w:after="0" w:line="240" w:lineRule="auto"/>
              <w:jc w:val="both"/>
              <w:rPr>
                <w:rFonts w:ascii="Courier New" w:eastAsia="Times New Roman" w:hAnsi="Courier New" w:cs="Courier New"/>
                <w:b/>
                <w:lang w:eastAsia="ru-RU"/>
              </w:rPr>
            </w:pPr>
            <w:r w:rsidRPr="009E76B6">
              <w:rPr>
                <w:rFonts w:ascii="Courier New" w:eastAsia="Times New Roman" w:hAnsi="Courier New" w:cs="Courier New"/>
                <w:b/>
                <w:lang w:eastAsia="ru-RU"/>
              </w:rPr>
              <w:t>№</w:t>
            </w:r>
          </w:p>
          <w:p w:rsidR="00EC0920" w:rsidRPr="009E76B6" w:rsidRDefault="00EC0920" w:rsidP="00EC0920">
            <w:pPr>
              <w:suppressAutoHyphens/>
              <w:autoSpaceDE w:val="0"/>
              <w:autoSpaceDN w:val="0"/>
              <w:adjustRightInd w:val="0"/>
              <w:spacing w:after="0" w:line="240" w:lineRule="auto"/>
              <w:jc w:val="both"/>
              <w:rPr>
                <w:rFonts w:ascii="Courier New" w:eastAsia="Times New Roman" w:hAnsi="Courier New" w:cs="Courier New"/>
                <w:b/>
                <w:lang w:eastAsia="ru-RU"/>
              </w:rPr>
            </w:pPr>
            <w:r w:rsidRPr="009E76B6">
              <w:rPr>
                <w:rFonts w:ascii="Courier New" w:eastAsia="Times New Roman" w:hAnsi="Courier New" w:cs="Courier New"/>
                <w:b/>
                <w:lang w:eastAsia="ru-RU"/>
              </w:rPr>
              <w:t>п/п</w:t>
            </w:r>
          </w:p>
        </w:tc>
        <w:tc>
          <w:tcPr>
            <w:tcW w:w="1649" w:type="dxa"/>
          </w:tcPr>
          <w:p w:rsidR="00EC0920" w:rsidRPr="009E76B6" w:rsidRDefault="00EC0920" w:rsidP="00EC0920">
            <w:pPr>
              <w:suppressAutoHyphens/>
              <w:autoSpaceDE w:val="0"/>
              <w:autoSpaceDN w:val="0"/>
              <w:adjustRightInd w:val="0"/>
              <w:spacing w:after="0" w:line="240" w:lineRule="auto"/>
              <w:jc w:val="both"/>
              <w:rPr>
                <w:rFonts w:ascii="Courier New" w:eastAsia="Times New Roman" w:hAnsi="Courier New" w:cs="Courier New"/>
                <w:b/>
                <w:lang w:eastAsia="ru-RU"/>
              </w:rPr>
            </w:pPr>
            <w:r w:rsidRPr="009E76B6">
              <w:rPr>
                <w:rFonts w:ascii="Courier New" w:eastAsia="Times New Roman" w:hAnsi="Courier New" w:cs="Courier New"/>
                <w:b/>
                <w:lang w:eastAsia="ru-RU"/>
              </w:rPr>
              <w:t>Основание предоставления земельного участка без проведения торгов</w:t>
            </w:r>
          </w:p>
        </w:tc>
        <w:tc>
          <w:tcPr>
            <w:tcW w:w="2393" w:type="dxa"/>
          </w:tcPr>
          <w:p w:rsidR="00EC0920" w:rsidRPr="009E76B6" w:rsidRDefault="00EC0920" w:rsidP="00EC0920">
            <w:pPr>
              <w:suppressAutoHyphens/>
              <w:autoSpaceDE w:val="0"/>
              <w:autoSpaceDN w:val="0"/>
              <w:adjustRightInd w:val="0"/>
              <w:spacing w:after="0" w:line="240" w:lineRule="auto"/>
              <w:jc w:val="both"/>
              <w:rPr>
                <w:rFonts w:ascii="Courier New" w:eastAsia="Times New Roman" w:hAnsi="Courier New" w:cs="Courier New"/>
                <w:b/>
                <w:lang w:eastAsia="ru-RU"/>
              </w:rPr>
            </w:pPr>
            <w:r w:rsidRPr="009E76B6">
              <w:rPr>
                <w:rFonts w:ascii="Courier New" w:eastAsia="Times New Roman" w:hAnsi="Courier New" w:cs="Courier New"/>
                <w:b/>
                <w:lang w:eastAsia="ru-RU"/>
              </w:rPr>
              <w:t>Заявитель</w:t>
            </w:r>
          </w:p>
        </w:tc>
        <w:tc>
          <w:tcPr>
            <w:tcW w:w="3455" w:type="dxa"/>
          </w:tcPr>
          <w:p w:rsidR="00EC0920" w:rsidRPr="009E76B6" w:rsidRDefault="00EC0920" w:rsidP="00EC0920">
            <w:pPr>
              <w:suppressAutoHyphens/>
              <w:autoSpaceDE w:val="0"/>
              <w:autoSpaceDN w:val="0"/>
              <w:adjustRightInd w:val="0"/>
              <w:spacing w:after="0" w:line="240" w:lineRule="auto"/>
              <w:jc w:val="both"/>
              <w:rPr>
                <w:rFonts w:ascii="Courier New" w:eastAsia="Times New Roman" w:hAnsi="Courier New" w:cs="Courier New"/>
                <w:b/>
                <w:lang w:eastAsia="ru-RU"/>
              </w:rPr>
            </w:pPr>
            <w:r w:rsidRPr="009E76B6">
              <w:rPr>
                <w:rFonts w:ascii="Courier New" w:eastAsia="Times New Roman" w:hAnsi="Courier New" w:cs="Courier New"/>
                <w:b/>
                <w:lang w:eastAsia="ru-RU"/>
              </w:rPr>
              <w:t>Земельный участок</w:t>
            </w:r>
          </w:p>
        </w:tc>
        <w:tc>
          <w:tcPr>
            <w:tcW w:w="3618" w:type="dxa"/>
          </w:tcPr>
          <w:p w:rsidR="00EC0920" w:rsidRPr="009E76B6" w:rsidRDefault="00EC0920" w:rsidP="00EC0920">
            <w:pPr>
              <w:suppressAutoHyphens/>
              <w:autoSpaceDE w:val="0"/>
              <w:autoSpaceDN w:val="0"/>
              <w:adjustRightInd w:val="0"/>
              <w:spacing w:after="0" w:line="240" w:lineRule="auto"/>
              <w:jc w:val="both"/>
              <w:rPr>
                <w:rFonts w:ascii="Courier New" w:eastAsia="Times New Roman" w:hAnsi="Courier New" w:cs="Courier New"/>
                <w:b/>
                <w:lang w:eastAsia="ru-RU"/>
              </w:rPr>
            </w:pPr>
            <w:r w:rsidRPr="009E76B6">
              <w:rPr>
                <w:rFonts w:ascii="Courier New" w:eastAsia="Times New Roman" w:hAnsi="Courier New" w:cs="Courier New"/>
                <w:b/>
                <w:lang w:eastAsia="ru-RU"/>
              </w:rPr>
              <w:t xml:space="preserve">Документы, подтверждающие право заявителя на приобретение земельного участка без проведения </w:t>
            </w:r>
            <w:r w:rsidR="009E76B6" w:rsidRPr="009E76B6">
              <w:rPr>
                <w:rFonts w:ascii="Courier New" w:eastAsia="Times New Roman" w:hAnsi="Courier New" w:cs="Courier New"/>
                <w:b/>
                <w:lang w:eastAsia="ru-RU"/>
              </w:rPr>
              <w:t>торгов, предоставляемые</w:t>
            </w:r>
            <w:r w:rsidRPr="009E76B6">
              <w:rPr>
                <w:rFonts w:ascii="Courier New" w:eastAsia="Times New Roman" w:hAnsi="Courier New" w:cs="Courier New"/>
                <w:b/>
                <w:lang w:eastAsia="ru-RU"/>
              </w:rPr>
              <w:t xml:space="preserve"> заявителем самостоятельно</w:t>
            </w:r>
          </w:p>
        </w:tc>
        <w:tc>
          <w:tcPr>
            <w:tcW w:w="3618" w:type="dxa"/>
          </w:tcPr>
          <w:p w:rsidR="00EC0920" w:rsidRPr="009E76B6" w:rsidRDefault="00EC0920" w:rsidP="00EC0920">
            <w:pPr>
              <w:suppressAutoHyphens/>
              <w:autoSpaceDE w:val="0"/>
              <w:autoSpaceDN w:val="0"/>
              <w:adjustRightInd w:val="0"/>
              <w:spacing w:after="0" w:line="240" w:lineRule="auto"/>
              <w:jc w:val="both"/>
              <w:rPr>
                <w:rFonts w:ascii="Courier New" w:eastAsia="Times New Roman" w:hAnsi="Courier New" w:cs="Courier New"/>
                <w:b/>
                <w:lang w:eastAsia="ru-RU"/>
              </w:rPr>
            </w:pPr>
            <w:r w:rsidRPr="009E76B6">
              <w:rPr>
                <w:rFonts w:ascii="Courier New" w:eastAsia="Times New Roman" w:hAnsi="Courier New" w:cs="Courier New"/>
                <w:b/>
                <w:lang w:eastAsia="ru-RU"/>
              </w:rPr>
              <w:t xml:space="preserve">Документы, подтверждающие право заявителя на приобретение земельного участка без проведения </w:t>
            </w:r>
            <w:r w:rsidR="009E76B6" w:rsidRPr="009E76B6">
              <w:rPr>
                <w:rFonts w:ascii="Courier New" w:eastAsia="Times New Roman" w:hAnsi="Courier New" w:cs="Courier New"/>
                <w:b/>
                <w:lang w:eastAsia="ru-RU"/>
              </w:rPr>
              <w:t>торгов, которые</w:t>
            </w:r>
            <w:r w:rsidRPr="009E76B6">
              <w:rPr>
                <w:rFonts w:ascii="Courier New" w:eastAsia="Times New Roman" w:hAnsi="Courier New" w:cs="Courier New"/>
                <w:b/>
                <w:lang w:eastAsia="ru-RU"/>
              </w:rPr>
              <w:t xml:space="preserve"> заявитель вправе предоставить</w:t>
            </w:r>
          </w:p>
        </w:tc>
      </w:tr>
      <w:tr w:rsidR="00EC0920" w:rsidRPr="009E76B6" w:rsidTr="00E97750">
        <w:trPr>
          <w:trHeight w:val="20"/>
        </w:trPr>
        <w:tc>
          <w:tcPr>
            <w:tcW w:w="467"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1.</w:t>
            </w:r>
          </w:p>
        </w:tc>
        <w:tc>
          <w:tcPr>
            <w:tcW w:w="1649" w:type="dxa"/>
            <w:vMerge w:val="restart"/>
            <w:tcBorders>
              <w:left w:val="single" w:sz="4" w:space="0" w:color="auto"/>
              <w:bottom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0" w:history="1">
              <w:r w:rsidR="00EC0920" w:rsidRPr="009E76B6">
                <w:rPr>
                  <w:rFonts w:ascii="Courier New" w:eastAsia="Times New Roman" w:hAnsi="Courier New" w:cs="Courier New"/>
                  <w:lang w:eastAsia="ru-RU"/>
                </w:rPr>
                <w:t>Подпункт 1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 Российской Федерации (далее – Земельный кодекс)</w:t>
            </w:r>
          </w:p>
        </w:tc>
        <w:tc>
          <w:tcPr>
            <w:tcW w:w="2393"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Юридическое лицо</w:t>
            </w:r>
          </w:p>
        </w:tc>
        <w:tc>
          <w:tcPr>
            <w:tcW w:w="3455"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Определяется в соответствии с указом или распоряжением Президента Российской Федерации</w:t>
            </w:r>
          </w:p>
        </w:tc>
        <w:tc>
          <w:tcPr>
            <w:tcW w:w="3618"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Указ или распоряжение Президента Российской Федерации</w:t>
            </w:r>
          </w:p>
        </w:tc>
      </w:tr>
      <w:tr w:rsidR="00EC0920" w:rsidRPr="009E76B6" w:rsidTr="00E97750">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Единого государственного реестра недвижимости (далее –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Единого государственного реестра юридических лиц (далее – ЕГРЮЛ) о юридическом лице, являющемся заявителем</w:t>
            </w:r>
          </w:p>
        </w:tc>
      </w:tr>
      <w:tr w:rsidR="00EC0920" w:rsidRPr="009E76B6" w:rsidTr="00E97750">
        <w:trPr>
          <w:trHeight w:val="20"/>
        </w:trPr>
        <w:tc>
          <w:tcPr>
            <w:tcW w:w="467"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2.</w:t>
            </w:r>
          </w:p>
        </w:tc>
        <w:tc>
          <w:tcPr>
            <w:tcW w:w="1649" w:type="dxa"/>
            <w:vMerge w:val="restart"/>
            <w:tcBorders>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1" w:history="1">
              <w:r w:rsidR="00EC0920" w:rsidRPr="009E76B6">
                <w:rPr>
                  <w:rFonts w:ascii="Courier New" w:eastAsia="Times New Roman" w:hAnsi="Courier New" w:cs="Courier New"/>
                  <w:lang w:eastAsia="ru-RU"/>
                </w:rPr>
                <w:t xml:space="preserve">Подпункт 3 пункта 2 </w:t>
              </w:r>
              <w:r w:rsidR="00EC0920" w:rsidRPr="009E76B6">
                <w:rPr>
                  <w:rFonts w:ascii="Courier New" w:eastAsia="Times New Roman" w:hAnsi="Courier New" w:cs="Courier New"/>
                  <w:lang w:eastAsia="ru-RU"/>
                </w:rPr>
                <w:lastRenderedPageBreak/>
                <w:t>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Юридическое лицо</w:t>
            </w:r>
          </w:p>
        </w:tc>
        <w:tc>
          <w:tcPr>
            <w:tcW w:w="3455"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Земельный участок, предназначенный для </w:t>
            </w:r>
            <w:r w:rsidRPr="009E76B6">
              <w:rPr>
                <w:rFonts w:ascii="Courier New" w:eastAsia="Times New Roman" w:hAnsi="Courier New" w:cs="Courier New"/>
                <w:lang w:eastAsia="ru-RU"/>
              </w:rPr>
              <w:lastRenderedPageBreak/>
              <w:t>размещения объектов социально-культурного и коммунально-бытового назначения, реализации масштабных инвестиционных проектов</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Распоряжение Губернатора Иркутской области</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rPr>
          <w:trHeight w:val="20"/>
        </w:trPr>
        <w:tc>
          <w:tcPr>
            <w:tcW w:w="467"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w:t>
            </w:r>
          </w:p>
        </w:tc>
        <w:tc>
          <w:tcPr>
            <w:tcW w:w="1649"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Подпункт 3.3 пункта 2 статьи 39</w:t>
            </w:r>
            <w:r w:rsidRPr="009E76B6">
              <w:rPr>
                <w:rFonts w:ascii="Courier New" w:eastAsia="Times New Roman" w:hAnsi="Courier New" w:cs="Courier New"/>
                <w:vertAlign w:val="superscript"/>
                <w:lang w:eastAsia="ru-RU"/>
              </w:rPr>
              <w:t>6</w:t>
            </w:r>
            <w:r w:rsidRPr="009E76B6">
              <w:rPr>
                <w:rFonts w:ascii="Courier New" w:eastAsia="Times New Roman" w:hAnsi="Courier New" w:cs="Courier New"/>
                <w:lang w:eastAsia="ru-RU"/>
              </w:rPr>
              <w:t xml:space="preserve"> Земельного кодекса </w:t>
            </w:r>
          </w:p>
        </w:tc>
        <w:tc>
          <w:tcPr>
            <w:tcW w:w="2393" w:type="dxa"/>
            <w:tcBorders>
              <w:bottom w:val="single" w:sz="4" w:space="0" w:color="auto"/>
            </w:tcBorders>
          </w:tcPr>
          <w:p w:rsidR="00EC0920" w:rsidRPr="009E76B6" w:rsidRDefault="00EC0920" w:rsidP="00EC0920">
            <w:pPr>
              <w:spacing w:after="20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Застройщик, признанный в соответствии с Федеральным законом от 26 октября 2002 года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w:t>
            </w:r>
            <w:r w:rsidRPr="009E76B6">
              <w:rPr>
                <w:rFonts w:ascii="Courier New" w:eastAsia="Times New Roman" w:hAnsi="Courier New" w:cs="Courier New"/>
                <w:lang w:eastAsia="ru-RU"/>
              </w:rPr>
              <w:lastRenderedPageBreak/>
              <w:t>публично-правовой компании «Фонд развития территорий» и о внесении изменений в отдельные законодательные акты Российской Федерации»</w:t>
            </w:r>
          </w:p>
        </w:tc>
        <w:tc>
          <w:tcPr>
            <w:tcW w:w="3455" w:type="dxa"/>
            <w:tcBorders>
              <w:bottom w:val="single" w:sz="4" w:space="0" w:color="auto"/>
            </w:tcBorders>
          </w:tcPr>
          <w:p w:rsidR="00EC0920" w:rsidRPr="009E76B6" w:rsidRDefault="00EC0920" w:rsidP="00EC0920">
            <w:pPr>
              <w:spacing w:after="20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Земельный участок, необходимый застройщику, признанному в соответствии с Федеральным законом от 26 октября 2002 года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bottom w:val="single" w:sz="4" w:space="0" w:color="auto"/>
            </w:tcBorders>
          </w:tcPr>
          <w:p w:rsidR="00EC0920" w:rsidRPr="009E76B6" w:rsidRDefault="00EC0920" w:rsidP="00EC0920">
            <w:pPr>
              <w:spacing w:after="20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rPr>
          <w:trHeight w:val="20"/>
        </w:trPr>
        <w:tc>
          <w:tcPr>
            <w:tcW w:w="467"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4.</w:t>
            </w:r>
          </w:p>
        </w:tc>
        <w:tc>
          <w:tcPr>
            <w:tcW w:w="1649" w:type="dxa"/>
            <w:tcBorders>
              <w:bottom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2" w:history="1">
              <w:r w:rsidR="00EC0920" w:rsidRPr="009E76B6">
                <w:rPr>
                  <w:rFonts w:ascii="Courier New" w:eastAsia="Times New Roman" w:hAnsi="Courier New" w:cs="Courier New"/>
                  <w:lang w:eastAsia="ru-RU"/>
                </w:rPr>
                <w:t>Подпункт 4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Юридическое или физическое лицо</w:t>
            </w:r>
          </w:p>
        </w:tc>
        <w:tc>
          <w:tcPr>
            <w:tcW w:w="3455"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предназначенный для выполнения международных обязательств</w:t>
            </w:r>
          </w:p>
        </w:tc>
        <w:tc>
          <w:tcPr>
            <w:tcW w:w="3618"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Договор, соглашение или иной документ, предусматривающий выполнение международных обязательств</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r>
      <w:tr w:rsidR="00EC0920" w:rsidRPr="009E76B6" w:rsidTr="00E97750">
        <w:trPr>
          <w:trHeight w:val="20"/>
        </w:trPr>
        <w:tc>
          <w:tcPr>
            <w:tcW w:w="467"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5.</w:t>
            </w:r>
          </w:p>
        </w:tc>
        <w:tc>
          <w:tcPr>
            <w:tcW w:w="1649" w:type="dxa"/>
            <w:vMerge w:val="restart"/>
            <w:tcBorders>
              <w:bottom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3" w:history="1">
              <w:r w:rsidR="00EC0920" w:rsidRPr="009E76B6">
                <w:rPr>
                  <w:rFonts w:ascii="Courier New" w:eastAsia="Times New Roman" w:hAnsi="Courier New" w:cs="Courier New"/>
                  <w:lang w:eastAsia="ru-RU"/>
                </w:rPr>
                <w:t>Подпункт 4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Юридическое лицо</w:t>
            </w:r>
          </w:p>
        </w:tc>
        <w:tc>
          <w:tcPr>
            <w:tcW w:w="3455"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618"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Выписка из ЕГРН об объекте недвижимости (об </w:t>
            </w:r>
            <w:r w:rsidRPr="009E76B6">
              <w:rPr>
                <w:rFonts w:ascii="Courier New" w:eastAsia="Times New Roman" w:hAnsi="Courier New" w:cs="Courier New"/>
                <w:lang w:eastAsia="ru-RU"/>
              </w:rPr>
              <w:lastRenderedPageBreak/>
              <w:t>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rPr>
          <w:trHeight w:val="20"/>
        </w:trPr>
        <w:tc>
          <w:tcPr>
            <w:tcW w:w="467"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6.</w:t>
            </w:r>
          </w:p>
        </w:tc>
        <w:tc>
          <w:tcPr>
            <w:tcW w:w="1649" w:type="dxa"/>
            <w:vMerge w:val="restart"/>
            <w:tcBorders>
              <w:top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4" w:history="1">
              <w:r w:rsidR="00EC0920" w:rsidRPr="009E76B6">
                <w:rPr>
                  <w:rFonts w:ascii="Courier New" w:eastAsia="Times New Roman" w:hAnsi="Courier New" w:cs="Courier New"/>
                  <w:lang w:eastAsia="ru-RU"/>
                </w:rPr>
                <w:t>Подпункт 5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3455"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образованный из земельного участка, находящегося в государственной или муниципальной собственности</w:t>
            </w:r>
          </w:p>
        </w:tc>
        <w:tc>
          <w:tcPr>
            <w:tcW w:w="3618"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Договор аренды исходного земельного участка в случае, если такой договор заключен до дня вступления в силу Федерального </w:t>
            </w:r>
            <w:hyperlink r:id="rId15" w:history="1">
              <w:r w:rsidRPr="009E76B6">
                <w:rPr>
                  <w:rFonts w:ascii="Courier New" w:eastAsia="Times New Roman" w:hAnsi="Courier New" w:cs="Courier New"/>
                  <w:lang w:eastAsia="ru-RU"/>
                </w:rPr>
                <w:t>закона</w:t>
              </w:r>
            </w:hyperlink>
            <w:r w:rsidRPr="009E76B6">
              <w:rPr>
                <w:rFonts w:ascii="Courier New" w:eastAsia="Times New Roman" w:hAnsi="Courier New" w:cs="Courier New"/>
                <w:lang w:eastAsia="ru-RU"/>
              </w:rPr>
              <w:t xml:space="preserve"> от 21 июля 1997 года № 122-ФЗ «О государственной регистрации прав на недвижимое имущество и сделок с ним»</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915"/>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rPr>
          <w:trHeight w:val="20"/>
        </w:trPr>
        <w:tc>
          <w:tcPr>
            <w:tcW w:w="467"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7.</w:t>
            </w:r>
          </w:p>
        </w:tc>
        <w:tc>
          <w:tcPr>
            <w:tcW w:w="1649" w:type="dxa"/>
            <w:vMerge w:val="restart"/>
            <w:tcBorders>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6" w:history="1">
              <w:r w:rsidR="00EC0920" w:rsidRPr="009E76B6">
                <w:rPr>
                  <w:rFonts w:ascii="Courier New" w:eastAsia="Times New Roman" w:hAnsi="Courier New" w:cs="Courier New"/>
                  <w:lang w:eastAsia="ru-RU"/>
                </w:rPr>
                <w:t>Подпункт 5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bottom w:val="nil"/>
            </w:tcBorders>
          </w:tcPr>
          <w:p w:rsidR="00EC0920" w:rsidRPr="009E76B6" w:rsidRDefault="00EC0920" w:rsidP="00EC0920">
            <w:pPr>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val="restart"/>
            <w:tcBorders>
              <w:bottom w:val="nil"/>
            </w:tcBorders>
          </w:tcPr>
          <w:p w:rsidR="00EC0920" w:rsidRPr="009E76B6" w:rsidRDefault="00EC0920" w:rsidP="00EC0920">
            <w:pPr>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Договор аренды исходного земельного участка, в том числе предоставленного для комплексного развития территории </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Утвержденный проект планировки и утвержденный проект межевания территории</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rPr>
          <w:trHeight w:val="20"/>
        </w:trPr>
        <w:tc>
          <w:tcPr>
            <w:tcW w:w="467" w:type="dxa"/>
            <w:vMerge w:val="restart"/>
            <w:tcBorders>
              <w:bottom w:val="nil"/>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8.</w:t>
            </w:r>
          </w:p>
        </w:tc>
        <w:tc>
          <w:tcPr>
            <w:tcW w:w="1649" w:type="dxa"/>
            <w:vMerge w:val="restart"/>
            <w:tcBorders>
              <w:top w:val="single" w:sz="4" w:space="0" w:color="auto"/>
              <w:left w:val="single" w:sz="4" w:space="0" w:color="auto"/>
              <w:bottom w:val="single" w:sz="4" w:space="0" w:color="auto"/>
              <w:right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7" w:history="1">
              <w:r w:rsidR="00EC0920" w:rsidRPr="009E76B6">
                <w:rPr>
                  <w:rFonts w:ascii="Courier New" w:eastAsia="Times New Roman" w:hAnsi="Courier New" w:cs="Courier New"/>
                  <w:lang w:eastAsia="ru-RU"/>
                </w:rPr>
                <w:t>Подпункт 7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ind w:firstLine="709"/>
              <w:jc w:val="both"/>
              <w:rPr>
                <w:rFonts w:ascii="Courier New" w:eastAsia="Calibri" w:hAnsi="Courier New" w:cs="Courier New"/>
                <w:kern w:val="28"/>
              </w:rPr>
            </w:pPr>
            <w:r w:rsidRPr="009E76B6">
              <w:rPr>
                <w:rFonts w:ascii="Courier New" w:eastAsia="Calibri" w:hAnsi="Courier New" w:cs="Courier New"/>
                <w:kern w:val="28"/>
              </w:rPr>
              <w:t>Член садоводческого или огороднического некоммерческого товарищества</w:t>
            </w:r>
          </w:p>
          <w:p w:rsidR="00EC0920" w:rsidRPr="009E76B6" w:rsidRDefault="00EC0920" w:rsidP="00EC0920">
            <w:pPr>
              <w:spacing w:after="0" w:line="240" w:lineRule="auto"/>
              <w:ind w:firstLine="709"/>
              <w:jc w:val="both"/>
              <w:rPr>
                <w:rFonts w:ascii="Courier New" w:eastAsia="Calibri" w:hAnsi="Courier New" w:cs="Courier New"/>
              </w:rPr>
            </w:pPr>
          </w:p>
          <w:p w:rsidR="00EC0920" w:rsidRPr="009E76B6" w:rsidRDefault="00EC0920" w:rsidP="00EC0920">
            <w:pPr>
              <w:spacing w:after="0" w:line="240" w:lineRule="auto"/>
              <w:ind w:firstLine="709"/>
              <w:jc w:val="both"/>
              <w:rPr>
                <w:rFonts w:ascii="Courier New" w:eastAsia="Calibri" w:hAnsi="Courier New" w:cs="Courier New"/>
              </w:rPr>
            </w:pPr>
          </w:p>
        </w:tc>
        <w:tc>
          <w:tcPr>
            <w:tcW w:w="3455"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Садовый земельный участок или огородный земельный участок, образованный из земельного участка, предоставленного </w:t>
            </w:r>
            <w:r w:rsidRPr="009E76B6">
              <w:rPr>
                <w:rFonts w:ascii="Courier New" w:eastAsia="Times New Roman" w:hAnsi="Courier New" w:cs="Courier New"/>
                <w:kern w:val="28"/>
                <w:lang w:eastAsia="ru-RU"/>
              </w:rPr>
              <w:t>садоводческому или огородническому некоммерческому товариществу, за исключением земельного участка общего назначения</w:t>
            </w: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Решение общего собрания членов </w:t>
            </w:r>
            <w:r w:rsidRPr="009E76B6">
              <w:rPr>
                <w:rFonts w:ascii="Courier New" w:eastAsia="Times New Roman" w:hAnsi="Courier New" w:cs="Courier New"/>
                <w:kern w:val="28"/>
                <w:lang w:eastAsia="ru-RU"/>
              </w:rPr>
              <w:t>садоводческого или огороднического некоммерческого товарищества</w:t>
            </w:r>
            <w:r w:rsidRPr="009E76B6">
              <w:rPr>
                <w:rFonts w:ascii="Courier New" w:eastAsia="Times New Roman" w:hAnsi="Courier New" w:cs="Courier New"/>
                <w:lang w:eastAsia="ru-RU"/>
              </w:rPr>
              <w:t xml:space="preserve"> о распределении садового или огородного земельного участка заявителю</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tcBorders>
              <w:top w:val="single" w:sz="4" w:space="0" w:color="auto"/>
              <w:left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Документ, подтверждающий членство заявителя в </w:t>
            </w:r>
            <w:r w:rsidRPr="009E76B6">
              <w:rPr>
                <w:rFonts w:ascii="Courier New" w:eastAsia="Times New Roman" w:hAnsi="Courier New" w:cs="Courier New"/>
                <w:kern w:val="28"/>
                <w:lang w:eastAsia="ru-RU"/>
              </w:rPr>
              <w:t>садоводческом или огородническом некоммерческом товариществе</w:t>
            </w: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в отношении садоводческого или огороднического некоммерческого товарищества</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val="restart"/>
            <w:tcBorders>
              <w:top w:val="single" w:sz="4" w:space="0" w:color="auto"/>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tabs>
                <w:tab w:val="left" w:pos="650"/>
              </w:tabs>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 о предоставлении исходного земельного участка садоводческому или огородническому некоммерческому товариществу, за исключением случаев, если право на исходный земельный участок зарегистрировано в ЕГРН</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left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Утвержденный проект межевания территории</w:t>
            </w:r>
          </w:p>
        </w:tc>
      </w:tr>
      <w:tr w:rsidR="00EC0920" w:rsidRPr="009E76B6" w:rsidTr="00E97750">
        <w:trPr>
          <w:trHeight w:val="1007"/>
        </w:trPr>
        <w:tc>
          <w:tcPr>
            <w:tcW w:w="467"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u w:val="single"/>
                <w:lang w:eastAsia="ru-RU"/>
              </w:rPr>
            </w:pPr>
            <w:r w:rsidRPr="009E76B6">
              <w:rPr>
                <w:rFonts w:ascii="Courier New" w:eastAsia="Times New Roman" w:hAnsi="Courier New" w:cs="Courier New"/>
                <w:u w:val="single"/>
                <w:lang w:eastAsia="ru-RU"/>
              </w:rPr>
              <w:t>9.</w:t>
            </w:r>
          </w:p>
        </w:tc>
        <w:tc>
          <w:tcPr>
            <w:tcW w:w="1649" w:type="dxa"/>
            <w:vMerge w:val="restart"/>
            <w:tcBorders>
              <w:top w:val="single" w:sz="4" w:space="0" w:color="auto"/>
              <w:left w:val="single" w:sz="4" w:space="0" w:color="auto"/>
              <w:bottom w:val="single" w:sz="4" w:space="0" w:color="auto"/>
              <w:right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8" w:history="1">
              <w:r w:rsidR="00EC0920" w:rsidRPr="009E76B6">
                <w:rPr>
                  <w:rFonts w:ascii="Courier New" w:eastAsia="Times New Roman" w:hAnsi="Courier New" w:cs="Courier New"/>
                  <w:lang w:eastAsia="ru-RU"/>
                </w:rPr>
                <w:t>Подпункты 9, 44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widowControl w:val="0"/>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Собственник здания, сооружения, помещений в них и (или) лицо, которому здания, сооружения, находящиеся в муниципальной собственности, </w:t>
            </w:r>
            <w:r w:rsidRPr="009E76B6">
              <w:rPr>
                <w:rFonts w:ascii="Courier New" w:eastAsia="Times New Roman" w:hAnsi="Courier New" w:cs="Courier New"/>
                <w:lang w:eastAsia="ru-RU"/>
              </w:rPr>
              <w:lastRenderedPageBreak/>
              <w:t>предоставлены в аренду, на праве хозяйственного ведения или в случаях, предусмотренных статьей 39.20 Земельного кодекса, на праве оперативного управления;</w:t>
            </w:r>
          </w:p>
          <w:p w:rsidR="00EC0920" w:rsidRPr="009E76B6" w:rsidRDefault="00EC0920" w:rsidP="00EC0920">
            <w:pPr>
              <w:widowControl w:val="0"/>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организация, являющаяся в соответствии</w:t>
            </w:r>
            <w:r w:rsidRPr="009E76B6">
              <w:rPr>
                <w:rFonts w:ascii="Courier New" w:eastAsia="Times New Roman" w:hAnsi="Courier New" w:cs="Courier New"/>
                <w:lang w:eastAsia="ru-RU"/>
              </w:rPr>
              <w:br/>
              <w:t>с Федеральным законом</w:t>
            </w:r>
            <w:r w:rsidRPr="009E76B6">
              <w:rPr>
                <w:rFonts w:ascii="Courier New" w:eastAsia="Times New Roman" w:hAnsi="Courier New" w:cs="Courier New"/>
                <w:lang w:eastAsia="ru-RU"/>
              </w:rPr>
              <w:br/>
              <w:t>от 31 марта 1999 года №</w:t>
            </w:r>
            <w:r w:rsidRPr="009E76B6">
              <w:rPr>
                <w:rFonts w:ascii="Courier New" w:eastAsia="Times New Roman" w:hAnsi="Courier New" w:cs="Courier New"/>
                <w:lang w:eastAsia="ru-RU"/>
              </w:rPr>
              <w:br/>
              <w:t xml:space="preserve">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EC0920" w:rsidRPr="009E76B6" w:rsidTr="00E97750">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tcBorders>
              <w:top w:val="single" w:sz="4" w:space="0" w:color="auto"/>
              <w:left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Документы, удостоверяющие (устанавливающие) права заявителя на испрашиваемый </w:t>
            </w:r>
            <w:r w:rsidRPr="009E76B6">
              <w:rPr>
                <w:rFonts w:ascii="Courier New" w:eastAsia="Times New Roman" w:hAnsi="Courier New" w:cs="Courier New"/>
                <w:lang w:eastAsia="ru-RU"/>
              </w:rPr>
              <w:lastRenderedPageBreak/>
              <w:t>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xml:space="preserve">Выписка из ЕГРН об объекте недвижимости (о здании и (или) сооружении, </w:t>
            </w:r>
            <w:r w:rsidRPr="009E76B6">
              <w:rPr>
                <w:rFonts w:ascii="Courier New" w:eastAsia="Times New Roman" w:hAnsi="Courier New" w:cs="Courier New"/>
                <w:lang w:eastAsia="ru-RU"/>
              </w:rPr>
              <w:lastRenderedPageBreak/>
              <w:t>расположенном (расположенных) на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val="restart"/>
            <w:tcBorders>
              <w:top w:val="single" w:sz="4" w:space="0" w:color="auto"/>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left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rPr>
          <w:trHeight w:val="20"/>
        </w:trPr>
        <w:tc>
          <w:tcPr>
            <w:tcW w:w="467"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u w:val="single"/>
                <w:lang w:eastAsia="ru-RU"/>
              </w:rPr>
              <w:t>10</w:t>
            </w:r>
            <w:r w:rsidRPr="009E76B6">
              <w:rPr>
                <w:rFonts w:ascii="Courier New" w:eastAsia="Times New Roman" w:hAnsi="Courier New" w:cs="Courier New"/>
                <w:lang w:eastAsia="ru-RU"/>
              </w:rPr>
              <w:t>.</w:t>
            </w:r>
          </w:p>
        </w:tc>
        <w:tc>
          <w:tcPr>
            <w:tcW w:w="1649" w:type="dxa"/>
            <w:vMerge w:val="restart"/>
            <w:tcBorders>
              <w:top w:val="single" w:sz="4" w:space="0" w:color="auto"/>
              <w:left w:val="single" w:sz="4" w:space="0" w:color="auto"/>
              <w:bottom w:val="single" w:sz="4" w:space="0" w:color="auto"/>
              <w:right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9" w:history="1">
              <w:r w:rsidR="00EC0920" w:rsidRPr="009E76B6">
                <w:rPr>
                  <w:rFonts w:ascii="Courier New" w:eastAsia="Times New Roman" w:hAnsi="Courier New" w:cs="Courier New"/>
                  <w:lang w:eastAsia="ru-RU"/>
                </w:rPr>
                <w:t>Подпункт 10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 </w:t>
            </w:r>
            <w:hyperlink r:id="rId20" w:history="1">
              <w:r w:rsidR="00EC0920" w:rsidRPr="009E76B6">
                <w:rPr>
                  <w:rFonts w:ascii="Courier New" w:eastAsia="Times New Roman" w:hAnsi="Courier New" w:cs="Courier New"/>
                  <w:lang w:eastAsia="ru-RU"/>
                </w:rPr>
                <w:t xml:space="preserve">пункт 21 </w:t>
              </w:r>
              <w:r w:rsidR="00EC0920" w:rsidRPr="009E76B6">
                <w:rPr>
                  <w:rFonts w:ascii="Courier New" w:eastAsia="Times New Roman" w:hAnsi="Courier New" w:cs="Courier New"/>
                  <w:lang w:eastAsia="ru-RU"/>
                </w:rPr>
                <w:lastRenderedPageBreak/>
                <w:t>статьи 3</w:t>
              </w:r>
            </w:hyperlink>
            <w:r w:rsidR="00EC0920" w:rsidRPr="009E76B6">
              <w:rPr>
                <w:rFonts w:ascii="Courier New" w:eastAsia="Times New Roman" w:hAnsi="Courier New" w:cs="Courier New"/>
                <w:lang w:eastAsia="ru-RU"/>
              </w:rPr>
              <w:t xml:space="preserve"> Федерального закона от 25 октября 2001 года № 137-ФЗ «О введении в действие Земельного кодекса Российской Федерации»</w:t>
            </w:r>
          </w:p>
        </w:tc>
        <w:tc>
          <w:tcPr>
            <w:tcW w:w="2393"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Собственник объекта незавершенного строительства</w:t>
            </w:r>
          </w:p>
        </w:tc>
        <w:tc>
          <w:tcPr>
            <w:tcW w:w="3455"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на котором расположен объект незавершенного строительства</w:t>
            </w: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Документы, удостоверяющие (устанавливающие) права заявителя на объект незавершенного строительства, если право на такой объект </w:t>
            </w:r>
            <w:r w:rsidRPr="009E76B6">
              <w:rPr>
                <w:rFonts w:ascii="Courier New" w:eastAsia="Times New Roman" w:hAnsi="Courier New" w:cs="Courier New"/>
                <w:lang w:eastAsia="ru-RU"/>
              </w:rPr>
              <w:lastRenderedPageBreak/>
              <w:t>незавершенного строительства не зарегистрировано в ЕГРН</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tcBorders>
              <w:top w:val="single" w:sz="4" w:space="0" w:color="auto"/>
              <w:left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объекте незавершенного строительства, расположенном на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tcBorders>
              <w:top w:val="single" w:sz="4" w:space="0" w:color="auto"/>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rPr>
          <w:trHeight w:val="20"/>
        </w:trPr>
        <w:tc>
          <w:tcPr>
            <w:tcW w:w="467"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u w:val="single"/>
                <w:lang w:eastAsia="ru-RU"/>
              </w:rPr>
              <w:t>11</w:t>
            </w:r>
            <w:r w:rsidRPr="009E76B6">
              <w:rPr>
                <w:rFonts w:ascii="Courier New" w:eastAsia="Times New Roman" w:hAnsi="Courier New" w:cs="Courier New"/>
                <w:lang w:eastAsia="ru-RU"/>
              </w:rPr>
              <w:t>.</w:t>
            </w:r>
          </w:p>
        </w:tc>
        <w:tc>
          <w:tcPr>
            <w:tcW w:w="1649" w:type="dxa"/>
            <w:vMerge w:val="restart"/>
            <w:tcBorders>
              <w:top w:val="single" w:sz="4" w:space="0" w:color="auto"/>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21" w:history="1">
              <w:r w:rsidR="00EC0920" w:rsidRPr="009E76B6">
                <w:rPr>
                  <w:rFonts w:ascii="Courier New" w:eastAsia="Times New Roman" w:hAnsi="Courier New" w:cs="Courier New"/>
                  <w:lang w:eastAsia="ru-RU"/>
                </w:rPr>
                <w:t>Подпункт 11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Юридическое лицо, использующее земельный участок на праве постоянного (бессрочного) пользования</w:t>
            </w:r>
          </w:p>
        </w:tc>
        <w:tc>
          <w:tcPr>
            <w:tcW w:w="3455"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принадлежащий юридическому лицу на праве постоянного (бессрочного) пользования</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618" w:type="dxa"/>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Выписка из ЕГРН об объекте недвижимости (об </w:t>
            </w:r>
            <w:r w:rsidRPr="009E76B6">
              <w:rPr>
                <w:rFonts w:ascii="Courier New" w:eastAsia="Times New Roman" w:hAnsi="Courier New" w:cs="Courier New"/>
                <w:lang w:eastAsia="ru-RU"/>
              </w:rPr>
              <w:lastRenderedPageBreak/>
              <w:t>испрашиваемом земельном участке)</w:t>
            </w:r>
          </w:p>
        </w:tc>
      </w:tr>
      <w:tr w:rsidR="00EC0920" w:rsidRPr="009E76B6" w:rsidTr="00E97750">
        <w:trPr>
          <w:trHeight w:val="20"/>
        </w:trPr>
        <w:tc>
          <w:tcPr>
            <w:tcW w:w="467"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u w:val="single"/>
                <w:lang w:eastAsia="ru-RU"/>
              </w:rPr>
              <w:lastRenderedPageBreak/>
              <w:t>12</w:t>
            </w:r>
            <w:r w:rsidRPr="009E76B6">
              <w:rPr>
                <w:rFonts w:ascii="Courier New" w:eastAsia="Times New Roman" w:hAnsi="Courier New" w:cs="Courier New"/>
                <w:lang w:eastAsia="ru-RU"/>
              </w:rPr>
              <w:t>.</w:t>
            </w:r>
          </w:p>
        </w:tc>
        <w:tc>
          <w:tcPr>
            <w:tcW w:w="1649" w:type="dxa"/>
            <w:vMerge w:val="restart"/>
            <w:tcBorders>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22" w:history="1">
              <w:r w:rsidR="00EC0920" w:rsidRPr="009E76B6">
                <w:rPr>
                  <w:rFonts w:ascii="Courier New" w:eastAsia="Times New Roman" w:hAnsi="Courier New" w:cs="Courier New"/>
                  <w:lang w:eastAsia="ru-RU"/>
                </w:rPr>
                <w:t>Подпункт 12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455"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18"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Единого государственного реестра индивидуальных предпринимателей (далее –ЕГРИП) об индивидуальном предпринимателе, являющемся заявителем</w:t>
            </w:r>
          </w:p>
        </w:tc>
      </w:tr>
      <w:tr w:rsidR="00EC0920" w:rsidRPr="009E76B6" w:rsidTr="00E97750">
        <w:tblPrEx>
          <w:tblBorders>
            <w:insideH w:val="none" w:sz="0" w:space="0" w:color="auto"/>
          </w:tblBorders>
        </w:tblPrEx>
        <w:trPr>
          <w:trHeight w:val="1456"/>
        </w:trPr>
        <w:tc>
          <w:tcPr>
            <w:tcW w:w="467" w:type="dxa"/>
            <w:vMerge w:val="restart"/>
            <w:tcBorders>
              <w:top w:val="single" w:sz="4" w:space="0" w:color="auto"/>
            </w:tcBorders>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13.</w:t>
            </w:r>
          </w:p>
        </w:tc>
        <w:tc>
          <w:tcPr>
            <w:tcW w:w="1649" w:type="dxa"/>
            <w:vMerge w:val="restart"/>
            <w:tcBorders>
              <w:top w:val="single" w:sz="4" w:space="0" w:color="auto"/>
            </w:tcBorders>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 xml:space="preserve">Подпункт 12 пункта 2 статьи 39.6 Земельного кодекса, пункт 5.2 статьи 10 Федерального закона от 24 июля 2002 года № 101-ФЗ «Об </w:t>
            </w:r>
            <w:r w:rsidRPr="009E76B6">
              <w:rPr>
                <w:rFonts w:ascii="Courier New" w:eastAsia="Calibri" w:hAnsi="Courier New" w:cs="Courier New"/>
              </w:rPr>
              <w:lastRenderedPageBreak/>
              <w:t>обороте земель сельскохозяйственного назначения»</w:t>
            </w:r>
          </w:p>
        </w:tc>
        <w:tc>
          <w:tcPr>
            <w:tcW w:w="2393" w:type="dxa"/>
            <w:vMerge w:val="restart"/>
            <w:tcBorders>
              <w:top w:val="single" w:sz="4" w:space="0" w:color="auto"/>
            </w:tcBorders>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lastRenderedPageBreak/>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муниципальной </w:t>
            </w:r>
            <w:r w:rsidRPr="009E76B6">
              <w:rPr>
                <w:rFonts w:ascii="Courier New" w:eastAsia="Calibri" w:hAnsi="Courier New" w:cs="Courier New"/>
              </w:rPr>
              <w:lastRenderedPageBreak/>
              <w:t xml:space="preserve">собственности, занятым </w:t>
            </w:r>
            <w:proofErr w:type="spellStart"/>
            <w:r w:rsidRPr="009E76B6">
              <w:rPr>
                <w:rFonts w:ascii="Courier New" w:eastAsia="Calibri" w:hAnsi="Courier New" w:cs="Courier New"/>
              </w:rPr>
              <w:t>агролесомелиоративными</w:t>
            </w:r>
            <w:proofErr w:type="spellEnd"/>
            <w:r w:rsidRPr="009E76B6">
              <w:rPr>
                <w:rFonts w:ascii="Courier New" w:eastAsia="Calibri" w:hAnsi="Courier New" w:cs="Courier New"/>
              </w:rPr>
              <w:t xml:space="preserve"> насаждениями, в отношении которых осуществлен учет в соответствии со статьей 20.1 Федерального закона от 10 января 1996 года № 4-ФЗ «О мелиорации земель»;</w:t>
            </w:r>
          </w:p>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 xml:space="preserve">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муниципальной собственности, занятым </w:t>
            </w:r>
            <w:proofErr w:type="spellStart"/>
            <w:r w:rsidRPr="009E76B6">
              <w:rPr>
                <w:rFonts w:ascii="Courier New" w:eastAsia="Calibri" w:hAnsi="Courier New" w:cs="Courier New"/>
              </w:rPr>
              <w:t>агролесомелиоративными</w:t>
            </w:r>
            <w:proofErr w:type="spellEnd"/>
            <w:r w:rsidRPr="009E76B6">
              <w:rPr>
                <w:rFonts w:ascii="Courier New" w:eastAsia="Calibri" w:hAnsi="Courier New" w:cs="Courier New"/>
              </w:rPr>
              <w:t xml:space="preserve"> насаждениями, в отношении которых осуществлен учет в соответствии со статьей 20.1 </w:t>
            </w:r>
            <w:r w:rsidRPr="009E76B6">
              <w:rPr>
                <w:rFonts w:ascii="Courier New" w:eastAsia="Calibri" w:hAnsi="Courier New" w:cs="Courier New"/>
              </w:rPr>
              <w:lastRenderedPageBreak/>
              <w:t>Федерального закона от 10 января 1996 года № 4-ФЗ «О мелиорации земель»</w:t>
            </w:r>
          </w:p>
        </w:tc>
        <w:tc>
          <w:tcPr>
            <w:tcW w:w="3455" w:type="dxa"/>
            <w:vMerge w:val="restart"/>
            <w:tcBorders>
              <w:top w:val="single" w:sz="4" w:space="0" w:color="auto"/>
            </w:tcBorders>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lastRenderedPageBreak/>
              <w:t xml:space="preserve">Земельный участок, находящийся в муниципальной собственности, занятый </w:t>
            </w:r>
            <w:proofErr w:type="spellStart"/>
            <w:r w:rsidRPr="009E76B6">
              <w:rPr>
                <w:rFonts w:ascii="Courier New" w:eastAsia="Calibri" w:hAnsi="Courier New" w:cs="Courier New"/>
              </w:rPr>
              <w:t>агролесомелиоративными</w:t>
            </w:r>
            <w:proofErr w:type="spellEnd"/>
            <w:r w:rsidRPr="009E76B6">
              <w:rPr>
                <w:rFonts w:ascii="Courier New" w:eastAsia="Calibri" w:hAnsi="Courier New" w:cs="Courier New"/>
              </w:rPr>
              <w:t xml:space="preserve"> насаждениями, в отношении которых осуществлен учет в соответствии со статьей 20.1 Федерального закона от 10 января 1996 года № </w:t>
            </w:r>
            <w:r w:rsidRPr="009E76B6">
              <w:rPr>
                <w:rFonts w:ascii="Courier New" w:eastAsia="Calibri" w:hAnsi="Courier New" w:cs="Courier New"/>
              </w:rPr>
              <w:lastRenderedPageBreak/>
              <w:t>4-ФЗ «О мелиорации земель»</w:t>
            </w:r>
          </w:p>
          <w:p w:rsidR="00EC0920" w:rsidRPr="009E76B6" w:rsidRDefault="00EC0920" w:rsidP="00EC0920">
            <w:pPr>
              <w:spacing w:after="0" w:line="240" w:lineRule="auto"/>
              <w:jc w:val="both"/>
              <w:rPr>
                <w:rFonts w:ascii="Courier New" w:eastAsia="Calibri" w:hAnsi="Courier New" w:cs="Courier New"/>
              </w:rPr>
            </w:pP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1277"/>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20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spacing w:after="20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 земельном участке, смежном с земельным участком, испрашиваемым заявителем)</w:t>
            </w:r>
          </w:p>
        </w:tc>
      </w:tr>
      <w:tr w:rsidR="00EC0920" w:rsidRPr="009E76B6" w:rsidTr="00E97750">
        <w:tblPrEx>
          <w:tblBorders>
            <w:insideH w:val="none" w:sz="0" w:space="0" w:color="auto"/>
          </w:tblBorders>
        </w:tblPrEx>
        <w:trPr>
          <w:trHeight w:val="3255"/>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20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966"/>
        </w:trPr>
        <w:tc>
          <w:tcPr>
            <w:tcW w:w="467" w:type="dxa"/>
            <w:vMerge/>
          </w:tcPr>
          <w:p w:rsidR="00EC0920" w:rsidRPr="009E76B6" w:rsidRDefault="00EC0920" w:rsidP="00EC0920">
            <w:pPr>
              <w:spacing w:after="0" w:line="240" w:lineRule="auto"/>
              <w:jc w:val="both"/>
              <w:rPr>
                <w:rFonts w:ascii="Courier New" w:eastAsia="Calibri" w:hAnsi="Courier New" w:cs="Courier New"/>
                <w:u w:val="single"/>
              </w:rPr>
            </w:pPr>
          </w:p>
        </w:tc>
        <w:tc>
          <w:tcPr>
            <w:tcW w:w="1649" w:type="dxa"/>
            <w:vMerge/>
          </w:tcPr>
          <w:p w:rsidR="00EC0920" w:rsidRPr="009E76B6" w:rsidRDefault="00EC0920" w:rsidP="00EC0920">
            <w:pPr>
              <w:spacing w:after="0" w:line="240" w:lineRule="auto"/>
              <w:jc w:val="both"/>
              <w:rPr>
                <w:rFonts w:ascii="Courier New" w:eastAsia="Calibri" w:hAnsi="Courier New" w:cs="Courier New"/>
                <w:u w:val="single"/>
              </w:rPr>
            </w:pPr>
          </w:p>
        </w:tc>
        <w:tc>
          <w:tcPr>
            <w:tcW w:w="2393" w:type="dxa"/>
            <w:vMerge/>
          </w:tcPr>
          <w:p w:rsidR="00EC0920" w:rsidRPr="009E76B6" w:rsidRDefault="00EC0920" w:rsidP="00EC0920">
            <w:pPr>
              <w:spacing w:after="0" w:line="240" w:lineRule="auto"/>
              <w:jc w:val="both"/>
              <w:rPr>
                <w:rFonts w:ascii="Courier New" w:eastAsia="Calibri" w:hAnsi="Courier New" w:cs="Courier New"/>
                <w:u w:val="single"/>
              </w:rPr>
            </w:pPr>
          </w:p>
        </w:tc>
        <w:tc>
          <w:tcPr>
            <w:tcW w:w="3455" w:type="dxa"/>
            <w:vMerge/>
          </w:tcPr>
          <w:p w:rsidR="00EC0920" w:rsidRPr="009E76B6" w:rsidRDefault="00EC0920" w:rsidP="00EC0920">
            <w:pPr>
              <w:spacing w:after="200" w:line="240" w:lineRule="auto"/>
              <w:jc w:val="both"/>
              <w:rPr>
                <w:rFonts w:ascii="Courier New" w:eastAsia="Calibri" w:hAnsi="Courier New" w:cs="Courier New"/>
                <w:u w:val="single"/>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u w:val="single"/>
                <w:lang w:eastAsia="ru-RU"/>
              </w:rPr>
            </w:pPr>
          </w:p>
        </w:tc>
        <w:tc>
          <w:tcPr>
            <w:tcW w:w="3618" w:type="dxa"/>
            <w:tcBorders>
              <w:top w:val="single" w:sz="4" w:space="0" w:color="auto"/>
              <w:bottom w:val="single" w:sz="4" w:space="0" w:color="auto"/>
            </w:tcBorders>
          </w:tcPr>
          <w:p w:rsidR="00EC0920" w:rsidRPr="009E76B6" w:rsidRDefault="00EC0920" w:rsidP="00EC0920">
            <w:pPr>
              <w:spacing w:after="20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ЕГРИП об индивидуальном предпринимателе, являющемся заявителем</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u w:val="single"/>
                <w:lang w:eastAsia="ru-RU"/>
              </w:rPr>
            </w:pPr>
          </w:p>
        </w:tc>
      </w:tr>
      <w:tr w:rsidR="00EC0920" w:rsidRPr="009E76B6" w:rsidTr="00E97750">
        <w:tblPrEx>
          <w:tblBorders>
            <w:insideH w:val="none" w:sz="0" w:space="0" w:color="auto"/>
          </w:tblBorders>
        </w:tblPrEx>
        <w:trPr>
          <w:trHeight w:val="3255"/>
        </w:trPr>
        <w:tc>
          <w:tcPr>
            <w:tcW w:w="467"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u w:val="single"/>
              </w:rPr>
            </w:pPr>
          </w:p>
        </w:tc>
        <w:tc>
          <w:tcPr>
            <w:tcW w:w="1649"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u w:val="single"/>
              </w:rPr>
            </w:pPr>
          </w:p>
        </w:tc>
        <w:tc>
          <w:tcPr>
            <w:tcW w:w="2393"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u w:val="single"/>
              </w:rPr>
            </w:pPr>
          </w:p>
        </w:tc>
        <w:tc>
          <w:tcPr>
            <w:tcW w:w="3455" w:type="dxa"/>
            <w:vMerge/>
            <w:tcBorders>
              <w:bottom w:val="single" w:sz="4" w:space="0" w:color="auto"/>
            </w:tcBorders>
          </w:tcPr>
          <w:p w:rsidR="00EC0920" w:rsidRPr="009E76B6" w:rsidRDefault="00EC0920" w:rsidP="00EC0920">
            <w:pPr>
              <w:spacing w:after="200" w:line="240" w:lineRule="auto"/>
              <w:jc w:val="both"/>
              <w:rPr>
                <w:rFonts w:ascii="Courier New" w:eastAsia="Calibri" w:hAnsi="Courier New" w:cs="Courier New"/>
                <w:u w:val="single"/>
              </w:rPr>
            </w:pPr>
          </w:p>
        </w:tc>
        <w:tc>
          <w:tcPr>
            <w:tcW w:w="3618"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u w:val="single"/>
                <w:lang w:eastAsia="ru-RU"/>
              </w:rPr>
            </w:pPr>
          </w:p>
        </w:tc>
        <w:tc>
          <w:tcPr>
            <w:tcW w:w="3618" w:type="dxa"/>
            <w:tcBorders>
              <w:top w:val="single" w:sz="4" w:space="0" w:color="auto"/>
              <w:bottom w:val="single" w:sz="4" w:space="0" w:color="auto"/>
            </w:tcBorders>
          </w:tcPr>
          <w:p w:rsidR="00EC0920" w:rsidRPr="009E76B6" w:rsidRDefault="00EC0920" w:rsidP="00EC0920">
            <w:pPr>
              <w:spacing w:after="20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Выписка из системы государственного информационного обеспечения в сфере сельского хозяйства, содержащая сведения о </w:t>
            </w:r>
            <w:proofErr w:type="spellStart"/>
            <w:r w:rsidRPr="009E76B6">
              <w:rPr>
                <w:rFonts w:ascii="Courier New" w:eastAsia="Times New Roman" w:hAnsi="Courier New" w:cs="Courier New"/>
                <w:lang w:eastAsia="ru-RU"/>
              </w:rPr>
              <w:t>агролесомелиоративных</w:t>
            </w:r>
            <w:proofErr w:type="spellEnd"/>
            <w:r w:rsidRPr="009E76B6">
              <w:rPr>
                <w:rFonts w:ascii="Courier New" w:eastAsia="Times New Roman" w:hAnsi="Courier New" w:cs="Courier New"/>
                <w:lang w:eastAsia="ru-RU"/>
              </w:rPr>
              <w:t xml:space="preserve"> насаждениях, в отношении которых осуществлен учет в соответствии со статьей 20.1 Федерального закона</w:t>
            </w:r>
            <w:r w:rsidRPr="009E76B6">
              <w:rPr>
                <w:rFonts w:ascii="Courier New" w:eastAsia="Calibri" w:hAnsi="Courier New" w:cs="Courier New"/>
              </w:rPr>
              <w:t xml:space="preserve"> от 10 января 1996 года № 4-ФЗ «О мелиорации земель»</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u w:val="single"/>
                <w:lang w:eastAsia="ru-RU"/>
              </w:rPr>
            </w:pPr>
          </w:p>
        </w:tc>
      </w:tr>
      <w:tr w:rsidR="00EC0920" w:rsidRPr="009E76B6" w:rsidTr="00E97750">
        <w:trPr>
          <w:trHeight w:val="20"/>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14.</w:t>
            </w: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23" w:history="1">
              <w:r w:rsidR="00EC0920" w:rsidRPr="009E76B6">
                <w:rPr>
                  <w:rFonts w:ascii="Courier New" w:eastAsia="Times New Roman" w:hAnsi="Courier New" w:cs="Courier New"/>
                  <w:lang w:eastAsia="ru-RU"/>
                </w:rPr>
                <w:t>Подпункт 13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Pr>
          <w:p w:rsidR="00EC0920" w:rsidRPr="009E76B6" w:rsidRDefault="00EC0920" w:rsidP="00EC0920">
            <w:pPr>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образованный в границах территории, в отношении которой заключен договор о ее комплексном развитии</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0"/>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1884"/>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Утвержденный проект планировки и утвержденный проект межевания территории</w:t>
            </w:r>
          </w:p>
        </w:tc>
      </w:tr>
      <w:tr w:rsidR="00EC0920" w:rsidRPr="009E76B6" w:rsidTr="00E97750">
        <w:tblPrEx>
          <w:tblBorders>
            <w:insideH w:val="none" w:sz="0" w:space="0" w:color="auto"/>
          </w:tblBorders>
        </w:tblPrEx>
        <w:trPr>
          <w:trHeight w:val="1300"/>
        </w:trPr>
        <w:tc>
          <w:tcPr>
            <w:tcW w:w="467"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Договор или решение о комплексном развитии территории </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r>
      <w:tr w:rsidR="00EC0920" w:rsidRPr="009E76B6" w:rsidTr="00E97750">
        <w:trPr>
          <w:trHeight w:val="20"/>
        </w:trPr>
        <w:tc>
          <w:tcPr>
            <w:tcW w:w="467"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15.</w:t>
            </w:r>
          </w:p>
        </w:tc>
        <w:tc>
          <w:tcPr>
            <w:tcW w:w="1649" w:type="dxa"/>
            <w:tcBorders>
              <w:bottom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24" w:history="1">
              <w:r w:rsidR="00EC0920" w:rsidRPr="009E76B6">
                <w:rPr>
                  <w:rFonts w:ascii="Courier New" w:eastAsia="Times New Roman" w:hAnsi="Courier New" w:cs="Courier New"/>
                  <w:lang w:eastAsia="ru-RU"/>
                </w:rPr>
                <w:t xml:space="preserve">Подпункт 14 пункта 2 </w:t>
              </w:r>
              <w:r w:rsidR="00EC0920" w:rsidRPr="009E76B6">
                <w:rPr>
                  <w:rFonts w:ascii="Courier New" w:eastAsia="Times New Roman" w:hAnsi="Courier New" w:cs="Courier New"/>
                  <w:lang w:eastAsia="ru-RU"/>
                </w:rPr>
                <w:lastRenderedPageBreak/>
                <w:t>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lastRenderedPageBreak/>
              <w:t xml:space="preserve">Гражданин, имеющий право на </w:t>
            </w:r>
            <w:r w:rsidRPr="009E76B6">
              <w:rPr>
                <w:rFonts w:ascii="Courier New" w:eastAsia="Calibri" w:hAnsi="Courier New" w:cs="Courier New"/>
              </w:rPr>
              <w:lastRenderedPageBreak/>
              <w:t>первоочередное или внеочередное приобретение земельных участков в соответствии с федеральными законами, законами Иркутской области</w:t>
            </w:r>
          </w:p>
        </w:tc>
        <w:tc>
          <w:tcPr>
            <w:tcW w:w="3455"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xml:space="preserve">Случаи предоставления земельных участков </w:t>
            </w:r>
            <w:r w:rsidRPr="009E76B6">
              <w:rPr>
                <w:rFonts w:ascii="Courier New" w:eastAsia="Times New Roman" w:hAnsi="Courier New" w:cs="Courier New"/>
                <w:lang w:eastAsia="ru-RU"/>
              </w:rPr>
              <w:lastRenderedPageBreak/>
              <w:t>устанавливаются федеральным законом или законом Иркутской области</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xml:space="preserve">Выданный уполномоченным органом документ, </w:t>
            </w:r>
            <w:r w:rsidRPr="009E76B6">
              <w:rPr>
                <w:rFonts w:ascii="Courier New" w:eastAsia="Times New Roman" w:hAnsi="Courier New" w:cs="Courier New"/>
                <w:lang w:eastAsia="ru-RU"/>
              </w:rPr>
              <w:lastRenderedPageBreak/>
              <w:t>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xml:space="preserve">Выписка из ЕГРН об объекте недвижимости (об </w:t>
            </w:r>
            <w:r w:rsidRPr="009E76B6">
              <w:rPr>
                <w:rFonts w:ascii="Courier New" w:eastAsia="Times New Roman" w:hAnsi="Courier New" w:cs="Courier New"/>
                <w:lang w:eastAsia="ru-RU"/>
              </w:rPr>
              <w:lastRenderedPageBreak/>
              <w:t>испрашиваемом земельном участке)</w:t>
            </w:r>
          </w:p>
        </w:tc>
      </w:tr>
      <w:tr w:rsidR="00EC0920" w:rsidRPr="009E76B6" w:rsidTr="00E97750">
        <w:trPr>
          <w:trHeight w:val="20"/>
        </w:trPr>
        <w:tc>
          <w:tcPr>
            <w:tcW w:w="467"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16.</w:t>
            </w:r>
          </w:p>
          <w:p w:rsidR="00EC0920" w:rsidRPr="009E76B6" w:rsidRDefault="00EC0920" w:rsidP="00EC0920">
            <w:pPr>
              <w:spacing w:after="200" w:line="240" w:lineRule="auto"/>
              <w:jc w:val="both"/>
              <w:rPr>
                <w:rFonts w:ascii="Courier New" w:eastAsia="Calibri" w:hAnsi="Courier New" w:cs="Courier New"/>
                <w:u w:val="single"/>
                <w:lang w:eastAsia="ru-RU"/>
              </w:rPr>
            </w:pPr>
          </w:p>
        </w:tc>
        <w:tc>
          <w:tcPr>
            <w:tcW w:w="1649" w:type="dxa"/>
            <w:vMerge w:val="restart"/>
            <w:tcBorders>
              <w:top w:val="single" w:sz="4" w:space="0" w:color="auto"/>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25" w:history="1">
              <w:r w:rsidR="00EC0920" w:rsidRPr="009E76B6">
                <w:rPr>
                  <w:rFonts w:ascii="Courier New" w:eastAsia="Times New Roman" w:hAnsi="Courier New" w:cs="Courier New"/>
                  <w:lang w:eastAsia="ru-RU"/>
                </w:rPr>
                <w:t>Подпункт 16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3455"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3618" w:type="dxa"/>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rPr>
          <w:trHeight w:val="20"/>
        </w:trPr>
        <w:tc>
          <w:tcPr>
            <w:tcW w:w="467"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17.</w:t>
            </w:r>
          </w:p>
        </w:tc>
        <w:tc>
          <w:tcPr>
            <w:tcW w:w="1649" w:type="dxa"/>
            <w:vMerge w:val="restart"/>
            <w:tcBorders>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26" w:history="1">
              <w:r w:rsidR="00EC0920" w:rsidRPr="009E76B6">
                <w:rPr>
                  <w:rFonts w:ascii="Courier New" w:eastAsia="Times New Roman" w:hAnsi="Courier New" w:cs="Courier New"/>
                  <w:lang w:eastAsia="ru-RU"/>
                </w:rPr>
                <w:t>Подпункт 17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Религиозная организация</w:t>
            </w:r>
          </w:p>
        </w:tc>
        <w:tc>
          <w:tcPr>
            <w:tcW w:w="3455"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предназначенный для осуществления сельскохозяйственного производства</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Утвержденный проект межевания территории</w:t>
            </w:r>
          </w:p>
        </w:tc>
      </w:tr>
      <w:tr w:rsidR="00EC0920" w:rsidRPr="009E76B6" w:rsidTr="00E97750">
        <w:trPr>
          <w:trHeight w:val="20"/>
        </w:trPr>
        <w:tc>
          <w:tcPr>
            <w:tcW w:w="467" w:type="dxa"/>
            <w:vMerge w:val="restart"/>
            <w:tcBorders>
              <w:bottom w:val="nil"/>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18.</w:t>
            </w:r>
          </w:p>
        </w:tc>
        <w:tc>
          <w:tcPr>
            <w:tcW w:w="1649" w:type="dxa"/>
            <w:vMerge w:val="restart"/>
            <w:tcBorders>
              <w:top w:val="single" w:sz="4" w:space="0" w:color="auto"/>
              <w:left w:val="single" w:sz="4" w:space="0" w:color="auto"/>
              <w:bottom w:val="single" w:sz="4" w:space="0" w:color="auto"/>
              <w:right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27"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w:t>
            </w:r>
            <w:hyperlink r:id="rId28" w:history="1">
              <w:r w:rsidRPr="009E76B6">
                <w:rPr>
                  <w:rFonts w:ascii="Courier New" w:eastAsia="Times New Roman" w:hAnsi="Courier New" w:cs="Courier New"/>
                  <w:lang w:eastAsia="ru-RU"/>
                </w:rPr>
                <w:t>Подпункт 6 пункта 2 статьи 39</w:t>
              </w:r>
              <w:r w:rsidRPr="009E76B6">
                <w:rPr>
                  <w:rFonts w:ascii="Courier New" w:eastAsia="Times New Roman" w:hAnsi="Courier New" w:cs="Courier New"/>
                  <w:vertAlign w:val="superscript"/>
                  <w:lang w:eastAsia="ru-RU"/>
                </w:rPr>
                <w:t>3</w:t>
              </w:r>
            </w:hyperlink>
            <w:r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Собственник здания, сооружения либо помещения в здании, сооружении</w:t>
            </w:r>
          </w:p>
        </w:tc>
        <w:tc>
          <w:tcPr>
            <w:tcW w:w="3455"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на котором расположено здание, сооружение</w:t>
            </w: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ЕГРИП об индивидуальном предпринимателе, являющемся заявителем</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tcBorders>
              <w:top w:val="single" w:sz="4" w:space="0" w:color="auto"/>
              <w:left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 здании и (или) сооружении, расположенном (расположенных) на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val="restart"/>
            <w:tcBorders>
              <w:top w:val="single" w:sz="4" w:space="0" w:color="auto"/>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left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rPr>
          <w:trHeight w:val="20"/>
        </w:trPr>
        <w:tc>
          <w:tcPr>
            <w:tcW w:w="467"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19.</w:t>
            </w:r>
          </w:p>
        </w:tc>
        <w:tc>
          <w:tcPr>
            <w:tcW w:w="1649" w:type="dxa"/>
            <w:vMerge w:val="restart"/>
            <w:tcBorders>
              <w:top w:val="single" w:sz="4" w:space="0" w:color="auto"/>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29"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30" w:history="1">
              <w:r w:rsidRPr="009E76B6">
                <w:rPr>
                  <w:rFonts w:ascii="Courier New" w:eastAsia="Times New Roman" w:hAnsi="Courier New" w:cs="Courier New"/>
                  <w:lang w:eastAsia="ru-RU"/>
                </w:rPr>
                <w:t>Подпункт 7 пункта 2 статьи 39</w:t>
              </w:r>
              <w:r w:rsidRPr="009E76B6">
                <w:rPr>
                  <w:rFonts w:ascii="Courier New" w:eastAsia="Times New Roman" w:hAnsi="Courier New" w:cs="Courier New"/>
                  <w:vertAlign w:val="superscript"/>
                  <w:lang w:eastAsia="ru-RU"/>
                </w:rPr>
                <w:t>3</w:t>
              </w:r>
            </w:hyperlink>
            <w:r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Юридическое лицо, использующее земельный участок на праве постоянного (бессрочного) пользования</w:t>
            </w:r>
          </w:p>
        </w:tc>
        <w:tc>
          <w:tcPr>
            <w:tcW w:w="3455"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принадлежащий юридическому лицу на праве постоянного (бессрочного) пользования</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u w:val="single"/>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rPr>
          <w:trHeight w:val="20"/>
        </w:trPr>
        <w:tc>
          <w:tcPr>
            <w:tcW w:w="467"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20.</w:t>
            </w:r>
          </w:p>
        </w:tc>
        <w:tc>
          <w:tcPr>
            <w:tcW w:w="1649" w:type="dxa"/>
            <w:vMerge w:val="restart"/>
            <w:tcBorders>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31"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32" w:history="1">
              <w:r w:rsidRPr="009E76B6">
                <w:rPr>
                  <w:rFonts w:ascii="Courier New" w:eastAsia="Times New Roman" w:hAnsi="Courier New" w:cs="Courier New"/>
                  <w:lang w:eastAsia="ru-RU"/>
                </w:rPr>
                <w:t>Подпункт 8 пункта 2 статьи 39</w:t>
              </w:r>
              <w:r w:rsidRPr="009E76B6">
                <w:rPr>
                  <w:rFonts w:ascii="Courier New" w:eastAsia="Times New Roman" w:hAnsi="Courier New" w:cs="Courier New"/>
                  <w:vertAlign w:val="superscript"/>
                  <w:lang w:eastAsia="ru-RU"/>
                </w:rPr>
                <w:t>3</w:t>
              </w:r>
            </w:hyperlink>
            <w:r w:rsidRPr="009E76B6">
              <w:rPr>
                <w:rFonts w:ascii="Courier New" w:eastAsia="Times New Roman" w:hAnsi="Courier New" w:cs="Courier New"/>
                <w:lang w:eastAsia="ru-RU"/>
              </w:rPr>
              <w:t xml:space="preserve"> Земельного кодекса)</w:t>
            </w:r>
          </w:p>
        </w:tc>
        <w:tc>
          <w:tcPr>
            <w:tcW w:w="2393"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455"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ЕГРИП об индивидуальном предпринимателе, являющемся заявителем</w:t>
            </w:r>
          </w:p>
        </w:tc>
      </w:tr>
      <w:tr w:rsidR="00EC0920" w:rsidRPr="009E76B6" w:rsidTr="00E97750">
        <w:tblPrEx>
          <w:tblBorders>
            <w:insideH w:val="none" w:sz="0" w:space="0" w:color="auto"/>
          </w:tblBorders>
        </w:tblPrEx>
        <w:trPr>
          <w:trHeight w:val="852"/>
        </w:trPr>
        <w:tc>
          <w:tcPr>
            <w:tcW w:w="467" w:type="dxa"/>
            <w:vMerge w:val="restart"/>
            <w:tcBorders>
              <w:top w:val="single" w:sz="4" w:space="0" w:color="auto"/>
            </w:tcBorders>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21.</w:t>
            </w:r>
          </w:p>
        </w:tc>
        <w:tc>
          <w:tcPr>
            <w:tcW w:w="1649" w:type="dxa"/>
            <w:vMerge w:val="restart"/>
            <w:tcBorders>
              <w:top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33"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w:t>
            </w:r>
            <w:hyperlink r:id="rId34" w:history="1">
              <w:r w:rsidRPr="009E76B6">
                <w:rPr>
                  <w:rFonts w:ascii="Courier New" w:eastAsia="Calibri" w:hAnsi="Courier New" w:cs="Courier New"/>
                </w:rPr>
                <w:t>Подпункт 9 пункта 2 статьи 39</w:t>
              </w:r>
              <w:r w:rsidRPr="009E76B6">
                <w:rPr>
                  <w:rFonts w:ascii="Courier New" w:eastAsia="Calibri" w:hAnsi="Courier New" w:cs="Courier New"/>
                  <w:vertAlign w:val="superscript"/>
                </w:rPr>
                <w:t>3</w:t>
              </w:r>
            </w:hyperlink>
            <w:r w:rsidRPr="009E76B6">
              <w:rPr>
                <w:rFonts w:ascii="Courier New" w:eastAsia="Calibri" w:hAnsi="Courier New" w:cs="Courier New"/>
              </w:rPr>
              <w:t xml:space="preserve"> Земельного кодекса)</w:t>
            </w:r>
          </w:p>
        </w:tc>
        <w:tc>
          <w:tcPr>
            <w:tcW w:w="2393" w:type="dxa"/>
            <w:vMerge w:val="restart"/>
            <w:tcBorders>
              <w:top w:val="single" w:sz="4" w:space="0" w:color="auto"/>
            </w:tcBorders>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3455" w:type="dxa"/>
            <w:vMerge w:val="restart"/>
            <w:tcBorders>
              <w:top w:val="single" w:sz="4" w:space="0" w:color="auto"/>
            </w:tcBorders>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625"/>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1053"/>
        </w:trPr>
        <w:tc>
          <w:tcPr>
            <w:tcW w:w="467"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ЕГРИП об индивидуальном предпринимателе, являющемся заявителем</w:t>
            </w:r>
          </w:p>
        </w:tc>
      </w:tr>
      <w:tr w:rsidR="00EC0920" w:rsidRPr="009E76B6" w:rsidTr="00E97750">
        <w:trPr>
          <w:trHeight w:val="20"/>
        </w:trPr>
        <w:tc>
          <w:tcPr>
            <w:tcW w:w="467"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22.</w:t>
            </w:r>
          </w:p>
        </w:tc>
        <w:tc>
          <w:tcPr>
            <w:tcW w:w="1649" w:type="dxa"/>
            <w:tcBorders>
              <w:top w:val="single" w:sz="4" w:space="0" w:color="auto"/>
              <w:bottom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35"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36" w:history="1">
              <w:r w:rsidRPr="009E76B6">
                <w:rPr>
                  <w:rFonts w:ascii="Courier New" w:eastAsia="Times New Roman" w:hAnsi="Courier New" w:cs="Courier New"/>
                  <w:lang w:eastAsia="ru-RU"/>
                </w:rPr>
                <w:t>Подпункт 10 пункта 2 статьи 39</w:t>
              </w:r>
              <w:r w:rsidRPr="009E76B6">
                <w:rPr>
                  <w:rFonts w:ascii="Courier New" w:eastAsia="Times New Roman" w:hAnsi="Courier New" w:cs="Courier New"/>
                  <w:vertAlign w:val="superscript"/>
                  <w:lang w:eastAsia="ru-RU"/>
                </w:rPr>
                <w:t>3</w:t>
              </w:r>
            </w:hyperlink>
            <w:r w:rsidRPr="009E76B6">
              <w:rPr>
                <w:rFonts w:ascii="Courier New" w:eastAsia="Times New Roman" w:hAnsi="Courier New" w:cs="Courier New"/>
                <w:lang w:eastAsia="ru-RU"/>
              </w:rPr>
              <w:t xml:space="preserve"> </w:t>
            </w:r>
            <w:r w:rsidRPr="009E76B6">
              <w:rPr>
                <w:rFonts w:ascii="Courier New" w:eastAsia="Times New Roman" w:hAnsi="Courier New" w:cs="Courier New"/>
                <w:lang w:eastAsia="ru-RU"/>
              </w:rPr>
              <w:lastRenderedPageBreak/>
              <w:t>Земельного кодекса)</w:t>
            </w:r>
          </w:p>
        </w:tc>
        <w:tc>
          <w:tcPr>
            <w:tcW w:w="2393"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xml:space="preserve">Гражданин, подавший заявление о предварительном согласовании предоставления земельного участка или о предоставлении земельного </w:t>
            </w:r>
            <w:r w:rsidRPr="009E76B6">
              <w:rPr>
                <w:rFonts w:ascii="Courier New" w:eastAsia="Times New Roman" w:hAnsi="Courier New" w:cs="Courier New"/>
                <w:lang w:eastAsia="ru-RU"/>
              </w:rPr>
              <w:lastRenderedPageBreak/>
              <w:t xml:space="preserve">участка для индивидуального жилищного строительства, ведения личного подсобного хозяйства в границах населенного пункта, садоводства </w:t>
            </w:r>
          </w:p>
        </w:tc>
        <w:tc>
          <w:tcPr>
            <w:tcW w:w="3455"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3618" w:type="dxa"/>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rPr>
          <w:trHeight w:val="20"/>
        </w:trPr>
        <w:tc>
          <w:tcPr>
            <w:tcW w:w="467"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23.</w:t>
            </w:r>
          </w:p>
        </w:tc>
        <w:tc>
          <w:tcPr>
            <w:tcW w:w="1649" w:type="dxa"/>
            <w:vMerge w:val="restart"/>
            <w:tcBorders>
              <w:top w:val="single" w:sz="4" w:space="0" w:color="auto"/>
              <w:left w:val="single" w:sz="4" w:space="0" w:color="auto"/>
              <w:bottom w:val="single" w:sz="4" w:space="0" w:color="auto"/>
              <w:right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37"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38" w:history="1">
              <w:r w:rsidRPr="009E76B6">
                <w:rPr>
                  <w:rFonts w:ascii="Courier New" w:eastAsia="Times New Roman" w:hAnsi="Courier New" w:cs="Courier New"/>
                  <w:lang w:eastAsia="ru-RU"/>
                </w:rPr>
                <w:t>Подпункт 2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Религиозная организация, имеющая в собственности здания или сооружения религиозного или благотворительного назначения</w:t>
            </w:r>
          </w:p>
        </w:tc>
        <w:tc>
          <w:tcPr>
            <w:tcW w:w="3455" w:type="dxa"/>
            <w:vMerge w:val="restart"/>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на котором расположены здания или сооружения религиозного или благотворительного назначения</w:t>
            </w: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tcBorders>
              <w:top w:val="single" w:sz="4" w:space="0" w:color="auto"/>
              <w:left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 здании и (или) сооружении, расположенном (расположенных) на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left w:val="single" w:sz="4" w:space="0" w:color="auto"/>
              <w:bottom w:val="single" w:sz="4" w:space="0" w:color="auto"/>
              <w:right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tcBorders>
              <w:top w:val="single" w:sz="4" w:space="0" w:color="auto"/>
              <w:left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w:t>
            </w:r>
            <w:r w:rsidRPr="009E76B6">
              <w:rPr>
                <w:rFonts w:ascii="Courier New" w:eastAsia="Times New Roman" w:hAnsi="Courier New" w:cs="Courier New"/>
                <w:lang w:eastAsia="ru-RU"/>
              </w:rPr>
              <w:lastRenderedPageBreak/>
              <w:t>соответствующем праве заявителю</w:t>
            </w: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Выписка из ЕГРЮЛ о юридическом лице, являющемся заявителем</w:t>
            </w:r>
          </w:p>
        </w:tc>
      </w:tr>
      <w:tr w:rsidR="00EC0920" w:rsidRPr="009E76B6" w:rsidTr="00E97750">
        <w:trPr>
          <w:trHeight w:val="20"/>
        </w:trPr>
        <w:tc>
          <w:tcPr>
            <w:tcW w:w="467" w:type="dxa"/>
            <w:tcBorders>
              <w:bottom w:val="nil"/>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24.</w:t>
            </w:r>
          </w:p>
        </w:tc>
        <w:tc>
          <w:tcPr>
            <w:tcW w:w="1649" w:type="dxa"/>
            <w:tcBorders>
              <w:top w:val="single" w:sz="4" w:space="0" w:color="auto"/>
              <w:left w:val="single" w:sz="4" w:space="0" w:color="auto"/>
              <w:bottom w:val="single" w:sz="4" w:space="0" w:color="auto"/>
              <w:right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39"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40" w:history="1">
              <w:r w:rsidRPr="009E76B6">
                <w:rPr>
                  <w:rFonts w:ascii="Courier New" w:eastAsia="Times New Roman" w:hAnsi="Courier New" w:cs="Courier New"/>
                  <w:lang w:eastAsia="ru-RU"/>
                </w:rPr>
                <w:t>Подпункт 4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w:t>
            </w:r>
          </w:p>
        </w:tc>
        <w:tc>
          <w:tcPr>
            <w:tcW w:w="2393" w:type="dxa"/>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rPr>
          <w:trHeight w:val="1122"/>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25.</w:t>
            </w:r>
          </w:p>
        </w:tc>
        <w:tc>
          <w:tcPr>
            <w:tcW w:w="1649" w:type="dxa"/>
            <w:vMerge w:val="restart"/>
            <w:tcBorders>
              <w:top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41"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42" w:history="1">
              <w:r w:rsidRPr="009E76B6">
                <w:rPr>
                  <w:rFonts w:ascii="Courier New" w:eastAsia="Times New Roman" w:hAnsi="Courier New" w:cs="Courier New"/>
                  <w:lang w:eastAsia="ru-RU"/>
                </w:rPr>
                <w:t>Подпункт 5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tcBorders>
          </w:tcPr>
          <w:p w:rsidR="00EC0920" w:rsidRPr="009E76B6" w:rsidRDefault="00EC0920" w:rsidP="00EC0920">
            <w:pPr>
              <w:spacing w:after="200" w:line="240" w:lineRule="auto"/>
              <w:jc w:val="both"/>
              <w:rPr>
                <w:rFonts w:ascii="Courier New" w:eastAsia="Times New Roman" w:hAnsi="Courier New" w:cs="Courier New"/>
                <w:lang w:eastAsia="ru-RU"/>
              </w:rPr>
            </w:pPr>
            <w:r w:rsidRPr="009E76B6">
              <w:rPr>
                <w:rFonts w:ascii="Courier New" w:eastAsia="Calibri" w:hAnsi="Courier New" w:cs="Courier New"/>
              </w:rPr>
              <w:t xml:space="preserve">Гражданин, работающий по основному месту работы в </w:t>
            </w:r>
            <w:r w:rsidRPr="009E76B6">
              <w:rPr>
                <w:rFonts w:ascii="Courier New" w:eastAsia="Times New Roman" w:hAnsi="Courier New" w:cs="Courier New"/>
                <w:lang w:eastAsia="ru-RU"/>
              </w:rPr>
              <w:t xml:space="preserve">муниципальном образовании, определенном законом Иркутской области, и по профессии, специальности, которые определены </w:t>
            </w:r>
            <w:r w:rsidRPr="009E76B6">
              <w:rPr>
                <w:rFonts w:ascii="Courier New" w:eastAsia="Times New Roman" w:hAnsi="Courier New" w:cs="Courier New"/>
                <w:lang w:eastAsia="ru-RU"/>
              </w:rPr>
              <w:lastRenderedPageBreak/>
              <w:t>законом Иркутской области</w:t>
            </w:r>
          </w:p>
        </w:tc>
        <w:tc>
          <w:tcPr>
            <w:tcW w:w="3455"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p w:rsidR="00EC0920" w:rsidRPr="009E76B6" w:rsidRDefault="00EC0920" w:rsidP="00EC0920">
            <w:pPr>
              <w:spacing w:after="0" w:line="240" w:lineRule="auto"/>
              <w:jc w:val="both"/>
              <w:rPr>
                <w:rFonts w:ascii="Courier New" w:eastAsia="Calibri" w:hAnsi="Courier New" w:cs="Courier New"/>
              </w:rPr>
            </w:pPr>
          </w:p>
        </w:tc>
      </w:tr>
      <w:tr w:rsidR="00EC0920" w:rsidRPr="009E76B6" w:rsidTr="00E97750">
        <w:trPr>
          <w:trHeight w:val="1122"/>
        </w:trPr>
        <w:tc>
          <w:tcPr>
            <w:tcW w:w="467"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u w:val="single"/>
                <w:lang w:eastAsia="ru-RU"/>
              </w:rPr>
            </w:pPr>
          </w:p>
        </w:tc>
        <w:tc>
          <w:tcPr>
            <w:tcW w:w="1649"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Сведения о трудовой деятельности </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r>
      <w:tr w:rsidR="00EC0920" w:rsidRPr="009E76B6" w:rsidTr="00E97750">
        <w:trPr>
          <w:trHeight w:val="747"/>
        </w:trPr>
        <w:tc>
          <w:tcPr>
            <w:tcW w:w="467" w:type="dxa"/>
            <w:vMerge w:val="restart"/>
            <w:tcBorders>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26.</w:t>
            </w:r>
          </w:p>
        </w:tc>
        <w:tc>
          <w:tcPr>
            <w:tcW w:w="1649" w:type="dxa"/>
            <w:vMerge w:val="restart"/>
            <w:tcBorders>
              <w:top w:val="single" w:sz="4" w:space="0" w:color="auto"/>
              <w:left w:val="single" w:sz="4" w:space="0" w:color="auto"/>
              <w:right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43"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r w:rsidRPr="009E76B6">
              <w:rPr>
                <w:rFonts w:ascii="Courier New" w:eastAsia="Calibri" w:hAnsi="Courier New" w:cs="Courier New"/>
              </w:rPr>
              <w:t>(</w:t>
            </w:r>
            <w:hyperlink r:id="rId44" w:history="1">
              <w:r w:rsidRPr="009E76B6">
                <w:rPr>
                  <w:rFonts w:ascii="Courier New" w:eastAsia="Calibri" w:hAnsi="Courier New" w:cs="Courier New"/>
                </w:rPr>
                <w:t>Подпункт 6 статьи 39</w:t>
              </w:r>
              <w:r w:rsidRPr="009E76B6">
                <w:rPr>
                  <w:rFonts w:ascii="Courier New" w:eastAsia="Calibri" w:hAnsi="Courier New" w:cs="Courier New"/>
                  <w:vertAlign w:val="superscript"/>
                </w:rPr>
                <w:t>5</w:t>
              </w:r>
            </w:hyperlink>
            <w:r w:rsidRPr="009E76B6">
              <w:rPr>
                <w:rFonts w:ascii="Courier New" w:eastAsia="Calibri" w:hAnsi="Courier New" w:cs="Courier New"/>
              </w:rPr>
              <w:t xml:space="preserve"> Земельного кодекса, подпункт «а» пункта 5 части 1 статьи 2 Закона Иркутской области от 28 декабря 2015 года № 146-ОЗ «О бесплатном предоставлении земельных участков в собственность граждан»)</w:t>
            </w:r>
          </w:p>
        </w:tc>
        <w:tc>
          <w:tcPr>
            <w:tcW w:w="2393" w:type="dxa"/>
            <w:vMerge w:val="restart"/>
            <w:tcBorders>
              <w:top w:val="single" w:sz="4" w:space="0" w:color="auto"/>
              <w:left w:val="single" w:sz="4" w:space="0" w:color="auto"/>
              <w:right w:val="single" w:sz="4" w:space="0" w:color="auto"/>
            </w:tcBorders>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lastRenderedPageBreak/>
              <w:t xml:space="preserve">Многодетная семья, состоящая из родителей (усыновителей, опекунов, </w:t>
            </w:r>
            <w:r w:rsidRPr="009E76B6">
              <w:rPr>
                <w:rFonts w:ascii="Courier New" w:eastAsia="Calibri" w:hAnsi="Courier New" w:cs="Courier New"/>
              </w:rPr>
              <w:lastRenderedPageBreak/>
              <w:t xml:space="preserve">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за исключением предоставления земельных участков гражданам, постоянно проживающим в поселении, находящемся в центральной экологической зоне Байкальской природной территории, при условии, что один из членов такой многодетной семьи </w:t>
            </w:r>
            <w:r w:rsidRPr="009E76B6">
              <w:rPr>
                <w:rFonts w:ascii="Courier New" w:eastAsia="Calibri" w:hAnsi="Courier New" w:cs="Courier New"/>
              </w:rPr>
              <w:lastRenderedPageBreak/>
              <w:t>постоянно проживает в указанном поселении, муниципальном округе, городском округе, члены многодетной семьи постоянно проживают в Иркутской области</w:t>
            </w:r>
          </w:p>
        </w:tc>
        <w:tc>
          <w:tcPr>
            <w:tcW w:w="3455" w:type="dxa"/>
            <w:vMerge w:val="restart"/>
            <w:tcBorders>
              <w:top w:val="single" w:sz="4" w:space="0" w:color="auto"/>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 xml:space="preserve">Земельный участок для индивидуального жилищного строительства, ведения личного подсобного хозяйства в границах </w:t>
            </w:r>
            <w:r w:rsidRPr="009E76B6">
              <w:rPr>
                <w:rFonts w:ascii="Courier New" w:eastAsia="Calibri" w:hAnsi="Courier New" w:cs="Courier New"/>
              </w:rPr>
              <w:lastRenderedPageBreak/>
              <w:t>населенного пункта на территории поселения, городского округа</w:t>
            </w:r>
          </w:p>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p>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p>
        </w:tc>
        <w:tc>
          <w:tcPr>
            <w:tcW w:w="3618" w:type="dxa"/>
            <w:vMerge w:val="restart"/>
            <w:tcBorders>
              <w:top w:val="single" w:sz="4" w:space="0" w:color="auto"/>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xml:space="preserve">Свидетельство о заключении брака и его нотариально удостоверенный перевод на русский язык, в случае если это свидетельство выдано </w:t>
            </w:r>
            <w:r w:rsidRPr="009E76B6">
              <w:rPr>
                <w:rFonts w:ascii="Courier New" w:eastAsia="Times New Roman" w:hAnsi="Courier New" w:cs="Courier New"/>
                <w:lang w:eastAsia="ru-RU"/>
              </w:rPr>
              <w:lastRenderedPageBreak/>
              <w:t>компетентными органами иностранного государства</w:t>
            </w: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xml:space="preserve">Выписка из ЕГРН об объекте недвижимости (об испрашиваемом земельном участке) </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r>
      <w:tr w:rsidR="00EC0920" w:rsidRPr="009E76B6" w:rsidTr="00E97750">
        <w:trPr>
          <w:trHeight w:val="9528"/>
        </w:trPr>
        <w:tc>
          <w:tcPr>
            <w:tcW w:w="467" w:type="dxa"/>
            <w:vMerge/>
            <w:tcBorders>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Borders>
              <w:left w:val="single" w:sz="4" w:space="0" w:color="auto"/>
              <w:right w:val="single" w:sz="4" w:space="0" w:color="auto"/>
            </w:tcBorders>
          </w:tcPr>
          <w:p w:rsidR="00EC0920" w:rsidRPr="009E76B6" w:rsidRDefault="00EC0920" w:rsidP="00EC0920">
            <w:pPr>
              <w:spacing w:after="200" w:line="240" w:lineRule="auto"/>
              <w:jc w:val="both"/>
              <w:rPr>
                <w:rFonts w:ascii="Courier New" w:eastAsia="Calibri" w:hAnsi="Courier New" w:cs="Courier New"/>
              </w:rPr>
            </w:pPr>
          </w:p>
        </w:tc>
        <w:tc>
          <w:tcPr>
            <w:tcW w:w="3455"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 правах отдельного лица на имевшиеся (имеющиеся) у него объекты недвижимости в отношении членов семьи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Акт органа опеки и попечительства о назначении опекуна или попечителя</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Свидетельство о заключении брака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r>
      <w:tr w:rsidR="00EC0920" w:rsidRPr="009E76B6" w:rsidTr="00E97750">
        <w:trPr>
          <w:trHeight w:val="968"/>
        </w:trPr>
        <w:tc>
          <w:tcPr>
            <w:tcW w:w="467" w:type="dxa"/>
            <w:vMerge w:val="restart"/>
            <w:tcBorders>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27.</w:t>
            </w:r>
          </w:p>
        </w:tc>
        <w:tc>
          <w:tcPr>
            <w:tcW w:w="1649" w:type="dxa"/>
            <w:vMerge w:val="restart"/>
            <w:tcBorders>
              <w:top w:val="single" w:sz="4" w:space="0" w:color="auto"/>
              <w:left w:val="single" w:sz="4" w:space="0" w:color="auto"/>
              <w:right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45"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46" w:history="1">
              <w:r w:rsidRPr="009E76B6">
                <w:rPr>
                  <w:rFonts w:ascii="Courier New" w:eastAsia="Times New Roman" w:hAnsi="Courier New" w:cs="Courier New"/>
                  <w:lang w:eastAsia="ru-RU"/>
                </w:rPr>
                <w:t>Подпункт 6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 подпункт «г» пункта 5 части 1 статьи 2 Закона Иркутской области от 28 декабря 2015 года № 146-ОЗ «О бесплатном предоставлении земельных участков в собственность граждан»)</w:t>
            </w:r>
          </w:p>
        </w:tc>
        <w:tc>
          <w:tcPr>
            <w:tcW w:w="2393" w:type="dxa"/>
            <w:vMerge w:val="restart"/>
            <w:tcBorders>
              <w:top w:val="single" w:sz="4" w:space="0" w:color="auto"/>
              <w:left w:val="single" w:sz="4" w:space="0" w:color="auto"/>
              <w:right w:val="single" w:sz="4" w:space="0" w:color="auto"/>
            </w:tcBorders>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Многодетная семья, состоящая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члены которой постоянно проживают в поселении, находящемся в центральной экологической зоне Байкальской природной территории</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val="restart"/>
            <w:tcBorders>
              <w:top w:val="single" w:sz="4" w:space="0" w:color="auto"/>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городского округа Иркутской области, за исключением земельных участков, изъятых из оборота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vMerge w:val="restart"/>
            <w:tcBorders>
              <w:top w:val="single" w:sz="4" w:space="0" w:color="auto"/>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Выписка из ЕГРН об объекте недвижимости (об испрашиваемом земельном участке) </w:t>
            </w:r>
          </w:p>
        </w:tc>
      </w:tr>
      <w:tr w:rsidR="00EC0920" w:rsidRPr="009E76B6" w:rsidTr="00E97750">
        <w:trPr>
          <w:trHeight w:val="20"/>
        </w:trPr>
        <w:tc>
          <w:tcPr>
            <w:tcW w:w="467" w:type="dxa"/>
            <w:vMerge/>
            <w:tcBorders>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 правах отдельного лица на имевшиеся (имеющиеся) у него объекты недвижимости в отношении членов семьи</w:t>
            </w:r>
          </w:p>
        </w:tc>
      </w:tr>
      <w:tr w:rsidR="00EC0920" w:rsidRPr="009E76B6" w:rsidTr="00E97750">
        <w:trPr>
          <w:trHeight w:val="4575"/>
        </w:trPr>
        <w:tc>
          <w:tcPr>
            <w:tcW w:w="467" w:type="dxa"/>
            <w:vMerge/>
            <w:tcBorders>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tcBorders>
              <w:left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Акт органа опеки и попечительства о назначении опекуна или попечителя</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Свидетельство о заключении брака</w:t>
            </w:r>
          </w:p>
        </w:tc>
      </w:tr>
      <w:tr w:rsidR="00EC0920" w:rsidRPr="009E76B6" w:rsidTr="00E97750">
        <w:trPr>
          <w:trHeight w:val="20"/>
        </w:trPr>
        <w:tc>
          <w:tcPr>
            <w:tcW w:w="467"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28.</w:t>
            </w:r>
          </w:p>
        </w:tc>
        <w:tc>
          <w:tcPr>
            <w:tcW w:w="1649" w:type="dxa"/>
            <w:tcBorders>
              <w:top w:val="single" w:sz="4" w:space="0" w:color="auto"/>
              <w:bottom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47"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48"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w:t>
            </w:r>
          </w:p>
        </w:tc>
        <w:tc>
          <w:tcPr>
            <w:tcW w:w="2393"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Отдельные категории граждан и (или) некоммерческие организации, созданные гражданами, устанавливаемые федеральным законом</w:t>
            </w:r>
          </w:p>
        </w:tc>
        <w:tc>
          <w:tcPr>
            <w:tcW w:w="3455"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Случаи предоставления земельных участков устанавливаются федеральным законом</w:t>
            </w:r>
          </w:p>
        </w:tc>
        <w:tc>
          <w:tcPr>
            <w:tcW w:w="3618" w:type="dxa"/>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Документы, подтверждающие право на приобретение земельного участка, установленные законодательством Российской Федерации</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rPr>
          <w:trHeight w:val="86"/>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29.</w:t>
            </w:r>
          </w:p>
        </w:tc>
        <w:tc>
          <w:tcPr>
            <w:tcW w:w="1649" w:type="dxa"/>
            <w:vMerge w:val="restart"/>
            <w:tcBorders>
              <w:top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49"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50"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w:t>
            </w:r>
            <w:r w:rsidRPr="009E76B6">
              <w:rPr>
                <w:rFonts w:ascii="Courier New" w:eastAsia="Times New Roman" w:hAnsi="Courier New" w:cs="Courier New"/>
                <w:lang w:eastAsia="ru-RU"/>
              </w:rPr>
              <w:lastRenderedPageBreak/>
              <w:t>кодекса, пункт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статьи 2 Закона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146-ОЗ)</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Граждане, являющиеся арендаторами земельных участков</w:t>
            </w:r>
          </w:p>
        </w:tc>
        <w:tc>
          <w:tcPr>
            <w:tcW w:w="3455"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для осуществления крестьянским (фермерским) хозяйством его деятельности (из фонда перераспределения земель)</w:t>
            </w:r>
          </w:p>
        </w:tc>
        <w:tc>
          <w:tcPr>
            <w:tcW w:w="3618"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Договор аренды земельного участка  </w:t>
            </w:r>
          </w:p>
        </w:tc>
      </w:tr>
      <w:tr w:rsidR="00EC0920" w:rsidRPr="009E76B6" w:rsidTr="00E97750">
        <w:trPr>
          <w:trHeight w:val="8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Документ, выданный арендодателем, подтверждающий уплату в полном объеме в добровольном порядке арендной платы по договору аренды земельного участка, </w:t>
            </w:r>
            <w:r w:rsidRPr="009E76B6">
              <w:rPr>
                <w:rFonts w:ascii="Courier New" w:eastAsia="Times New Roman" w:hAnsi="Courier New" w:cs="Courier New"/>
                <w:lang w:eastAsia="ru-RU"/>
              </w:rPr>
              <w:lastRenderedPageBreak/>
              <w:t xml:space="preserve">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  </w:t>
            </w:r>
          </w:p>
        </w:tc>
      </w:tr>
      <w:tr w:rsidR="00EC0920" w:rsidRPr="009E76B6" w:rsidTr="00E97750">
        <w:trPr>
          <w:trHeight w:val="8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в отношении земельного участка</w:t>
            </w:r>
          </w:p>
        </w:tc>
      </w:tr>
      <w:tr w:rsidR="00EC0920" w:rsidRPr="009E76B6" w:rsidTr="00E97750">
        <w:trPr>
          <w:trHeight w:val="86"/>
        </w:trPr>
        <w:tc>
          <w:tcPr>
            <w:tcW w:w="467"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EC0920" w:rsidRPr="009E76B6" w:rsidTr="00E97750">
        <w:trPr>
          <w:trHeight w:val="1499"/>
        </w:trPr>
        <w:tc>
          <w:tcPr>
            <w:tcW w:w="467"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30.</w:t>
            </w:r>
          </w:p>
        </w:tc>
        <w:tc>
          <w:tcPr>
            <w:tcW w:w="1649" w:type="dxa"/>
            <w:vMerge w:val="restart"/>
            <w:tcBorders>
              <w:top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51"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52"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 пункт 2</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статьи 2 Закона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146-ОЗ)</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 xml:space="preserve">Граждане, постоянно проживающие в поселении, муниципальном округе, городском округе или на территории Иркутской области, граждане, постоянно проживающие в поселении, находящемся в </w:t>
            </w:r>
            <w:r w:rsidRPr="009E76B6">
              <w:rPr>
                <w:rFonts w:ascii="Courier New" w:eastAsia="Calibri" w:hAnsi="Courier New" w:cs="Courier New"/>
              </w:rPr>
              <w:lastRenderedPageBreak/>
              <w:t>центральной экологической зоне Байкальской природной территории, относящиеся к следующим категориям:</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а) ветераны Великой Отечественной войны;</w:t>
            </w:r>
          </w:p>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 xml:space="preserve">б) 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подпункте «а» пункта 14 части 1 статьи 2 </w:t>
            </w:r>
            <w:r w:rsidRPr="009E76B6">
              <w:rPr>
                <w:rFonts w:ascii="Courier New" w:eastAsia="Calibri" w:hAnsi="Courier New" w:cs="Courier New"/>
                <w:lang w:eastAsia="ru-RU"/>
              </w:rPr>
              <w:t>Закона Иркутской области № 146-ОЗ</w:t>
            </w:r>
            <w:r w:rsidRPr="009E76B6">
              <w:rPr>
                <w:rFonts w:ascii="Courier New" w:eastAsia="Calibri" w:hAnsi="Courier New" w:cs="Courier New"/>
              </w:rPr>
              <w:t>;</w:t>
            </w:r>
          </w:p>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 xml:space="preserve">в) лица, признанные реабилитированными в соответствии с </w:t>
            </w:r>
            <w:hyperlink r:id="rId53" w:history="1">
              <w:r w:rsidRPr="009E76B6">
                <w:rPr>
                  <w:rFonts w:ascii="Courier New" w:eastAsia="Calibri" w:hAnsi="Courier New" w:cs="Courier New"/>
                </w:rPr>
                <w:t>Законом</w:t>
              </w:r>
            </w:hyperlink>
            <w:r w:rsidRPr="009E76B6">
              <w:rPr>
                <w:rFonts w:ascii="Courier New" w:eastAsia="Calibri" w:hAnsi="Courier New" w:cs="Courier New"/>
              </w:rPr>
              <w:t xml:space="preserve"> Российской Федерации от 18 </w:t>
            </w:r>
            <w:r w:rsidRPr="009E76B6">
              <w:rPr>
                <w:rFonts w:ascii="Courier New" w:eastAsia="Calibri" w:hAnsi="Courier New" w:cs="Courier New"/>
              </w:rPr>
              <w:lastRenderedPageBreak/>
              <w:t>октября 1991 года № 1761-1 «О реабилитации жертв политических репрессий»;</w:t>
            </w:r>
          </w:p>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r w:rsidRPr="009E76B6">
              <w:rPr>
                <w:rFonts w:ascii="Courier New" w:eastAsia="Calibri" w:hAnsi="Courier New" w:cs="Courier New"/>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tc>
        <w:tc>
          <w:tcPr>
            <w:tcW w:w="3455"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городского округа, за исключением земельных участков, изъятых из оборота</w:t>
            </w:r>
          </w:p>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p>
        </w:tc>
        <w:tc>
          <w:tcPr>
            <w:tcW w:w="3618" w:type="dxa"/>
            <w:vMerge w:val="restart"/>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Выписка из ЕГРН о правах отдельного лица на имевшиеся (имеющиеся) у него объекты недвижимости в отношении заявителя</w:t>
            </w:r>
          </w:p>
        </w:tc>
      </w:tr>
      <w:tr w:rsidR="00EC0920" w:rsidRPr="009E76B6" w:rsidTr="00E97750">
        <w:trPr>
          <w:trHeight w:val="1495"/>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tcPr>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EC0920" w:rsidRPr="009E76B6" w:rsidTr="00E97750">
        <w:trPr>
          <w:trHeight w:val="1495"/>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val="restart"/>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Копия трудовой книжки (при наличии, за периоды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w:t>
            </w:r>
          </w:p>
        </w:tc>
        <w:tc>
          <w:tcPr>
            <w:tcW w:w="3618" w:type="dxa"/>
          </w:tcPr>
          <w:p w:rsidR="00EC0920" w:rsidRPr="009E76B6" w:rsidRDefault="00EC0920" w:rsidP="00EC0920">
            <w:pPr>
              <w:spacing w:after="200" w:line="240" w:lineRule="auto"/>
              <w:jc w:val="both"/>
              <w:rPr>
                <w:rFonts w:ascii="Courier New" w:eastAsia="Calibri" w:hAnsi="Courier New" w:cs="Courier New"/>
                <w:u w:val="single"/>
              </w:rPr>
            </w:pPr>
            <w:r w:rsidRPr="009E76B6">
              <w:rPr>
                <w:rFonts w:ascii="Courier New" w:eastAsia="Calibri" w:hAnsi="Courier New" w:cs="Courier New"/>
                <w:u w:val="single"/>
              </w:rPr>
              <w:t>Удостоверение ветерана Великой Отечественно войны или удостоверение, образец которого утвержден до 1 января 1992 года (для ветеранов Великой Отечественно войны)</w:t>
            </w:r>
          </w:p>
        </w:tc>
      </w:tr>
      <w:tr w:rsidR="00EC0920" w:rsidRPr="009E76B6" w:rsidTr="00E97750">
        <w:trPr>
          <w:trHeight w:val="1495"/>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tcPr>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Сведения о трудовой деятельности за периоды с 1 января 2020 года, оформленные в установленном законодательством порядке</w:t>
            </w:r>
          </w:p>
        </w:tc>
      </w:tr>
      <w:tr w:rsidR="00EC0920" w:rsidRPr="009E76B6" w:rsidTr="00E97750">
        <w:trPr>
          <w:trHeight w:val="1495"/>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val="restart"/>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свидетельство о смерти одного из родителей и его нотариально заверенный перевод на русский язык, в случае, если это свидетельство выдано компетентными органами иностранного государства;</w:t>
            </w:r>
          </w:p>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 свидетельство о расторжении брака и его </w:t>
            </w:r>
            <w:r w:rsidRPr="009E76B6">
              <w:rPr>
                <w:rFonts w:ascii="Courier New" w:eastAsia="Calibri" w:hAnsi="Courier New" w:cs="Courier New"/>
              </w:rPr>
              <w:lastRenderedPageBreak/>
              <w:t>нотариально заверенный перевод на русский язык, в случае, если это свидетельство выдано компетентными органами иностранного государства;</w:t>
            </w:r>
          </w:p>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решение суда о расторжении брака или признании брака недействительным, вступившее в законную силу</w:t>
            </w: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lastRenderedPageBreak/>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tc>
      </w:tr>
      <w:tr w:rsidR="00EC0920" w:rsidRPr="009E76B6" w:rsidTr="00E97750">
        <w:trPr>
          <w:trHeight w:val="1495"/>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tcPr>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Для молодых родителей неполной семьи, не достигших возраста 36 лет на дату подачи заявления о предварительном согласовании предоставления земельного </w:t>
            </w:r>
            <w:r w:rsidRPr="009E76B6">
              <w:rPr>
                <w:rFonts w:ascii="Courier New" w:eastAsia="Calibri" w:hAnsi="Courier New" w:cs="Courier New"/>
              </w:rPr>
              <w:lastRenderedPageBreak/>
              <w:t>участка в собственность бесплатно или заявления о предоставлении земельного участка в собственность бесплатно:</w:t>
            </w:r>
          </w:p>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свидетельство о смерти одного, за исключением свидетельств, выданных компетентными органами иностранного государства;</w:t>
            </w:r>
          </w:p>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свидетельство о расторжении брака, за исключением свидетельств, выданных компетентными органами иностранного государства;</w:t>
            </w:r>
          </w:p>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EC0920" w:rsidRPr="009E76B6" w:rsidRDefault="00EC0920" w:rsidP="00EC0920">
            <w:pPr>
              <w:spacing w:after="200" w:line="240" w:lineRule="auto"/>
              <w:jc w:val="both"/>
              <w:rPr>
                <w:rFonts w:ascii="Courier New" w:eastAsia="Calibri" w:hAnsi="Courier New" w:cs="Courier New"/>
              </w:rPr>
            </w:pPr>
          </w:p>
        </w:tc>
      </w:tr>
      <w:tr w:rsidR="00EC0920" w:rsidRPr="009E76B6" w:rsidTr="00E97750">
        <w:trPr>
          <w:trHeight w:val="3027"/>
        </w:trPr>
        <w:tc>
          <w:tcPr>
            <w:tcW w:w="467"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31.</w:t>
            </w:r>
          </w:p>
        </w:tc>
        <w:tc>
          <w:tcPr>
            <w:tcW w:w="1649" w:type="dxa"/>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54"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55"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 пункт 4</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статьи 2 Закона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146-ОЗ)</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 xml:space="preserve">Граждане, постоянно проживающие в  поселении, муниципальном округе, городском округе или на территории Иркутской области, граждане, постоянно проживающие в поселении, находящемся в центральной экологической зоне Байкальской природной территории, награжденные орденом «За заслуги перед Отечеством» I – </w:t>
            </w:r>
            <w:r w:rsidRPr="009E76B6">
              <w:rPr>
                <w:rFonts w:ascii="Courier New" w:eastAsia="Calibri" w:hAnsi="Courier New" w:cs="Courier New"/>
                <w:lang w:val="en-US"/>
              </w:rPr>
              <w:t>IV</w:t>
            </w:r>
            <w:r w:rsidRPr="009E76B6">
              <w:rPr>
                <w:rFonts w:ascii="Courier New" w:eastAsia="Calibri" w:hAnsi="Courier New" w:cs="Courier New"/>
              </w:rPr>
              <w:t xml:space="preserve"> степени </w:t>
            </w:r>
          </w:p>
        </w:tc>
        <w:tc>
          <w:tcPr>
            <w:tcW w:w="3455" w:type="dxa"/>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городского округа, за исключением земельных участков, изъятых из оборота</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 подтверждающий награждение заявителя соответственно орденом «За заслуги перед Отечеством» I-IV степени</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EC0920" w:rsidRPr="009E76B6" w:rsidTr="00E97750">
        <w:trPr>
          <w:trHeight w:val="529"/>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32.</w:t>
            </w: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56"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57"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 пункт 8</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статьи 2 Закона </w:t>
            </w:r>
            <w:r w:rsidRPr="009E76B6">
              <w:rPr>
                <w:rFonts w:ascii="Courier New" w:eastAsia="Times New Roman" w:hAnsi="Courier New" w:cs="Courier New"/>
                <w:lang w:eastAsia="ru-RU"/>
              </w:rPr>
              <w:lastRenderedPageBreak/>
              <w:t>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146-ОЗ)</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 xml:space="preserve">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 (далее </w:t>
            </w:r>
            <w:r w:rsidRPr="009E76B6">
              <w:rPr>
                <w:rFonts w:ascii="Courier New" w:eastAsia="Calibri" w:hAnsi="Courier New" w:cs="Courier New"/>
              </w:rPr>
              <w:lastRenderedPageBreak/>
              <w:t>- граждане, переселяемые из затопляемых территорий):</w:t>
            </w:r>
          </w:p>
          <w:p w:rsidR="00EC0920" w:rsidRPr="009E76B6" w:rsidRDefault="00EC0920" w:rsidP="00EC0920">
            <w:pPr>
              <w:autoSpaceDE w:val="0"/>
              <w:autoSpaceDN w:val="0"/>
              <w:adjustRightInd w:val="0"/>
              <w:spacing w:after="0" w:line="240" w:lineRule="auto"/>
              <w:ind w:firstLine="221"/>
              <w:jc w:val="both"/>
              <w:rPr>
                <w:rFonts w:ascii="Courier New" w:eastAsia="Calibri" w:hAnsi="Courier New" w:cs="Courier New"/>
              </w:rPr>
            </w:pPr>
            <w:r w:rsidRPr="009E76B6">
              <w:rPr>
                <w:rFonts w:ascii="Courier New" w:eastAsia="Calibri"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58" w:history="1">
              <w:r w:rsidRPr="009E76B6">
                <w:rPr>
                  <w:rFonts w:ascii="Courier New" w:eastAsia="Calibri" w:hAnsi="Courier New" w:cs="Courier New"/>
                </w:rPr>
                <w:t>Закона</w:t>
              </w:r>
            </w:hyperlink>
            <w:r w:rsidRPr="009E76B6">
              <w:rPr>
                <w:rFonts w:ascii="Courier New" w:eastAsia="Calibri" w:hAnsi="Courier New" w:cs="Courier New"/>
              </w:rPr>
              <w:t xml:space="preserve"> Иркутской области от 14 июля 2011 года № 76-ОЗ «Об отдельных мерах по подготовке части территории Иркутской области к затоплению»;</w:t>
            </w:r>
          </w:p>
          <w:p w:rsidR="00EC0920" w:rsidRPr="009E76B6" w:rsidRDefault="00EC0920" w:rsidP="00EC0920">
            <w:pPr>
              <w:autoSpaceDE w:val="0"/>
              <w:autoSpaceDN w:val="0"/>
              <w:adjustRightInd w:val="0"/>
              <w:spacing w:after="0" w:line="240" w:lineRule="auto"/>
              <w:ind w:firstLine="221"/>
              <w:jc w:val="both"/>
              <w:rPr>
                <w:rFonts w:ascii="Courier New" w:eastAsia="Calibri" w:hAnsi="Courier New" w:cs="Courier New"/>
              </w:rPr>
            </w:pPr>
            <w:r w:rsidRPr="009E76B6">
              <w:rPr>
                <w:rFonts w:ascii="Courier New" w:eastAsia="Calibri" w:hAnsi="Courier New" w:cs="Courier New"/>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59" w:history="1">
              <w:r w:rsidRPr="009E76B6">
                <w:rPr>
                  <w:rFonts w:ascii="Courier New" w:eastAsia="Calibri" w:hAnsi="Courier New" w:cs="Courier New"/>
                </w:rPr>
                <w:t>Закона</w:t>
              </w:r>
            </w:hyperlink>
            <w:r w:rsidRPr="009E76B6">
              <w:rPr>
                <w:rFonts w:ascii="Courier New" w:eastAsia="Calibri" w:hAnsi="Courier New" w:cs="Courier New"/>
              </w:rPr>
              <w:t xml:space="preserve"> Иркутской области от 11 марта 2014 года № 29-ОЗ «О предоставлении </w:t>
            </w:r>
            <w:r w:rsidRPr="009E76B6">
              <w:rPr>
                <w:rFonts w:ascii="Courier New" w:eastAsia="Calibri" w:hAnsi="Courier New" w:cs="Courier New"/>
              </w:rPr>
              <w:lastRenderedPageBreak/>
              <w:t>жилых помещений жилищного фонда Иркутской области и социальных выплат отдельным категориям граждан»;</w:t>
            </w:r>
          </w:p>
          <w:p w:rsidR="00EC0920" w:rsidRPr="009E76B6" w:rsidRDefault="00EC0920" w:rsidP="00EC0920">
            <w:pPr>
              <w:autoSpaceDE w:val="0"/>
              <w:autoSpaceDN w:val="0"/>
              <w:adjustRightInd w:val="0"/>
              <w:spacing w:after="0" w:line="240" w:lineRule="auto"/>
              <w:ind w:firstLine="221"/>
              <w:jc w:val="both"/>
              <w:rPr>
                <w:rFonts w:ascii="Courier New" w:eastAsia="Calibri" w:hAnsi="Courier New" w:cs="Courier New"/>
              </w:rPr>
            </w:pPr>
            <w:r w:rsidRPr="009E76B6">
              <w:rPr>
                <w:rFonts w:ascii="Courier New" w:eastAsia="Calibri"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60" w:history="1">
              <w:r w:rsidRPr="009E76B6">
                <w:rPr>
                  <w:rFonts w:ascii="Courier New" w:eastAsia="Calibri" w:hAnsi="Courier New" w:cs="Courier New"/>
                </w:rPr>
                <w:t>Закона</w:t>
              </w:r>
            </w:hyperlink>
            <w:r w:rsidRPr="009E76B6">
              <w:rPr>
                <w:rFonts w:ascii="Courier New" w:eastAsia="Calibri" w:hAnsi="Courier New" w:cs="Courier New"/>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EC0920" w:rsidRPr="009E76B6" w:rsidRDefault="00EC0920" w:rsidP="00EC0920">
            <w:pPr>
              <w:autoSpaceDE w:val="0"/>
              <w:autoSpaceDN w:val="0"/>
              <w:adjustRightInd w:val="0"/>
              <w:spacing w:after="0" w:line="240" w:lineRule="auto"/>
              <w:ind w:firstLine="221"/>
              <w:jc w:val="both"/>
              <w:rPr>
                <w:rFonts w:ascii="Courier New" w:eastAsia="Calibri" w:hAnsi="Courier New" w:cs="Courier New"/>
              </w:rPr>
            </w:pPr>
            <w:r w:rsidRPr="009E76B6">
              <w:rPr>
                <w:rFonts w:ascii="Courier New" w:eastAsia="Calibri" w:hAnsi="Courier New" w:cs="Courier New"/>
              </w:rPr>
              <w:t xml:space="preserve">г) члены семьи собственников жилых помещений, которым было предоставлено жилое помещение </w:t>
            </w:r>
            <w:r w:rsidRPr="009E76B6">
              <w:rPr>
                <w:rFonts w:ascii="Courier New" w:eastAsia="Calibri" w:hAnsi="Courier New" w:cs="Courier New"/>
              </w:rPr>
              <w:lastRenderedPageBreak/>
              <w:t xml:space="preserve">из государственного жилищного фонда Иркутской области, сформированного в целях реализации </w:t>
            </w:r>
            <w:hyperlink r:id="rId61" w:history="1">
              <w:r w:rsidRPr="009E76B6">
                <w:rPr>
                  <w:rFonts w:ascii="Courier New" w:eastAsia="Calibri" w:hAnsi="Courier New" w:cs="Courier New"/>
                </w:rPr>
                <w:t>Закона</w:t>
              </w:r>
            </w:hyperlink>
            <w:r w:rsidRPr="009E76B6">
              <w:rPr>
                <w:rFonts w:ascii="Courier New" w:eastAsia="Calibri" w:hAnsi="Courier New" w:cs="Courier New"/>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EC0920" w:rsidRPr="009E76B6" w:rsidRDefault="00EC0920" w:rsidP="00EC0920">
            <w:pPr>
              <w:autoSpaceDE w:val="0"/>
              <w:autoSpaceDN w:val="0"/>
              <w:adjustRightInd w:val="0"/>
              <w:spacing w:after="0" w:line="240" w:lineRule="auto"/>
              <w:ind w:firstLine="221"/>
              <w:jc w:val="both"/>
              <w:rPr>
                <w:rFonts w:ascii="Courier New" w:eastAsia="Calibri" w:hAnsi="Courier New" w:cs="Courier New"/>
              </w:rPr>
            </w:pPr>
            <w:r w:rsidRPr="009E76B6">
              <w:rPr>
                <w:rFonts w:ascii="Courier New" w:eastAsia="Calibri" w:hAnsi="Courier New" w:cs="Courier New"/>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62" w:history="1">
              <w:r w:rsidRPr="009E76B6">
                <w:rPr>
                  <w:rFonts w:ascii="Courier New" w:eastAsia="Calibri" w:hAnsi="Courier New" w:cs="Courier New"/>
                </w:rPr>
                <w:t>Законом</w:t>
              </w:r>
            </w:hyperlink>
            <w:r w:rsidRPr="009E76B6">
              <w:rPr>
                <w:rFonts w:ascii="Courier New" w:eastAsia="Calibri" w:hAnsi="Courier New" w:cs="Courier New"/>
              </w:rPr>
              <w:t xml:space="preserve"> Иркутской </w:t>
            </w:r>
            <w:r w:rsidRPr="009E76B6">
              <w:rPr>
                <w:rFonts w:ascii="Courier New" w:eastAsia="Calibri" w:hAnsi="Courier New" w:cs="Courier New"/>
              </w:rPr>
              <w:lastRenderedPageBreak/>
              <w:t>области от 14 июля 2011 года № 76-ОЗ «Об отдельных мерах по подготовке части территории Иркутской области к затоплению»;</w:t>
            </w:r>
          </w:p>
          <w:p w:rsidR="00EC0920" w:rsidRPr="009E76B6" w:rsidRDefault="00EC0920" w:rsidP="00EC0920">
            <w:pPr>
              <w:autoSpaceDE w:val="0"/>
              <w:autoSpaceDN w:val="0"/>
              <w:adjustRightInd w:val="0"/>
              <w:spacing w:after="0" w:line="240" w:lineRule="auto"/>
              <w:ind w:firstLine="221"/>
              <w:jc w:val="both"/>
              <w:rPr>
                <w:rFonts w:ascii="Courier New" w:eastAsia="Calibri" w:hAnsi="Courier New" w:cs="Courier New"/>
              </w:rPr>
            </w:pPr>
            <w:r w:rsidRPr="009E76B6">
              <w:rPr>
                <w:rFonts w:ascii="Courier New" w:eastAsia="Calibri"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63" w:history="1">
              <w:r w:rsidRPr="009E76B6">
                <w:rPr>
                  <w:rFonts w:ascii="Courier New" w:eastAsia="Calibri" w:hAnsi="Courier New" w:cs="Courier New"/>
                </w:rPr>
                <w:t>Законом</w:t>
              </w:r>
            </w:hyperlink>
            <w:r w:rsidRPr="009E76B6">
              <w:rPr>
                <w:rFonts w:ascii="Courier New" w:eastAsia="Calibri" w:hAnsi="Courier New" w:cs="Courier New"/>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 xml:space="preserve">ж) граждане, которым была предоставлена денежная компенсация утрачиваемого права собственности на учитываемый </w:t>
            </w:r>
            <w:r w:rsidRPr="009E76B6">
              <w:rPr>
                <w:rFonts w:ascii="Courier New" w:eastAsia="Calibri" w:hAnsi="Courier New" w:cs="Courier New"/>
              </w:rPr>
              <w:lastRenderedPageBreak/>
              <w:t xml:space="preserve">земельный участок в соответствии с </w:t>
            </w:r>
            <w:hyperlink r:id="rId64" w:history="1">
              <w:r w:rsidRPr="009E76B6">
                <w:rPr>
                  <w:rFonts w:ascii="Courier New" w:eastAsia="Calibri" w:hAnsi="Courier New" w:cs="Courier New"/>
                </w:rPr>
                <w:t>Законом</w:t>
              </w:r>
            </w:hyperlink>
            <w:r w:rsidRPr="009E76B6">
              <w:rPr>
                <w:rFonts w:ascii="Courier New" w:eastAsia="Calibri" w:hAnsi="Courier New" w:cs="Courier New"/>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Земельный участок для ведения сельскохозяйственного производства, иных связанных с сельскохозяйственным производством целей;</w:t>
            </w:r>
          </w:p>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 xml:space="preserve"> для осуществления крестьянским (фермерским) хозяйством его деятельности; для индивидуального жилищного строительства на </w:t>
            </w:r>
            <w:r w:rsidRPr="009E76B6">
              <w:rPr>
                <w:rFonts w:ascii="Courier New" w:eastAsia="Calibri" w:hAnsi="Courier New" w:cs="Courier New"/>
              </w:rPr>
              <w:lastRenderedPageBreak/>
              <w:t>территории поселения, городского округа</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Выписка из ЕГРН о правах отдельного лица на имевшиеся (имеющиеся) у него объекты недвижимости в отношении заявителя</w:t>
            </w:r>
          </w:p>
        </w:tc>
      </w:tr>
      <w:tr w:rsidR="00EC0920" w:rsidRPr="009E76B6" w:rsidTr="00E97750">
        <w:trPr>
          <w:trHeight w:val="52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w:t>
            </w:r>
            <w:hyperlink r:id="rId65" w:history="1">
              <w:r w:rsidRPr="009E76B6">
                <w:rPr>
                  <w:rFonts w:ascii="Courier New" w:eastAsia="Calibri" w:hAnsi="Courier New" w:cs="Courier New"/>
                </w:rPr>
                <w:t>Законом</w:t>
              </w:r>
            </w:hyperlink>
            <w:r w:rsidRPr="009E76B6">
              <w:rPr>
                <w:rFonts w:ascii="Courier New" w:eastAsia="Calibri" w:hAnsi="Courier New" w:cs="Courier New"/>
              </w:rPr>
              <w:t xml:space="preserve"> Иркутской области </w:t>
            </w:r>
            <w:r w:rsidRPr="009E76B6">
              <w:rPr>
                <w:rFonts w:ascii="Courier New" w:eastAsia="Calibri" w:hAnsi="Courier New" w:cs="Courier New"/>
              </w:rPr>
              <w:lastRenderedPageBreak/>
              <w:t xml:space="preserve">от 14 июля 2011 года № 76-ОЗ «Об отдельных мерах по подготовке части территории Иркутской области к затоплению» (далее - Закон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w:t>
            </w:r>
            <w:hyperlink r:id="rId66" w:history="1">
              <w:r w:rsidRPr="009E76B6">
                <w:rPr>
                  <w:rFonts w:ascii="Courier New" w:eastAsia="Calibri" w:hAnsi="Courier New" w:cs="Courier New"/>
                </w:rPr>
                <w:t>Закона</w:t>
              </w:r>
            </w:hyperlink>
            <w:r w:rsidRPr="009E76B6">
              <w:rPr>
                <w:rFonts w:ascii="Courier New" w:eastAsia="Calibri" w:hAnsi="Courier New" w:cs="Courier New"/>
              </w:rPr>
              <w:t xml:space="preserve">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67" w:history="1">
              <w:r w:rsidRPr="009E76B6">
                <w:rPr>
                  <w:rFonts w:ascii="Courier New" w:eastAsia="Calibri" w:hAnsi="Courier New" w:cs="Courier New"/>
                </w:rPr>
                <w:t>Закона</w:t>
              </w:r>
            </w:hyperlink>
            <w:r w:rsidRPr="009E76B6">
              <w:rPr>
                <w:rFonts w:ascii="Courier New" w:eastAsia="Calibri" w:hAnsi="Courier New" w:cs="Courier New"/>
              </w:rPr>
              <w:t xml:space="preserve"> № 76-ОЗ, учтенных при определении площади предоставленного жилого помещения)</w:t>
            </w:r>
          </w:p>
        </w:tc>
      </w:tr>
      <w:tr w:rsidR="00EC0920" w:rsidRPr="009E76B6" w:rsidTr="00E97750">
        <w:trPr>
          <w:trHeight w:val="52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w:t>
            </w:r>
            <w:hyperlink r:id="rId68" w:history="1">
              <w:r w:rsidRPr="009E76B6">
                <w:rPr>
                  <w:rFonts w:ascii="Courier New" w:eastAsia="Calibri" w:hAnsi="Courier New" w:cs="Courier New"/>
                </w:rPr>
                <w:t>Законом</w:t>
              </w:r>
            </w:hyperlink>
            <w:r w:rsidRPr="009E76B6">
              <w:rPr>
                <w:rFonts w:ascii="Courier New" w:eastAsia="Calibri" w:hAnsi="Courier New" w:cs="Courier New"/>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(далее - Закон № </w:t>
            </w:r>
            <w:r w:rsidRPr="009E76B6">
              <w:rPr>
                <w:rFonts w:ascii="Courier New" w:eastAsia="Calibri" w:hAnsi="Courier New" w:cs="Courier New"/>
              </w:rPr>
              <w:lastRenderedPageBreak/>
              <w:t xml:space="preserve">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69" w:history="1">
              <w:r w:rsidRPr="009E76B6">
                <w:rPr>
                  <w:rFonts w:ascii="Courier New" w:eastAsia="Calibri" w:hAnsi="Courier New" w:cs="Courier New"/>
                </w:rPr>
                <w:t>Закона</w:t>
              </w:r>
            </w:hyperlink>
            <w:r w:rsidRPr="009E76B6">
              <w:rPr>
                <w:rFonts w:ascii="Courier New" w:eastAsia="Calibri" w:hAnsi="Courier New" w:cs="Courier New"/>
              </w:rPr>
              <w:t xml:space="preserve">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70" w:history="1">
              <w:r w:rsidRPr="009E76B6">
                <w:rPr>
                  <w:rFonts w:ascii="Courier New" w:eastAsia="Calibri" w:hAnsi="Courier New" w:cs="Courier New"/>
                </w:rPr>
                <w:t>Закона</w:t>
              </w:r>
            </w:hyperlink>
            <w:r w:rsidRPr="009E76B6">
              <w:rPr>
                <w:rFonts w:ascii="Courier New" w:eastAsia="Calibri" w:hAnsi="Courier New" w:cs="Courier New"/>
              </w:rPr>
              <w:t xml:space="preserve"> № 29-ОЗ, учтенных при определении площади предоставленного жилого помещения)</w:t>
            </w:r>
          </w:p>
        </w:tc>
      </w:tr>
      <w:tr w:rsidR="00EC0920" w:rsidRPr="009E76B6" w:rsidTr="00E97750">
        <w:trPr>
          <w:trHeight w:val="52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9E76B6">
              <w:rPr>
                <w:rFonts w:ascii="Courier New" w:eastAsia="Calibri" w:hAnsi="Courier New" w:cs="Courier New"/>
              </w:rPr>
              <w:t>Богучанской</w:t>
            </w:r>
            <w:proofErr w:type="spellEnd"/>
            <w:r w:rsidRPr="009E76B6">
              <w:rPr>
                <w:rFonts w:ascii="Courier New" w:eastAsia="Calibri" w:hAnsi="Courier New" w:cs="Courier New"/>
              </w:rPr>
              <w:t xml:space="preserve"> ГЭС, заключенный в соответствии с </w:t>
            </w:r>
            <w:hyperlink r:id="rId71" w:history="1">
              <w:r w:rsidRPr="009E76B6">
                <w:rPr>
                  <w:rFonts w:ascii="Courier New" w:eastAsia="Calibri" w:hAnsi="Courier New" w:cs="Courier New"/>
                </w:rPr>
                <w:t>Законом</w:t>
              </w:r>
            </w:hyperlink>
            <w:r w:rsidRPr="009E76B6">
              <w:rPr>
                <w:rFonts w:ascii="Courier New" w:eastAsia="Calibri" w:hAnsi="Courier New" w:cs="Courier New"/>
              </w:rPr>
              <w:t xml:space="preserve">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w:t>
            </w:r>
            <w:r w:rsidRPr="009E76B6">
              <w:rPr>
                <w:rFonts w:ascii="Courier New" w:eastAsia="Calibri" w:hAnsi="Courier New" w:cs="Courier New"/>
              </w:rPr>
              <w:lastRenderedPageBreak/>
              <w:t xml:space="preserve">соответствии с </w:t>
            </w:r>
            <w:hyperlink r:id="rId72" w:history="1">
              <w:r w:rsidRPr="009E76B6">
                <w:rPr>
                  <w:rFonts w:ascii="Courier New" w:eastAsia="Calibri" w:hAnsi="Courier New" w:cs="Courier New"/>
                </w:rPr>
                <w:t>Законом</w:t>
              </w:r>
            </w:hyperlink>
            <w:r w:rsidRPr="009E76B6">
              <w:rPr>
                <w:rFonts w:ascii="Courier New" w:eastAsia="Calibri" w:hAnsi="Courier New" w:cs="Courier New"/>
              </w:rPr>
              <w:t xml:space="preserve"> № 76-ОЗ)</w:t>
            </w:r>
          </w:p>
        </w:tc>
      </w:tr>
      <w:tr w:rsidR="00EC0920" w:rsidRPr="009E76B6" w:rsidTr="00E97750">
        <w:trPr>
          <w:trHeight w:val="52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Соглашение о предоставлении денежной компенсации утрачиваемого права собственности на учитываемое строение, заключенное в соответствии с </w:t>
            </w:r>
            <w:hyperlink r:id="rId73" w:history="1">
              <w:r w:rsidRPr="009E76B6">
                <w:rPr>
                  <w:rFonts w:ascii="Courier New" w:eastAsia="Calibri" w:hAnsi="Courier New" w:cs="Courier New"/>
                </w:rPr>
                <w:t>Законом</w:t>
              </w:r>
            </w:hyperlink>
            <w:r w:rsidRPr="009E76B6">
              <w:rPr>
                <w:rFonts w:ascii="Courier New" w:eastAsia="Calibri" w:hAnsi="Courier New" w:cs="Courier New"/>
              </w:rPr>
              <w:t xml:space="preserve"> № 29-ОЗ (для граждан, которым была предоставлена денежная компенсация утрачиваемого права собственности на учитываемое строение в соответствии с </w:t>
            </w:r>
            <w:hyperlink r:id="rId74" w:history="1">
              <w:r w:rsidRPr="009E76B6">
                <w:rPr>
                  <w:rFonts w:ascii="Courier New" w:eastAsia="Calibri" w:hAnsi="Courier New" w:cs="Courier New"/>
                </w:rPr>
                <w:t>Законом</w:t>
              </w:r>
            </w:hyperlink>
            <w:r w:rsidRPr="009E76B6">
              <w:rPr>
                <w:rFonts w:ascii="Courier New" w:eastAsia="Calibri" w:hAnsi="Courier New" w:cs="Courier New"/>
              </w:rPr>
              <w:t xml:space="preserve"> № 29-ОЗ)</w:t>
            </w:r>
          </w:p>
        </w:tc>
      </w:tr>
      <w:tr w:rsidR="00EC0920" w:rsidRPr="009E76B6" w:rsidTr="00E97750">
        <w:trPr>
          <w:trHeight w:val="52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Соглашение о предоставлении денежной компенсации утрачиваемого права собственности на учитываемый земельный участок, заключенное в соответствии с </w:t>
            </w:r>
            <w:hyperlink r:id="rId75" w:history="1">
              <w:r w:rsidRPr="009E76B6">
                <w:rPr>
                  <w:rFonts w:ascii="Courier New" w:eastAsia="Calibri" w:hAnsi="Courier New" w:cs="Courier New"/>
                </w:rPr>
                <w:t>Законом</w:t>
              </w:r>
            </w:hyperlink>
            <w:r w:rsidRPr="009E76B6">
              <w:rPr>
                <w:rFonts w:ascii="Courier New" w:eastAsia="Calibri" w:hAnsi="Courier New" w:cs="Courier New"/>
              </w:rPr>
              <w:t xml:space="preserve"> № 29-ОЗ (для граждан, которым была предоставлена денежная компенсация утрачиваемого права собственности на учитываемое строение в соответствии с </w:t>
            </w:r>
            <w:hyperlink r:id="rId76" w:history="1">
              <w:r w:rsidRPr="009E76B6">
                <w:rPr>
                  <w:rFonts w:ascii="Courier New" w:eastAsia="Calibri" w:hAnsi="Courier New" w:cs="Courier New"/>
                </w:rPr>
                <w:t>Законом</w:t>
              </w:r>
            </w:hyperlink>
            <w:r w:rsidRPr="009E76B6">
              <w:rPr>
                <w:rFonts w:ascii="Courier New" w:eastAsia="Calibri" w:hAnsi="Courier New" w:cs="Courier New"/>
              </w:rPr>
              <w:t xml:space="preserve"> № 29-ОЗ)</w:t>
            </w:r>
          </w:p>
        </w:tc>
      </w:tr>
      <w:tr w:rsidR="00EC0920" w:rsidRPr="009E76B6" w:rsidTr="00E97750">
        <w:trPr>
          <w:trHeight w:val="917"/>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lang w:eastAsia="ru-RU"/>
              </w:rPr>
            </w:pPr>
            <w:r w:rsidRPr="009E76B6">
              <w:rPr>
                <w:rFonts w:ascii="Courier New" w:eastAsia="Calibri" w:hAnsi="Courier New" w:cs="Courier New"/>
                <w:lang w:eastAsia="ru-RU"/>
              </w:rPr>
              <w:t xml:space="preserve">Документ, подтверждающий принадлежность гражданина к коренным малочисленным народам Севера, Сибири и </w:t>
            </w:r>
            <w:r w:rsidRPr="009E76B6">
              <w:rPr>
                <w:rFonts w:ascii="Courier New" w:eastAsia="Calibri" w:hAnsi="Courier New" w:cs="Courier New"/>
                <w:lang w:eastAsia="ru-RU"/>
              </w:rPr>
              <w:lastRenderedPageBreak/>
              <w:t>Дальнего Востока Российской Федерации</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lang w:eastAsia="ru-RU"/>
              </w:rPr>
            </w:pPr>
          </w:p>
        </w:tc>
      </w:tr>
      <w:tr w:rsidR="00EC0920" w:rsidRPr="009E76B6" w:rsidTr="00E97750">
        <w:trPr>
          <w:trHeight w:val="250"/>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EC0920" w:rsidRPr="009E76B6" w:rsidRDefault="00EC0920" w:rsidP="00EC0920">
            <w:pPr>
              <w:spacing w:after="200" w:line="240" w:lineRule="auto"/>
              <w:jc w:val="both"/>
              <w:rPr>
                <w:rFonts w:ascii="Courier New" w:eastAsia="Calibri" w:hAnsi="Courier New" w:cs="Courier New"/>
              </w:rPr>
            </w:pPr>
          </w:p>
        </w:tc>
      </w:tr>
      <w:tr w:rsidR="00EC0920" w:rsidRPr="009E76B6" w:rsidTr="00E97750">
        <w:trPr>
          <w:trHeight w:val="123"/>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33.</w:t>
            </w: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77"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78"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 пункт 10</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статьи 2 Закона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146-ОЗ)</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Супруги, не достигшие возраста 36 лет на дату подачи заявления о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EC0920" w:rsidRPr="009E76B6" w:rsidRDefault="00EC0920" w:rsidP="00EC0920">
            <w:pPr>
              <w:autoSpaceDE w:val="0"/>
              <w:autoSpaceDN w:val="0"/>
              <w:adjustRightInd w:val="0"/>
              <w:spacing w:after="0" w:line="240" w:lineRule="auto"/>
              <w:ind w:firstLine="539"/>
              <w:jc w:val="both"/>
              <w:rPr>
                <w:rFonts w:ascii="Courier New" w:eastAsia="Calibri" w:hAnsi="Courier New" w:cs="Courier New"/>
              </w:rPr>
            </w:pPr>
            <w:r w:rsidRPr="009E76B6">
              <w:rPr>
                <w:rFonts w:ascii="Courier New" w:eastAsia="Calibri" w:hAnsi="Courier New" w:cs="Courier New"/>
              </w:rPr>
              <w:lastRenderedPageBreak/>
              <w:t>молодая семья постоянно проживает в Иркутской области;</w:t>
            </w:r>
          </w:p>
          <w:p w:rsidR="00EC0920" w:rsidRPr="009E76B6" w:rsidRDefault="00EC0920" w:rsidP="00EC0920">
            <w:pPr>
              <w:autoSpaceDE w:val="0"/>
              <w:autoSpaceDN w:val="0"/>
              <w:adjustRightInd w:val="0"/>
              <w:spacing w:after="0" w:line="240" w:lineRule="auto"/>
              <w:ind w:firstLine="539"/>
              <w:jc w:val="both"/>
              <w:rPr>
                <w:rFonts w:ascii="Courier New" w:eastAsia="Calibri" w:hAnsi="Courier New" w:cs="Courier New"/>
              </w:rPr>
            </w:pPr>
            <w:r w:rsidRPr="009E76B6">
              <w:rPr>
                <w:rFonts w:ascii="Courier New" w:eastAsia="Calibri" w:hAnsi="Courier New" w:cs="Courier New"/>
              </w:rPr>
              <w:t>один из членов молодой семьи постоянно проживает в указанном поселении, муниципальном округе, городском округе;</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r w:rsidRPr="009E76B6">
              <w:rPr>
                <w:rFonts w:ascii="Courier New" w:eastAsia="Calibri" w:hAnsi="Courier New" w:cs="Courier New"/>
              </w:rPr>
              <w:t>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r w:rsidRPr="009E76B6">
              <w:rPr>
                <w:rFonts w:ascii="Courier New" w:eastAsia="Calibri" w:hAnsi="Courier New" w:cs="Courier New"/>
              </w:rPr>
              <w:t>или</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 xml:space="preserve">молодые семьи, постоянно проживающие в поселении, находящемся в центральной экологической зоне Байкальской природной территории, в установленном порядке состоящие на учете в качестве </w:t>
            </w:r>
            <w:r w:rsidRPr="009E76B6">
              <w:rPr>
                <w:rFonts w:ascii="Courier New" w:eastAsia="Calibri" w:hAnsi="Courier New" w:cs="Courier New"/>
              </w:rPr>
              <w:lastRenderedPageBreak/>
              <w:t>нуждающихся в жилых помещениях, предоставляемых по договорам социального найма, отвечающие в совокупности следующим условиям:</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r w:rsidRPr="009E76B6">
              <w:rPr>
                <w:rFonts w:ascii="Courier New" w:eastAsia="Calibri" w:hAnsi="Courier New" w:cs="Courier New"/>
              </w:rPr>
              <w:t>молодая семья постоянно проживает в Иркутской области;</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муниципального округа, городского округа или земельный участок для индивидуального жилищного строительства, ведения личного подсобного хозяйства в границах населенного пункта на территории Иркутской области, за исключением земельных участков, изъятых из оборота</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p w:rsidR="00EC0920" w:rsidRPr="009E76B6" w:rsidRDefault="00EC0920" w:rsidP="00EC0920">
            <w:pPr>
              <w:spacing w:after="0" w:line="240" w:lineRule="auto"/>
              <w:jc w:val="both"/>
              <w:rPr>
                <w:rFonts w:ascii="Courier New" w:eastAsia="Calibri" w:hAnsi="Courier New" w:cs="Courier New"/>
              </w:rPr>
            </w:pPr>
          </w:p>
        </w:tc>
        <w:tc>
          <w:tcPr>
            <w:tcW w:w="3618" w:type="dxa"/>
            <w:vMerge w:val="restart"/>
          </w:tcPr>
          <w:p w:rsidR="00EC0920" w:rsidRPr="009E76B6" w:rsidRDefault="00EC0920" w:rsidP="00EC0920">
            <w:pPr>
              <w:autoSpaceDE w:val="0"/>
              <w:autoSpaceDN w:val="0"/>
              <w:adjustRightInd w:val="0"/>
              <w:spacing w:after="0" w:line="240" w:lineRule="auto"/>
              <w:ind w:firstLine="364"/>
              <w:jc w:val="both"/>
              <w:rPr>
                <w:rFonts w:ascii="Courier New" w:eastAsia="Calibri" w:hAnsi="Courier New" w:cs="Courier New"/>
                <w:lang w:eastAsia="ru-RU"/>
              </w:rPr>
            </w:pPr>
            <w:r w:rsidRPr="009E76B6">
              <w:rPr>
                <w:rFonts w:ascii="Courier New" w:eastAsia="Calibri" w:hAnsi="Courier New" w:cs="Courier New"/>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Выписка из ЕГРН о правах отдельного лица на имевшиеся (имеющиеся) у него объекты недвижимости в отношении заявителя</w:t>
            </w:r>
          </w:p>
        </w:tc>
      </w:tr>
      <w:tr w:rsidR="00EC0920" w:rsidRPr="009E76B6" w:rsidTr="00E97750">
        <w:trPr>
          <w:trHeight w:val="121"/>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EC0920" w:rsidRPr="009E76B6" w:rsidTr="00E97750">
        <w:trPr>
          <w:trHeight w:val="121"/>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 xml:space="preserve">Свидетельство о заключении брака </w:t>
            </w:r>
          </w:p>
        </w:tc>
      </w:tr>
      <w:tr w:rsidR="00EC0920" w:rsidRPr="009E76B6" w:rsidTr="00E97750">
        <w:trPr>
          <w:trHeight w:val="1740"/>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32.</w:t>
            </w: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79"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80"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 подпункт «а» пункта 12</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статьи 2 Закона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146-ОЗ)</w:t>
            </w:r>
            <w:r w:rsidRPr="009E76B6">
              <w:rPr>
                <w:rFonts w:ascii="Courier New" w:eastAsia="Times New Roman" w:hAnsi="Courier New" w:cs="Courier New"/>
                <w:vertAlign w:val="superscript"/>
                <w:lang w:eastAsia="ru-RU"/>
              </w:rPr>
              <w:footnoteReference w:id="4"/>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 xml:space="preserve">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w:t>
            </w:r>
            <w:r w:rsidRPr="009E76B6">
              <w:rPr>
                <w:rFonts w:ascii="Courier New" w:eastAsia="Calibri" w:hAnsi="Courier New" w:cs="Courier New"/>
              </w:rPr>
              <w:lastRenderedPageBreak/>
              <w:t xml:space="preserve">вызванного сильными дождями, прошедшими в июне - июле 2019 года на территории Иркутской области (далее – граждане, утратившие жилое помещение от наводнения, утраченное жилое помещение от наводнения), 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81" w:history="1">
              <w:r w:rsidRPr="009E76B6">
                <w:rPr>
                  <w:rFonts w:ascii="Courier New" w:eastAsia="Calibri" w:hAnsi="Courier New" w:cs="Courier New"/>
                </w:rPr>
                <w:t>постановлением</w:t>
              </w:r>
            </w:hyperlink>
            <w:r w:rsidRPr="009E76B6">
              <w:rPr>
                <w:rFonts w:ascii="Courier New" w:eastAsia="Calibri" w:hAnsi="Courier New" w:cs="Courier New"/>
              </w:rPr>
              <w:t xml:space="preserve"> Правительства Иркутской области от 17 июля 2019 года № 556-пп «О </w:t>
            </w:r>
            <w:r w:rsidRPr="009E76B6">
              <w:rPr>
                <w:rFonts w:ascii="Courier New" w:eastAsia="Calibri" w:hAnsi="Courier New" w:cs="Courier New"/>
              </w:rPr>
              <w:lastRenderedPageBreak/>
              <w:t>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Земельный участок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на территории муниципального образования «</w:t>
            </w:r>
            <w:proofErr w:type="spellStart"/>
            <w:r w:rsidRPr="009E76B6">
              <w:rPr>
                <w:rFonts w:ascii="Courier New" w:eastAsia="Calibri" w:hAnsi="Courier New" w:cs="Courier New"/>
              </w:rPr>
              <w:t>Нижнеудинский</w:t>
            </w:r>
            <w:proofErr w:type="spellEnd"/>
            <w:r w:rsidRPr="009E76B6">
              <w:rPr>
                <w:rFonts w:ascii="Courier New" w:eastAsia="Calibri" w:hAnsi="Courier New" w:cs="Courier New"/>
              </w:rPr>
              <w:t xml:space="preserve"> район», муниципального </w:t>
            </w:r>
            <w:r w:rsidRPr="009E76B6">
              <w:rPr>
                <w:rFonts w:ascii="Courier New" w:eastAsia="Calibri" w:hAnsi="Courier New" w:cs="Courier New"/>
              </w:rPr>
              <w:lastRenderedPageBreak/>
              <w:t>образования «Тайшетский район», муниципального образования «</w:t>
            </w:r>
            <w:proofErr w:type="spellStart"/>
            <w:r w:rsidRPr="009E76B6">
              <w:rPr>
                <w:rFonts w:ascii="Courier New" w:eastAsia="Calibri" w:hAnsi="Courier New" w:cs="Courier New"/>
              </w:rPr>
              <w:t>Тулунский</w:t>
            </w:r>
            <w:proofErr w:type="spellEnd"/>
            <w:r w:rsidRPr="009E76B6">
              <w:rPr>
                <w:rFonts w:ascii="Courier New" w:eastAsia="Calibri" w:hAnsi="Courier New" w:cs="Courier New"/>
              </w:rPr>
              <w:t xml:space="preserve">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w:t>
            </w:r>
            <w:proofErr w:type="spellStart"/>
            <w:r w:rsidRPr="009E76B6">
              <w:rPr>
                <w:rFonts w:ascii="Courier New" w:eastAsia="Calibri" w:hAnsi="Courier New" w:cs="Courier New"/>
              </w:rPr>
              <w:t>Заларинского</w:t>
            </w:r>
            <w:proofErr w:type="spellEnd"/>
            <w:r w:rsidRPr="009E76B6">
              <w:rPr>
                <w:rFonts w:ascii="Courier New" w:eastAsia="Calibri" w:hAnsi="Courier New" w:cs="Courier New"/>
              </w:rPr>
              <w:t xml:space="preserve"> муниципального округа Иркутской области, </w:t>
            </w:r>
            <w:proofErr w:type="spellStart"/>
            <w:r w:rsidRPr="009E76B6">
              <w:rPr>
                <w:rFonts w:ascii="Courier New" w:eastAsia="Calibri" w:hAnsi="Courier New" w:cs="Courier New"/>
              </w:rPr>
              <w:t>Зиминского</w:t>
            </w:r>
            <w:proofErr w:type="spellEnd"/>
            <w:r w:rsidRPr="009E76B6">
              <w:rPr>
                <w:rFonts w:ascii="Courier New" w:eastAsia="Calibri" w:hAnsi="Courier New" w:cs="Courier New"/>
              </w:rPr>
              <w:t xml:space="preserve"> районного муниципального образования, </w:t>
            </w:r>
            <w:proofErr w:type="spellStart"/>
            <w:r w:rsidRPr="009E76B6">
              <w:rPr>
                <w:rFonts w:ascii="Courier New" w:eastAsia="Calibri" w:hAnsi="Courier New" w:cs="Courier New"/>
              </w:rPr>
              <w:t>Зиминского</w:t>
            </w:r>
            <w:proofErr w:type="spellEnd"/>
            <w:r w:rsidRPr="009E76B6">
              <w:rPr>
                <w:rFonts w:ascii="Courier New" w:eastAsia="Calibri" w:hAnsi="Courier New" w:cs="Courier New"/>
              </w:rPr>
              <w:t xml:space="preserve"> городского муниципального образования, в случае приобретения в собственность или подтверждения в установленном федеральным законодательством порядке факта строительства на указанных территориях жилого помещения гражданами</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или</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 xml:space="preserve">земельный участок для ведения садоводства, огородничества для собственных нужд на территории поселения, муниципального округа, городского округа, в случае приобретения в </w:t>
            </w:r>
            <w:r w:rsidRPr="009E76B6">
              <w:rPr>
                <w:rFonts w:ascii="Courier New" w:eastAsia="Calibri" w:hAnsi="Courier New" w:cs="Courier New"/>
              </w:rPr>
              <w:lastRenderedPageBreak/>
              <w:t>собственность или подтверждения в установленном федеральным законодательством порядке факта строительства на указанных территориях жилого помещения гражданами</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c>
          <w:tcPr>
            <w:tcW w:w="3618" w:type="dxa"/>
            <w:vMerge w:val="restart"/>
          </w:tcPr>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r w:rsidRPr="009E76B6">
              <w:rPr>
                <w:rFonts w:ascii="Courier New" w:eastAsia="Calibri" w:hAnsi="Courier New" w:cs="Courier New"/>
              </w:rPr>
              <w:t>Выписка из ЕГРН о правах отдельного лица на имевшиеся (имеющиеся) у него объекты недвижимости в отношении заявителя (заявителей)</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r>
      <w:tr w:rsidR="00EC0920" w:rsidRPr="009E76B6" w:rsidTr="00E97750">
        <w:trPr>
          <w:trHeight w:val="1739"/>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after="0" w:line="240" w:lineRule="auto"/>
              <w:ind w:firstLine="359"/>
              <w:jc w:val="both"/>
              <w:rPr>
                <w:rFonts w:ascii="Courier New" w:eastAsia="Calibri" w:hAnsi="Courier New" w:cs="Courier New"/>
              </w:rPr>
            </w:pPr>
            <w:r w:rsidRPr="009E76B6">
              <w:rPr>
                <w:rFonts w:ascii="Courier New" w:eastAsia="Calibri" w:hAnsi="Courier New" w:cs="Courier New"/>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82" w:history="1">
              <w:r w:rsidRPr="009E76B6">
                <w:rPr>
                  <w:rFonts w:ascii="Courier New" w:eastAsia="Calibri" w:hAnsi="Courier New" w:cs="Courier New"/>
                </w:rPr>
                <w:t>постановлением</w:t>
              </w:r>
            </w:hyperlink>
            <w:r w:rsidRPr="009E76B6">
              <w:rPr>
                <w:rFonts w:ascii="Courier New" w:eastAsia="Calibri" w:hAnsi="Courier New" w:cs="Courier New"/>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w:t>
            </w:r>
            <w:r w:rsidRPr="009E76B6">
              <w:rPr>
                <w:rFonts w:ascii="Courier New" w:eastAsia="Calibri" w:hAnsi="Courier New" w:cs="Courier New"/>
              </w:rPr>
              <w:lastRenderedPageBreak/>
              <w:t>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r>
      <w:tr w:rsidR="00EC0920" w:rsidRPr="009E76B6" w:rsidTr="00E97750">
        <w:trPr>
          <w:trHeight w:val="1739"/>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r w:rsidRPr="009E76B6">
              <w:rPr>
                <w:rFonts w:ascii="Courier New" w:eastAsia="Calibri" w:hAnsi="Courier New" w:cs="Courier New"/>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r>
      <w:tr w:rsidR="00EC0920" w:rsidRPr="009E76B6" w:rsidTr="00E97750">
        <w:trPr>
          <w:trHeight w:val="1739"/>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97750" w:rsidP="00EC0920">
            <w:pPr>
              <w:spacing w:after="200" w:line="240" w:lineRule="auto"/>
              <w:jc w:val="both"/>
              <w:rPr>
                <w:rFonts w:ascii="Courier New" w:eastAsia="Calibri" w:hAnsi="Courier New" w:cs="Courier New"/>
              </w:rPr>
            </w:pPr>
            <w:hyperlink r:id="rId83" w:history="1">
              <w:r w:rsidR="00EC0920" w:rsidRPr="009E76B6">
                <w:rPr>
                  <w:rFonts w:ascii="Courier New" w:eastAsia="Calibri" w:hAnsi="Courier New" w:cs="Courier New"/>
                </w:rPr>
                <w:t>Информационная справка № 1</w:t>
              </w:r>
            </w:hyperlink>
            <w:r w:rsidR="00EC0920" w:rsidRPr="009E76B6">
              <w:rPr>
                <w:rFonts w:ascii="Courier New" w:eastAsia="Calibri" w:hAnsi="Courier New" w:cs="Courier New"/>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r>
      <w:tr w:rsidR="00EC0920" w:rsidRPr="009E76B6" w:rsidTr="00E97750">
        <w:trPr>
          <w:trHeight w:val="1702"/>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33.</w:t>
            </w:r>
          </w:p>
          <w:p w:rsidR="00EC0920" w:rsidRPr="009E76B6" w:rsidRDefault="00EC0920" w:rsidP="00EC0920">
            <w:pPr>
              <w:spacing w:after="200" w:line="240" w:lineRule="auto"/>
              <w:jc w:val="both"/>
              <w:rPr>
                <w:rFonts w:ascii="Courier New" w:eastAsia="Calibri" w:hAnsi="Courier New" w:cs="Courier New"/>
                <w:lang w:eastAsia="ru-RU"/>
              </w:rPr>
            </w:pP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84"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85"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 </w:t>
            </w:r>
            <w:r w:rsidRPr="009E76B6">
              <w:rPr>
                <w:rFonts w:ascii="Courier New" w:eastAsia="Times New Roman" w:hAnsi="Courier New" w:cs="Courier New"/>
                <w:lang w:eastAsia="ru-RU"/>
              </w:rPr>
              <w:lastRenderedPageBreak/>
              <w:t>подпункт «б» пункта 12</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статьи 2 Закона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146-ОЗ)</w:t>
            </w:r>
            <w:r w:rsidRPr="009E76B6">
              <w:rPr>
                <w:rFonts w:ascii="Courier New" w:eastAsia="Times New Roman" w:hAnsi="Courier New" w:cs="Courier New"/>
                <w:vertAlign w:val="superscript"/>
                <w:lang w:eastAsia="ru-RU"/>
              </w:rPr>
              <w:footnoteReference w:id="5"/>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 xml:space="preserve">Граждане, чьи земельные участки для индивидуального жилищного строительства, ведения личного подсобного хозяйства в </w:t>
            </w:r>
            <w:r w:rsidRPr="009E76B6">
              <w:rPr>
                <w:rFonts w:ascii="Courier New" w:eastAsia="Calibri" w:hAnsi="Courier New" w:cs="Courier New"/>
              </w:rPr>
              <w:lastRenderedPageBreak/>
              <w:t xml:space="preserve">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граждане, утратившие земельный участок от наводнения, утраченный земельный участок), и являющиеся получателями свидетельств   </w:t>
            </w: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 xml:space="preserve">Земельный участок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на </w:t>
            </w:r>
            <w:r w:rsidRPr="009E76B6">
              <w:rPr>
                <w:rFonts w:ascii="Courier New" w:eastAsia="Calibri" w:hAnsi="Courier New" w:cs="Courier New"/>
              </w:rPr>
              <w:lastRenderedPageBreak/>
              <w:t>территории муниципального образования «</w:t>
            </w:r>
            <w:proofErr w:type="spellStart"/>
            <w:r w:rsidRPr="009E76B6">
              <w:rPr>
                <w:rFonts w:ascii="Courier New" w:eastAsia="Calibri" w:hAnsi="Courier New" w:cs="Courier New"/>
              </w:rPr>
              <w:t>Нижнеудинский</w:t>
            </w:r>
            <w:proofErr w:type="spellEnd"/>
            <w:r w:rsidRPr="009E76B6">
              <w:rPr>
                <w:rFonts w:ascii="Courier New" w:eastAsia="Calibri" w:hAnsi="Courier New" w:cs="Courier New"/>
              </w:rPr>
              <w:t xml:space="preserve"> район», муниципального образования «Тайшетский район», муниципального образования «</w:t>
            </w:r>
            <w:proofErr w:type="spellStart"/>
            <w:r w:rsidRPr="009E76B6">
              <w:rPr>
                <w:rFonts w:ascii="Courier New" w:eastAsia="Calibri" w:hAnsi="Courier New" w:cs="Courier New"/>
              </w:rPr>
              <w:t>Тулунский</w:t>
            </w:r>
            <w:proofErr w:type="spellEnd"/>
            <w:r w:rsidRPr="009E76B6">
              <w:rPr>
                <w:rFonts w:ascii="Courier New" w:eastAsia="Calibri" w:hAnsi="Courier New" w:cs="Courier New"/>
              </w:rPr>
              <w:t xml:space="preserve">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w:t>
            </w:r>
            <w:proofErr w:type="spellStart"/>
            <w:r w:rsidRPr="009E76B6">
              <w:rPr>
                <w:rFonts w:ascii="Courier New" w:eastAsia="Calibri" w:hAnsi="Courier New" w:cs="Courier New"/>
              </w:rPr>
              <w:t>Заларинского</w:t>
            </w:r>
            <w:proofErr w:type="spellEnd"/>
            <w:r w:rsidRPr="009E76B6">
              <w:rPr>
                <w:rFonts w:ascii="Courier New" w:eastAsia="Calibri" w:hAnsi="Courier New" w:cs="Courier New"/>
              </w:rPr>
              <w:t xml:space="preserve"> муниципального округа Иркутской области, </w:t>
            </w:r>
            <w:proofErr w:type="spellStart"/>
            <w:r w:rsidRPr="009E76B6">
              <w:rPr>
                <w:rFonts w:ascii="Courier New" w:eastAsia="Calibri" w:hAnsi="Courier New" w:cs="Courier New"/>
              </w:rPr>
              <w:t>Зиминского</w:t>
            </w:r>
            <w:proofErr w:type="spellEnd"/>
            <w:r w:rsidRPr="009E76B6">
              <w:rPr>
                <w:rFonts w:ascii="Courier New" w:eastAsia="Calibri" w:hAnsi="Courier New" w:cs="Courier New"/>
              </w:rPr>
              <w:t xml:space="preserve"> районного муниципального образования, </w:t>
            </w:r>
            <w:proofErr w:type="spellStart"/>
            <w:r w:rsidRPr="009E76B6">
              <w:rPr>
                <w:rFonts w:ascii="Courier New" w:eastAsia="Calibri" w:hAnsi="Courier New" w:cs="Courier New"/>
              </w:rPr>
              <w:t>Зиминского</w:t>
            </w:r>
            <w:proofErr w:type="spellEnd"/>
            <w:r w:rsidRPr="009E76B6">
              <w:rPr>
                <w:rFonts w:ascii="Courier New" w:eastAsia="Calibri" w:hAnsi="Courier New" w:cs="Courier New"/>
              </w:rPr>
              <w:t xml:space="preserve"> городского муниципального образования, в случае приобретения в собственность или подтверждения в установленном федеральным законодательством порядке факта строительства на указанных территориях жилого помещения гражданами</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или</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 xml:space="preserve">земельный участок для ведения садоводства, огородничества для собственных нужд на </w:t>
            </w:r>
            <w:r w:rsidRPr="009E76B6">
              <w:rPr>
                <w:rFonts w:ascii="Courier New" w:eastAsia="Calibri" w:hAnsi="Courier New" w:cs="Courier New"/>
              </w:rPr>
              <w:lastRenderedPageBreak/>
              <w:t>территории  поселения, городского округа, в случае приобретения в собственность или подтверждения в установленном федеральным законодательством порядке факта строительства на указанных территориях жилого помещения гражданами</w:t>
            </w:r>
          </w:p>
        </w:tc>
        <w:tc>
          <w:tcPr>
            <w:tcW w:w="3618" w:type="dxa"/>
          </w:tcPr>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r w:rsidRPr="009E76B6">
              <w:rPr>
                <w:rFonts w:ascii="Courier New" w:eastAsia="Calibri" w:hAnsi="Courier New" w:cs="Courier New"/>
              </w:rPr>
              <w:lastRenderedPageBreak/>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c>
          <w:tcPr>
            <w:tcW w:w="3618" w:type="dxa"/>
            <w:vMerge w:val="restart"/>
          </w:tcPr>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r w:rsidRPr="009E76B6">
              <w:rPr>
                <w:rFonts w:ascii="Courier New" w:eastAsia="Calibri" w:hAnsi="Courier New" w:cs="Courier New"/>
              </w:rPr>
              <w:t>Выписка из ЕГРН о правах отдельного лица на имевшиеся (имеющиеся) у него объекты недвижимости в отношении заявителя (заявителей)</w:t>
            </w:r>
          </w:p>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p>
        </w:tc>
      </w:tr>
      <w:tr w:rsidR="00EC0920" w:rsidRPr="009E76B6" w:rsidTr="00E97750">
        <w:trPr>
          <w:trHeight w:val="321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after="0" w:line="240" w:lineRule="auto"/>
              <w:ind w:firstLine="539"/>
              <w:jc w:val="both"/>
              <w:rPr>
                <w:rFonts w:ascii="Courier New" w:eastAsia="Calibri" w:hAnsi="Courier New" w:cs="Courier New"/>
              </w:rPr>
            </w:pPr>
            <w:r w:rsidRPr="009E76B6">
              <w:rPr>
                <w:rFonts w:ascii="Courier New" w:eastAsia="Calibri" w:hAnsi="Courier New" w:cs="Courier New"/>
              </w:rPr>
              <w:t>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tc>
        <w:tc>
          <w:tcPr>
            <w:tcW w:w="3618" w:type="dxa"/>
            <w:vMerge/>
          </w:tcPr>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p>
        </w:tc>
      </w:tr>
      <w:tr w:rsidR="00EC0920" w:rsidRPr="009E76B6" w:rsidTr="00E97750">
        <w:trPr>
          <w:trHeight w:val="321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after="0" w:line="240" w:lineRule="auto"/>
              <w:ind w:firstLine="539"/>
              <w:jc w:val="both"/>
              <w:rPr>
                <w:rFonts w:ascii="Courier New" w:eastAsia="Calibri" w:hAnsi="Courier New" w:cs="Courier New"/>
              </w:rPr>
            </w:pPr>
            <w:r w:rsidRPr="009E76B6">
              <w:rPr>
                <w:rFonts w:ascii="Courier New" w:eastAsia="Calibri" w:hAnsi="Courier New" w:cs="Courier New"/>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p>
        </w:tc>
      </w:tr>
      <w:tr w:rsidR="00EC0920" w:rsidRPr="009E76B6" w:rsidTr="00E97750">
        <w:trPr>
          <w:trHeight w:val="994"/>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before="220" w:after="0" w:line="240" w:lineRule="auto"/>
              <w:ind w:firstLine="540"/>
              <w:jc w:val="both"/>
              <w:rPr>
                <w:rFonts w:ascii="Courier New" w:eastAsia="Calibri" w:hAnsi="Courier New" w:cs="Courier New"/>
              </w:rPr>
            </w:pPr>
            <w:r w:rsidRPr="009E76B6">
              <w:rPr>
                <w:rFonts w:ascii="Courier New" w:eastAsia="Calibri" w:hAnsi="Courier New" w:cs="Courier New"/>
              </w:rPr>
              <w:t xml:space="preserve">Документ, подтверждающий, что в отношении утраченного земельного участка в </w:t>
            </w:r>
            <w:r w:rsidRPr="009E76B6">
              <w:rPr>
                <w:rFonts w:ascii="Courier New" w:eastAsia="Calibri" w:hAnsi="Courier New" w:cs="Courier New"/>
              </w:rPr>
              <w:lastRenderedPageBreak/>
              <w:t>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p>
        </w:tc>
      </w:tr>
      <w:tr w:rsidR="00EC0920" w:rsidRPr="009E76B6" w:rsidTr="00E97750">
        <w:trPr>
          <w:trHeight w:val="299"/>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97750" w:rsidP="00EC0920">
            <w:pPr>
              <w:spacing w:after="200" w:line="240" w:lineRule="auto"/>
              <w:jc w:val="both"/>
              <w:rPr>
                <w:rFonts w:ascii="Courier New" w:eastAsia="Calibri" w:hAnsi="Courier New" w:cs="Courier New"/>
              </w:rPr>
            </w:pPr>
            <w:hyperlink r:id="rId86" w:history="1">
              <w:r w:rsidR="00EC0920" w:rsidRPr="009E76B6">
                <w:rPr>
                  <w:rFonts w:ascii="Courier New" w:eastAsia="Calibri" w:hAnsi="Courier New" w:cs="Courier New"/>
                </w:rPr>
                <w:t>Информационная справка № 2</w:t>
              </w:r>
            </w:hyperlink>
            <w:r w:rsidR="00EC0920" w:rsidRPr="009E76B6">
              <w:rPr>
                <w:rFonts w:ascii="Courier New" w:eastAsia="Calibri" w:hAnsi="Courier New" w:cs="Courier New"/>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tc>
        <w:tc>
          <w:tcPr>
            <w:tcW w:w="3618" w:type="dxa"/>
            <w:vMerge/>
          </w:tcPr>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p>
        </w:tc>
      </w:tr>
      <w:tr w:rsidR="00EC0920" w:rsidRPr="009E76B6" w:rsidTr="00E97750">
        <w:trPr>
          <w:trHeight w:val="6287"/>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34.</w:t>
            </w: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87"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88"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 подпункт «а» пункта 14</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статьи 2 Закона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146-ОЗ)</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val="restart"/>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w:t>
            </w:r>
            <w:r w:rsidRPr="009E76B6">
              <w:rPr>
                <w:rFonts w:ascii="Courier New" w:eastAsia="Calibri" w:hAnsi="Courier New" w:cs="Courier New"/>
              </w:rPr>
              <w:lastRenderedPageBreak/>
              <w:t>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w:t>
            </w: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Земельный участок для индивидуального жилищного строительства, ведения личного подсобного хозяйства в границах населенного пункта на территории Иркутской области</w:t>
            </w: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w:t>
            </w:r>
          </w:p>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r w:rsidRPr="009E76B6">
              <w:rPr>
                <w:rFonts w:ascii="Courier New" w:eastAsia="Calibri" w:hAnsi="Courier New" w:cs="Courier New"/>
              </w:rPr>
              <w:t>Выписка из ЕГРН о правах отдельного лица на имевшиеся (имеющиеся) у него объекты недвижимости в отношении заявителя</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r>
      <w:tr w:rsidR="00EC0920" w:rsidRPr="009E76B6" w:rsidTr="00E97750">
        <w:trPr>
          <w:trHeight w:val="628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bookmarkStart w:id="4" w:name="_GoBack"/>
        <w:bookmarkEnd w:id="4"/>
      </w:tr>
      <w:tr w:rsidR="00EC0920" w:rsidRPr="009E76B6" w:rsidTr="00E97750">
        <w:trPr>
          <w:trHeight w:val="606"/>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35.</w:t>
            </w: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89"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90"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w:t>
            </w:r>
            <w:r w:rsidRPr="009E76B6">
              <w:rPr>
                <w:rFonts w:ascii="Courier New" w:eastAsia="Times New Roman" w:hAnsi="Courier New" w:cs="Courier New"/>
                <w:lang w:eastAsia="ru-RU"/>
              </w:rPr>
              <w:lastRenderedPageBreak/>
              <w:t>кодекса, подпункт «б» пункта 14</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статьи 2 Закона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146-ОЗ)</w:t>
            </w:r>
          </w:p>
          <w:p w:rsidR="00EC0920" w:rsidRPr="009E76B6" w:rsidRDefault="00EC0920" w:rsidP="00EC0920">
            <w:pPr>
              <w:spacing w:after="200" w:line="240" w:lineRule="auto"/>
              <w:jc w:val="both"/>
              <w:rPr>
                <w:rFonts w:ascii="Courier New" w:eastAsia="Calibri" w:hAnsi="Courier New" w:cs="Courier New"/>
              </w:rPr>
            </w:pPr>
          </w:p>
        </w:tc>
        <w:tc>
          <w:tcPr>
            <w:tcW w:w="2393" w:type="dxa"/>
            <w:vMerge w:val="restart"/>
          </w:tcPr>
          <w:p w:rsidR="00EC0920" w:rsidRPr="009E76B6" w:rsidRDefault="00EC0920" w:rsidP="00EC0920">
            <w:pPr>
              <w:autoSpaceDE w:val="0"/>
              <w:autoSpaceDN w:val="0"/>
              <w:adjustRightInd w:val="0"/>
              <w:spacing w:after="20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lastRenderedPageBreak/>
              <w:t xml:space="preserve">Члены семей военнослужащих, погибших (умерших) вследствие увечья (ранения, травмы, контузии) или заболевания, </w:t>
            </w:r>
            <w:r w:rsidRPr="009E76B6">
              <w:rPr>
                <w:rFonts w:ascii="Courier New" w:eastAsia="Times New Roman" w:hAnsi="Courier New" w:cs="Courier New"/>
                <w:lang w:eastAsia="ru-RU"/>
              </w:rPr>
              <w:lastRenderedPageBreak/>
              <w:t>полученных ими в ходе участия в специальной военной операции,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члены семей погибших (умерших) военнослужащих)</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Земельный участок для индивидуального жилищного строительства, ведения личного подсобного хозяйства в границах населенного пункта на территории Иркутской области</w:t>
            </w: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w:t>
            </w:r>
            <w:r w:rsidRPr="009E76B6">
              <w:rPr>
                <w:rFonts w:ascii="Courier New" w:eastAsia="Calibri" w:hAnsi="Courier New" w:cs="Courier New"/>
              </w:rPr>
              <w:lastRenderedPageBreak/>
              <w:t>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Российской Федерации, соответствующие решения суда)</w:t>
            </w:r>
          </w:p>
        </w:tc>
        <w:tc>
          <w:tcPr>
            <w:tcW w:w="3618" w:type="dxa"/>
          </w:tcPr>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r w:rsidRPr="009E76B6">
              <w:rPr>
                <w:rFonts w:ascii="Courier New" w:eastAsia="Calibri"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r>
      <w:tr w:rsidR="00EC0920" w:rsidRPr="009E76B6" w:rsidTr="00E97750">
        <w:trPr>
          <w:trHeight w:val="2233"/>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tc>
        <w:tc>
          <w:tcPr>
            <w:tcW w:w="3618"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w:t>
            </w:r>
          </w:p>
        </w:tc>
      </w:tr>
      <w:tr w:rsidR="00EC0920" w:rsidRPr="009E76B6" w:rsidTr="00E97750">
        <w:trPr>
          <w:trHeight w:val="2047"/>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val="restart"/>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w:t>
            </w:r>
            <w:r w:rsidRPr="009E76B6">
              <w:rPr>
                <w:rFonts w:ascii="Courier New" w:eastAsia="Calibri" w:hAnsi="Courier New" w:cs="Courier New"/>
              </w:rPr>
              <w:lastRenderedPageBreak/>
              <w:t>предоставлении земельного участка</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r>
      <w:tr w:rsidR="00EC0920" w:rsidRPr="009E76B6" w:rsidTr="00E97750">
        <w:trPr>
          <w:trHeight w:val="1367"/>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tcPr>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Свидетельство о смерти погибшего (умершего) военнослужащего</w:t>
            </w:r>
          </w:p>
          <w:p w:rsidR="00EC0920" w:rsidRPr="009E76B6" w:rsidRDefault="00EC0920" w:rsidP="00EC0920">
            <w:pPr>
              <w:spacing w:after="200" w:line="240" w:lineRule="auto"/>
              <w:jc w:val="both"/>
              <w:rPr>
                <w:rFonts w:ascii="Courier New" w:eastAsia="Calibri" w:hAnsi="Courier New" w:cs="Courier New"/>
              </w:rPr>
            </w:pPr>
          </w:p>
        </w:tc>
      </w:tr>
      <w:tr w:rsidR="00EC0920" w:rsidRPr="009E76B6" w:rsidTr="00E97750">
        <w:trPr>
          <w:trHeight w:val="914"/>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tc>
      </w:tr>
      <w:tr w:rsidR="00EC0920" w:rsidRPr="009E76B6" w:rsidTr="00E97750">
        <w:trPr>
          <w:trHeight w:val="913"/>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регистрацию погибшего (умершего) военнослужащего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tc>
      </w:tr>
      <w:tr w:rsidR="00EC0920" w:rsidRPr="009E76B6" w:rsidTr="00E97750">
        <w:trPr>
          <w:trHeight w:val="1314"/>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36.</w:t>
            </w: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91"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92"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 подпункт «в» пункта 14</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части 1</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статьи 2 Закона Иркутской области</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146-ОЗ)</w:t>
            </w:r>
          </w:p>
        </w:tc>
        <w:tc>
          <w:tcPr>
            <w:tcW w:w="2393" w:type="dxa"/>
            <w:vMerge w:val="restart"/>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w:t>
            </w:r>
            <w:r w:rsidRPr="009E76B6">
              <w:rPr>
                <w:rFonts w:ascii="Courier New" w:eastAsia="Calibri" w:hAnsi="Courier New" w:cs="Courier New"/>
              </w:rPr>
              <w:lastRenderedPageBreak/>
              <w:t>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родители погибших (умерших) военнослужащих)</w:t>
            </w: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lastRenderedPageBreak/>
              <w:t>Земельный участок для индивидуального жилищного строительства, ведения личного подсобного хозяйства в границах населенного пункта на территории Иркутской области</w:t>
            </w: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after="0" w:line="240" w:lineRule="auto"/>
              <w:contextualSpacing/>
              <w:jc w:val="both"/>
              <w:rPr>
                <w:rFonts w:ascii="Courier New" w:eastAsia="Calibri" w:hAnsi="Courier New" w:cs="Courier New"/>
              </w:rPr>
            </w:pPr>
            <w:r w:rsidRPr="009E76B6">
              <w:rPr>
                <w:rFonts w:ascii="Courier New" w:eastAsia="Calibri" w:hAnsi="Courier New" w:cs="Courier New"/>
              </w:rPr>
              <w:t>Выписка из ЕГРН о правах отдельного лица на имевшиеся (имеющиеся) у него объекты недвижимости в отношении заявителя</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r>
      <w:tr w:rsidR="00EC0920" w:rsidRPr="009E76B6" w:rsidTr="00E97750">
        <w:trPr>
          <w:trHeight w:val="2426"/>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spacing w:after="20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val="restart"/>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w:t>
            </w:r>
            <w:r w:rsidRPr="009E76B6">
              <w:rPr>
                <w:rFonts w:ascii="Courier New" w:eastAsia="Calibri" w:hAnsi="Courier New" w:cs="Courier New"/>
              </w:rPr>
              <w:lastRenderedPageBreak/>
              <w:t>компетентным органом иностранного государства</w:t>
            </w:r>
          </w:p>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lastRenderedPageBreak/>
              <w:t xml:space="preserve">Свидетельство о рождении погибшего (умершего) военнослужащего </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r>
      <w:tr w:rsidR="00EC0920" w:rsidRPr="009E76B6" w:rsidTr="00E97750">
        <w:trPr>
          <w:trHeight w:val="2425"/>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spacing w:after="20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vMerge/>
          </w:tcPr>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tc>
      </w:tr>
      <w:tr w:rsidR="00EC0920" w:rsidRPr="009E76B6" w:rsidTr="00E97750">
        <w:trPr>
          <w:trHeight w:val="1617"/>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spacing w:after="20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Свидетельство о смерти погибшего (умершего) военнослужащего</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r>
      <w:tr w:rsidR="00EC0920" w:rsidRPr="009E76B6" w:rsidTr="00E97750">
        <w:trPr>
          <w:trHeight w:val="1617"/>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spacing w:after="20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 xml:space="preserve">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w:t>
            </w:r>
            <w:r w:rsidRPr="009E76B6">
              <w:rPr>
                <w:rFonts w:ascii="Courier New" w:eastAsia="Calibri" w:hAnsi="Courier New" w:cs="Courier New"/>
              </w:rPr>
              <w:lastRenderedPageBreak/>
              <w:t>в специальной военной операции</w:t>
            </w:r>
          </w:p>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lastRenderedPageBreak/>
              <w:t>Документы, подтверждающие участие погибшего</w:t>
            </w:r>
          </w:p>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 xml:space="preserve">(умершего)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w:t>
            </w:r>
            <w:r w:rsidRPr="009E76B6">
              <w:rPr>
                <w:rFonts w:ascii="Courier New" w:eastAsia="Calibri" w:hAnsi="Courier New" w:cs="Courier New"/>
              </w:rPr>
              <w:lastRenderedPageBreak/>
              <w:t>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tc>
      </w:tr>
      <w:tr w:rsidR="00EC0920" w:rsidRPr="009E76B6" w:rsidTr="00E97750">
        <w:trPr>
          <w:trHeight w:val="1617"/>
        </w:trPr>
        <w:tc>
          <w:tcPr>
            <w:tcW w:w="467"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1649"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2393" w:type="dxa"/>
            <w:vMerge/>
          </w:tcPr>
          <w:p w:rsidR="00EC0920" w:rsidRPr="009E76B6" w:rsidRDefault="00EC0920" w:rsidP="00EC0920">
            <w:pPr>
              <w:spacing w:after="200" w:line="240" w:lineRule="auto"/>
              <w:jc w:val="both"/>
              <w:rPr>
                <w:rFonts w:ascii="Courier New" w:eastAsia="Calibri" w:hAnsi="Courier New" w:cs="Courier New"/>
              </w:rPr>
            </w:pPr>
          </w:p>
        </w:tc>
        <w:tc>
          <w:tcPr>
            <w:tcW w:w="3455" w:type="dxa"/>
            <w:vMerge/>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spacing w:after="200" w:line="240" w:lineRule="auto"/>
              <w:jc w:val="both"/>
              <w:rPr>
                <w:rFonts w:ascii="Courier New" w:eastAsia="Calibri" w:hAnsi="Courier New" w:cs="Courier New"/>
              </w:rPr>
            </w:pPr>
            <w:r w:rsidRPr="009E76B6">
              <w:rPr>
                <w:rFonts w:ascii="Courier New" w:eastAsia="Calibri"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в погибшего (умершего) военнослужащего</w:t>
            </w:r>
          </w:p>
          <w:p w:rsidR="00EC0920" w:rsidRPr="009E76B6" w:rsidRDefault="00EC0920" w:rsidP="00EC0920">
            <w:pPr>
              <w:spacing w:after="200" w:line="240" w:lineRule="auto"/>
              <w:jc w:val="both"/>
              <w:rPr>
                <w:rFonts w:ascii="Courier New" w:eastAsia="Calibri" w:hAnsi="Courier New" w:cs="Courier New"/>
              </w:rPr>
            </w:pPr>
          </w:p>
        </w:tc>
        <w:tc>
          <w:tcPr>
            <w:tcW w:w="3618" w:type="dxa"/>
          </w:tcPr>
          <w:p w:rsidR="00EC0920" w:rsidRPr="009E76B6" w:rsidRDefault="00EC0920" w:rsidP="00EC0920">
            <w:pPr>
              <w:spacing w:after="0" w:line="240" w:lineRule="auto"/>
              <w:jc w:val="both"/>
              <w:rPr>
                <w:rFonts w:ascii="Courier New" w:eastAsia="Calibri" w:hAnsi="Courier New" w:cs="Courier New"/>
              </w:rPr>
            </w:pPr>
            <w:r w:rsidRPr="009E76B6">
              <w:rPr>
                <w:rFonts w:ascii="Courier New" w:eastAsia="Calibri" w:hAnsi="Courier New" w:cs="Courier New"/>
              </w:rPr>
              <w:t>Документы, подтверждающие регистрацию погибшего (умершего) военнослужащего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tc>
      </w:tr>
      <w:tr w:rsidR="00EC0920" w:rsidRPr="009E76B6" w:rsidTr="00E97750">
        <w:trPr>
          <w:trHeight w:val="20"/>
        </w:trPr>
        <w:tc>
          <w:tcPr>
            <w:tcW w:w="467"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37.</w:t>
            </w:r>
          </w:p>
        </w:tc>
        <w:tc>
          <w:tcPr>
            <w:tcW w:w="1649" w:type="dxa"/>
            <w:tcBorders>
              <w:bottom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93" w:history="1">
              <w:r w:rsidR="00EC0920" w:rsidRPr="009E76B6">
                <w:rPr>
                  <w:rFonts w:ascii="Courier New" w:eastAsia="Times New Roman" w:hAnsi="Courier New" w:cs="Courier New"/>
                  <w:lang w:eastAsia="ru-RU"/>
                </w:rPr>
                <w:t>Подпункт 18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w:t>
            </w:r>
            <w:hyperlink r:id="rId94" w:history="1">
              <w:r w:rsidRPr="009E76B6">
                <w:rPr>
                  <w:rFonts w:ascii="Courier New" w:eastAsia="Times New Roman" w:hAnsi="Courier New" w:cs="Courier New"/>
                  <w:lang w:eastAsia="ru-RU"/>
                </w:rPr>
                <w:t>Подпункт 7 статьи 39</w:t>
              </w:r>
              <w:r w:rsidRPr="009E76B6">
                <w:rPr>
                  <w:rFonts w:ascii="Courier New" w:eastAsia="Times New Roman" w:hAnsi="Courier New" w:cs="Courier New"/>
                  <w:vertAlign w:val="superscript"/>
                  <w:lang w:eastAsia="ru-RU"/>
                </w:rPr>
                <w:t>5</w:t>
              </w:r>
            </w:hyperlink>
            <w:r w:rsidRPr="009E76B6">
              <w:rPr>
                <w:rFonts w:ascii="Courier New" w:eastAsia="Times New Roman" w:hAnsi="Courier New" w:cs="Courier New"/>
                <w:lang w:eastAsia="ru-RU"/>
              </w:rPr>
              <w:t xml:space="preserve"> Земельного кодекса)</w:t>
            </w:r>
          </w:p>
        </w:tc>
        <w:tc>
          <w:tcPr>
            <w:tcW w:w="2393"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 xml:space="preserve"> 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tc>
        <w:tc>
          <w:tcPr>
            <w:tcW w:w="3455" w:type="dxa"/>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Земельный участок для индивидуального жилищного строительства, ведения личного подсобного хозяйства, садоводства и огородничества</w:t>
            </w:r>
          </w:p>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EC0920" w:rsidRPr="009E76B6" w:rsidRDefault="00EC0920" w:rsidP="00EC0920">
            <w:pPr>
              <w:autoSpaceDE w:val="0"/>
              <w:autoSpaceDN w:val="0"/>
              <w:adjustRightInd w:val="0"/>
              <w:spacing w:after="0" w:line="240" w:lineRule="auto"/>
              <w:ind w:firstLine="540"/>
              <w:jc w:val="both"/>
              <w:rPr>
                <w:rFonts w:ascii="Courier New" w:eastAsia="Calibri" w:hAnsi="Courier New" w:cs="Courier New"/>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Calibri" w:hAnsi="Courier New" w:cs="Courier New"/>
              </w:rPr>
            </w:pPr>
            <w:r w:rsidRPr="009E76B6">
              <w:rPr>
                <w:rFonts w:ascii="Courier New" w:eastAsia="Calibri" w:hAnsi="Courier New" w:cs="Courier New"/>
              </w:rPr>
              <w:t>Выписка из ЕГРН о правах отдельного лица на имевшиеся (имеющиеся) у него объекты недвижимости в отношении заявителя</w:t>
            </w:r>
          </w:p>
        </w:tc>
      </w:tr>
      <w:tr w:rsidR="00EC0920" w:rsidRPr="009E76B6" w:rsidTr="00E97750">
        <w:trPr>
          <w:trHeight w:val="20"/>
        </w:trPr>
        <w:tc>
          <w:tcPr>
            <w:tcW w:w="467" w:type="dxa"/>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37.</w:t>
            </w:r>
          </w:p>
        </w:tc>
        <w:tc>
          <w:tcPr>
            <w:tcW w:w="1649" w:type="dxa"/>
            <w:tcBorders>
              <w:top w:val="single" w:sz="4" w:space="0" w:color="auto"/>
              <w:left w:val="single" w:sz="4" w:space="0" w:color="auto"/>
              <w:bottom w:val="single" w:sz="4" w:space="0" w:color="auto"/>
              <w:right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95" w:history="1">
              <w:r w:rsidR="00EC0920" w:rsidRPr="009E76B6">
                <w:rPr>
                  <w:rFonts w:ascii="Courier New" w:eastAsia="Times New Roman" w:hAnsi="Courier New" w:cs="Courier New"/>
                  <w:lang w:eastAsia="ru-RU"/>
                </w:rPr>
                <w:t>Подпункт 19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3455" w:type="dxa"/>
            <w:tcBorders>
              <w:top w:val="single" w:sz="4" w:space="0" w:color="auto"/>
              <w:left w:val="single" w:sz="4" w:space="0" w:color="auto"/>
              <w:bottom w:val="single" w:sz="4" w:space="0" w:color="auto"/>
              <w:righ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618" w:type="dxa"/>
            <w:tcBorders>
              <w:left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rPr>
          <w:trHeight w:val="651"/>
        </w:trPr>
        <w:tc>
          <w:tcPr>
            <w:tcW w:w="467"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38.</w:t>
            </w:r>
          </w:p>
        </w:tc>
        <w:tc>
          <w:tcPr>
            <w:tcW w:w="1649" w:type="dxa"/>
            <w:vMerge w:val="restart"/>
            <w:tcBorders>
              <w:top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96" w:history="1">
              <w:r w:rsidR="00EC0920" w:rsidRPr="009E76B6">
                <w:rPr>
                  <w:rFonts w:ascii="Courier New" w:eastAsia="Times New Roman" w:hAnsi="Courier New" w:cs="Courier New"/>
                  <w:lang w:eastAsia="ru-RU"/>
                </w:rPr>
                <w:t>Подпункт 20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Недропользователь</w:t>
            </w:r>
          </w:p>
        </w:tc>
        <w:tc>
          <w:tcPr>
            <w:tcW w:w="3455"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необходимый для проведения работ, связанных с пользованием недрами</w:t>
            </w:r>
          </w:p>
        </w:tc>
        <w:tc>
          <w:tcPr>
            <w:tcW w:w="3618" w:type="dxa"/>
            <w:vMerge w:val="restart"/>
          </w:tcPr>
          <w:p w:rsidR="00EC0920" w:rsidRPr="009E76B6" w:rsidRDefault="00EC0920" w:rsidP="00EC0920">
            <w:pPr>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 </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1093"/>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1092"/>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tcBorders>
          </w:tcPr>
          <w:p w:rsidR="00EC0920" w:rsidRPr="009E76B6" w:rsidRDefault="00EC0920" w:rsidP="00EC0920">
            <w:pPr>
              <w:spacing w:after="20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Государственное задание, предусматривающее выполнение мероприятий по государственному геологическому изучению недр</w:t>
            </w: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r>
      <w:tr w:rsidR="00EC0920" w:rsidRPr="009E76B6" w:rsidTr="00E97750">
        <w:tblPrEx>
          <w:tblBorders>
            <w:insideH w:val="none" w:sz="0" w:space="0" w:color="auto"/>
          </w:tblBorders>
        </w:tblPrEx>
        <w:trPr>
          <w:trHeight w:val="1092"/>
        </w:trPr>
        <w:tc>
          <w:tcPr>
            <w:tcW w:w="467"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tcBorders>
          </w:tcPr>
          <w:p w:rsidR="00EC0920" w:rsidRPr="009E76B6" w:rsidRDefault="00EC0920" w:rsidP="00EC0920">
            <w:pPr>
              <w:widowControl w:val="0"/>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Государственный контракт на выполнение работ по геологическому изучению недр (в том числе региональному)</w:t>
            </w:r>
          </w:p>
          <w:p w:rsidR="00EC0920" w:rsidRPr="009E76B6" w:rsidRDefault="00EC0920" w:rsidP="00EC0920">
            <w:pPr>
              <w:widowControl w:val="0"/>
              <w:autoSpaceDE w:val="0"/>
              <w:autoSpaceDN w:val="0"/>
              <w:adjustRightInd w:val="0"/>
              <w:spacing w:after="0" w:line="240" w:lineRule="auto"/>
              <w:jc w:val="both"/>
              <w:rPr>
                <w:rFonts w:ascii="Courier New" w:eastAsia="Times New Roman" w:hAnsi="Courier New" w:cs="Courier New"/>
                <w:lang w:eastAsia="ru-RU"/>
              </w:rPr>
            </w:pPr>
          </w:p>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r>
      <w:tr w:rsidR="00EC0920" w:rsidRPr="009E76B6" w:rsidTr="00E97750">
        <w:trPr>
          <w:trHeight w:val="906"/>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39.</w:t>
            </w: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97" w:history="1">
              <w:r w:rsidR="00EC0920" w:rsidRPr="009E76B6">
                <w:rPr>
                  <w:rFonts w:ascii="Courier New" w:eastAsia="Times New Roman" w:hAnsi="Courier New" w:cs="Courier New"/>
                  <w:lang w:eastAsia="ru-RU"/>
                </w:rPr>
                <w:t>Подпункт 23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Лицо, с которым заключено концессионное соглашение</w:t>
            </w: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необходимый для осуществления деятельности, предусмотренной концессионным соглашением</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51"/>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51"/>
        </w:trPr>
        <w:tc>
          <w:tcPr>
            <w:tcW w:w="467"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Концессионное соглашение</w:t>
            </w:r>
          </w:p>
        </w:tc>
      </w:tr>
      <w:tr w:rsidR="00EC0920" w:rsidRPr="009E76B6" w:rsidTr="00E97750">
        <w:trPr>
          <w:trHeight w:val="20"/>
        </w:trPr>
        <w:tc>
          <w:tcPr>
            <w:tcW w:w="467"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40.</w:t>
            </w:r>
          </w:p>
        </w:tc>
        <w:tc>
          <w:tcPr>
            <w:tcW w:w="1649" w:type="dxa"/>
            <w:vMerge w:val="restart"/>
            <w:tcBorders>
              <w:top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98" w:history="1">
              <w:r w:rsidR="00EC0920" w:rsidRPr="009E76B6">
                <w:rPr>
                  <w:rFonts w:ascii="Courier New" w:eastAsia="Times New Roman" w:hAnsi="Courier New" w:cs="Courier New"/>
                  <w:lang w:eastAsia="ru-RU"/>
                </w:rPr>
                <w:t>Подпункт 23</w:t>
              </w:r>
              <w:r w:rsidR="00EC0920" w:rsidRPr="009E76B6">
                <w:rPr>
                  <w:rFonts w:ascii="Courier New" w:eastAsia="Times New Roman" w:hAnsi="Courier New" w:cs="Courier New"/>
                  <w:vertAlign w:val="superscript"/>
                  <w:lang w:eastAsia="ru-RU"/>
                </w:rPr>
                <w:t>2</w:t>
              </w:r>
              <w:r w:rsidR="00EC0920" w:rsidRPr="009E76B6">
                <w:rPr>
                  <w:rFonts w:ascii="Courier New" w:eastAsia="Times New Roman" w:hAnsi="Courier New" w:cs="Courier New"/>
                  <w:lang w:eastAsia="ru-RU"/>
                </w:rPr>
                <w:t xml:space="preserve">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Юридическое лицо, с которым заключен специальный инвестиционный контракт</w:t>
            </w:r>
          </w:p>
        </w:tc>
        <w:tc>
          <w:tcPr>
            <w:tcW w:w="3455" w:type="dxa"/>
            <w:vMerge w:val="restart"/>
            <w:tcBorders>
              <w:top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необходимый для осуществления деятельности, предусмотренной специальным инвестиционным контрактом</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51"/>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51"/>
        </w:trPr>
        <w:tc>
          <w:tcPr>
            <w:tcW w:w="467"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Специальный инвестиционный контракт</w:t>
            </w:r>
          </w:p>
        </w:tc>
      </w:tr>
      <w:tr w:rsidR="00EC0920" w:rsidRPr="009E76B6" w:rsidTr="00E97750">
        <w:trPr>
          <w:trHeight w:val="20"/>
        </w:trPr>
        <w:tc>
          <w:tcPr>
            <w:tcW w:w="467"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41.</w:t>
            </w:r>
          </w:p>
        </w:tc>
        <w:tc>
          <w:tcPr>
            <w:tcW w:w="1649" w:type="dxa"/>
            <w:vMerge w:val="restart"/>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99" w:history="1">
              <w:r w:rsidR="00EC0920" w:rsidRPr="009E76B6">
                <w:rPr>
                  <w:rFonts w:ascii="Courier New" w:eastAsia="Times New Roman" w:hAnsi="Courier New" w:cs="Courier New"/>
                  <w:lang w:eastAsia="ru-RU"/>
                </w:rPr>
                <w:t>Подпункт 24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 xml:space="preserve">Лицо, с которым заключено </w:t>
            </w:r>
            <w:proofErr w:type="spellStart"/>
            <w:r w:rsidRPr="009E76B6">
              <w:rPr>
                <w:rFonts w:ascii="Courier New" w:eastAsia="Times New Roman" w:hAnsi="Courier New" w:cs="Courier New"/>
                <w:lang w:eastAsia="ru-RU"/>
              </w:rPr>
              <w:t>охотхозяйственное</w:t>
            </w:r>
            <w:proofErr w:type="spellEnd"/>
            <w:r w:rsidRPr="009E76B6">
              <w:rPr>
                <w:rFonts w:ascii="Courier New" w:eastAsia="Times New Roman" w:hAnsi="Courier New" w:cs="Courier New"/>
                <w:lang w:eastAsia="ru-RU"/>
              </w:rPr>
              <w:t xml:space="preserve"> соглашение</w:t>
            </w:r>
          </w:p>
        </w:tc>
        <w:tc>
          <w:tcPr>
            <w:tcW w:w="3455"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необходимый для осуществления видов деятельности в сфере охотничьего хозяйства</w:t>
            </w:r>
          </w:p>
        </w:tc>
        <w:tc>
          <w:tcPr>
            <w:tcW w:w="3618" w:type="dxa"/>
            <w:vMerge w:val="restart"/>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377"/>
        </w:trPr>
        <w:tc>
          <w:tcPr>
            <w:tcW w:w="467" w:type="dxa"/>
            <w:vMerge/>
          </w:tcPr>
          <w:p w:rsidR="00EC0920" w:rsidRPr="009E76B6" w:rsidRDefault="00EC0920" w:rsidP="00EC0920">
            <w:pPr>
              <w:spacing w:after="0" w:line="240" w:lineRule="auto"/>
              <w:jc w:val="both"/>
              <w:rPr>
                <w:rFonts w:ascii="Courier New" w:eastAsia="Calibri" w:hAnsi="Courier New" w:cs="Courier New"/>
              </w:rPr>
            </w:pPr>
          </w:p>
        </w:tc>
        <w:tc>
          <w:tcPr>
            <w:tcW w:w="1649" w:type="dxa"/>
            <w:vMerge/>
          </w:tcPr>
          <w:p w:rsidR="00EC0920" w:rsidRPr="009E76B6" w:rsidRDefault="00EC0920" w:rsidP="00EC0920">
            <w:pPr>
              <w:spacing w:after="0" w:line="240" w:lineRule="auto"/>
              <w:jc w:val="both"/>
              <w:rPr>
                <w:rFonts w:ascii="Courier New" w:eastAsia="Calibri" w:hAnsi="Courier New" w:cs="Courier New"/>
              </w:rPr>
            </w:pPr>
          </w:p>
        </w:tc>
        <w:tc>
          <w:tcPr>
            <w:tcW w:w="2393" w:type="dxa"/>
            <w:vMerge/>
          </w:tcPr>
          <w:p w:rsidR="00EC0920" w:rsidRPr="009E76B6" w:rsidRDefault="00EC0920" w:rsidP="00EC0920">
            <w:pPr>
              <w:spacing w:after="0" w:line="240" w:lineRule="auto"/>
              <w:jc w:val="both"/>
              <w:rPr>
                <w:rFonts w:ascii="Courier New" w:eastAsia="Calibri" w:hAnsi="Courier New" w:cs="Courier New"/>
              </w:rPr>
            </w:pPr>
          </w:p>
        </w:tc>
        <w:tc>
          <w:tcPr>
            <w:tcW w:w="3455" w:type="dxa"/>
            <w:vMerge/>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ЕГРИП об индивидуальном предпринимателе, являющемся заявителем</w:t>
            </w:r>
          </w:p>
        </w:tc>
      </w:tr>
      <w:tr w:rsidR="00EC0920" w:rsidRPr="009E76B6" w:rsidTr="00E97750">
        <w:tblPrEx>
          <w:tblBorders>
            <w:insideH w:val="none" w:sz="0" w:space="0" w:color="auto"/>
          </w:tblBorders>
        </w:tblPrEx>
        <w:trPr>
          <w:trHeight w:val="376"/>
        </w:trPr>
        <w:tc>
          <w:tcPr>
            <w:tcW w:w="467"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roofErr w:type="spellStart"/>
            <w:r w:rsidRPr="009E76B6">
              <w:rPr>
                <w:rFonts w:ascii="Courier New" w:eastAsia="Times New Roman" w:hAnsi="Courier New" w:cs="Courier New"/>
                <w:lang w:eastAsia="ru-RU"/>
              </w:rPr>
              <w:t>Охотхозяйственное</w:t>
            </w:r>
            <w:proofErr w:type="spellEnd"/>
            <w:r w:rsidRPr="009E76B6">
              <w:rPr>
                <w:rFonts w:ascii="Courier New" w:eastAsia="Times New Roman" w:hAnsi="Courier New" w:cs="Courier New"/>
                <w:lang w:eastAsia="ru-RU"/>
              </w:rPr>
              <w:t xml:space="preserve"> соглашение</w:t>
            </w:r>
          </w:p>
        </w:tc>
      </w:tr>
      <w:tr w:rsidR="00EC0920" w:rsidRPr="009E76B6" w:rsidTr="00E97750">
        <w:trPr>
          <w:trHeight w:val="20"/>
        </w:trPr>
        <w:tc>
          <w:tcPr>
            <w:tcW w:w="467"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42.</w:t>
            </w:r>
          </w:p>
        </w:tc>
        <w:tc>
          <w:tcPr>
            <w:tcW w:w="1649" w:type="dxa"/>
            <w:vMerge w:val="restart"/>
            <w:tcBorders>
              <w:bottom w:val="single" w:sz="4" w:space="0" w:color="auto"/>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00" w:history="1">
              <w:r w:rsidR="00EC0920" w:rsidRPr="009E76B6">
                <w:rPr>
                  <w:rFonts w:ascii="Courier New" w:eastAsia="Times New Roman" w:hAnsi="Courier New" w:cs="Courier New"/>
                  <w:lang w:eastAsia="ru-RU"/>
                </w:rPr>
                <w:t>Подпункт 26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Государственная компания «Российские автомобильные дороги»</w:t>
            </w:r>
          </w:p>
        </w:tc>
        <w:tc>
          <w:tcPr>
            <w:tcW w:w="3455"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3618"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u w:val="single"/>
              </w:rPr>
            </w:pPr>
          </w:p>
        </w:tc>
        <w:tc>
          <w:tcPr>
            <w:tcW w:w="1649"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rPr>
          <w:trHeight w:val="20"/>
        </w:trPr>
        <w:tc>
          <w:tcPr>
            <w:tcW w:w="467"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43.</w:t>
            </w:r>
          </w:p>
        </w:tc>
        <w:tc>
          <w:tcPr>
            <w:tcW w:w="1649" w:type="dxa"/>
            <w:vMerge w:val="restart"/>
            <w:tcBorders>
              <w:top w:val="single" w:sz="4" w:space="0" w:color="auto"/>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01" w:history="1">
              <w:r w:rsidR="00EC0920" w:rsidRPr="009E76B6">
                <w:rPr>
                  <w:rFonts w:ascii="Courier New" w:eastAsia="Times New Roman" w:hAnsi="Courier New" w:cs="Courier New"/>
                  <w:lang w:eastAsia="ru-RU"/>
                </w:rPr>
                <w:t>Подпункт 31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3455"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предназначенный для ведения сельскохозяйственного производства и используемый на основании договора аренды</w:t>
            </w:r>
          </w:p>
        </w:tc>
        <w:tc>
          <w:tcPr>
            <w:tcW w:w="3618" w:type="dxa"/>
            <w:vMerge w:val="restart"/>
            <w:tcBorders>
              <w:top w:val="single" w:sz="4" w:space="0" w:color="auto"/>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nil"/>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ЕГРИП об индивидуальном предпринимателе, являющемся заявителем</w:t>
            </w:r>
          </w:p>
        </w:tc>
      </w:tr>
      <w:tr w:rsidR="00EC0920" w:rsidRPr="009E76B6" w:rsidTr="00E97750">
        <w:trPr>
          <w:trHeight w:val="904"/>
        </w:trPr>
        <w:tc>
          <w:tcPr>
            <w:tcW w:w="467"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44.</w:t>
            </w:r>
          </w:p>
        </w:tc>
        <w:tc>
          <w:tcPr>
            <w:tcW w:w="1649" w:type="dxa"/>
            <w:vMerge w:val="restart"/>
            <w:tcBorders>
              <w:bottom w:val="nil"/>
            </w:tcBorders>
          </w:tcPr>
          <w:p w:rsidR="00EC0920" w:rsidRPr="009E76B6" w:rsidRDefault="00E97750" w:rsidP="00EC0920">
            <w:pPr>
              <w:autoSpaceDE w:val="0"/>
              <w:autoSpaceDN w:val="0"/>
              <w:adjustRightInd w:val="0"/>
              <w:spacing w:after="0" w:line="240" w:lineRule="auto"/>
              <w:jc w:val="both"/>
              <w:rPr>
                <w:rFonts w:ascii="Courier New" w:eastAsia="Times New Roman" w:hAnsi="Courier New" w:cs="Courier New"/>
                <w:lang w:eastAsia="ru-RU"/>
              </w:rPr>
            </w:pPr>
            <w:hyperlink r:id="rId102" w:history="1">
              <w:r w:rsidR="00EC0920" w:rsidRPr="009E76B6">
                <w:rPr>
                  <w:rFonts w:ascii="Courier New" w:eastAsia="Times New Roman" w:hAnsi="Courier New" w:cs="Courier New"/>
                  <w:lang w:eastAsia="ru-RU"/>
                </w:rPr>
                <w:t>Подпункт 32 пункта 2 статьи 39</w:t>
              </w:r>
              <w:r w:rsidR="00EC0920" w:rsidRPr="009E76B6">
                <w:rPr>
                  <w:rFonts w:ascii="Courier New" w:eastAsia="Times New Roman" w:hAnsi="Courier New" w:cs="Courier New"/>
                  <w:vertAlign w:val="superscript"/>
                  <w:lang w:eastAsia="ru-RU"/>
                </w:rPr>
                <w:t>6</w:t>
              </w:r>
            </w:hyperlink>
            <w:r w:rsidR="00EC0920" w:rsidRPr="009E76B6">
              <w:rPr>
                <w:rFonts w:ascii="Courier New" w:eastAsia="Times New Roman" w:hAnsi="Courier New" w:cs="Courier New"/>
                <w:lang w:eastAsia="ru-RU"/>
              </w:rPr>
              <w:t xml:space="preserve"> Земельного кодекса</w:t>
            </w:r>
          </w:p>
        </w:tc>
        <w:tc>
          <w:tcPr>
            <w:tcW w:w="2393"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Арендатор земельного участка, имеющий право на заключение нового договора аренды земельного участка</w:t>
            </w:r>
          </w:p>
        </w:tc>
        <w:tc>
          <w:tcPr>
            <w:tcW w:w="3455" w:type="dxa"/>
            <w:vMerge w:val="restart"/>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Земельный участок, используемый на основании договора аренды</w:t>
            </w:r>
          </w:p>
        </w:tc>
        <w:tc>
          <w:tcPr>
            <w:tcW w:w="3618" w:type="dxa"/>
            <w:vMerge w:val="restart"/>
            <w:tcBorders>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618" w:type="dxa"/>
            <w:tcBorders>
              <w:bottom w:val="nil"/>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ЕГРН об объекте недвижимости (об испрашиваемом земельном участке)</w:t>
            </w:r>
          </w:p>
        </w:tc>
      </w:tr>
      <w:tr w:rsidR="00EC0920" w:rsidRPr="009E76B6" w:rsidTr="00E97750">
        <w:tblPrEx>
          <w:tblBorders>
            <w:insideH w:val="none" w:sz="0" w:space="0" w:color="auto"/>
          </w:tblBorders>
        </w:tblPrEx>
        <w:trPr>
          <w:trHeight w:val="20"/>
        </w:trPr>
        <w:tc>
          <w:tcPr>
            <w:tcW w:w="467"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1649"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2393"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455" w:type="dxa"/>
            <w:vMerge/>
            <w:tcBorders>
              <w:top w:val="single" w:sz="4" w:space="0" w:color="auto"/>
              <w:bottom w:val="single" w:sz="4" w:space="0" w:color="auto"/>
            </w:tcBorders>
          </w:tcPr>
          <w:p w:rsidR="00EC0920" w:rsidRPr="009E76B6" w:rsidRDefault="00EC0920" w:rsidP="00EC0920">
            <w:pPr>
              <w:spacing w:after="0" w:line="240" w:lineRule="auto"/>
              <w:jc w:val="both"/>
              <w:rPr>
                <w:rFonts w:ascii="Courier New" w:eastAsia="Calibri" w:hAnsi="Courier New" w:cs="Courier New"/>
              </w:rPr>
            </w:pPr>
          </w:p>
        </w:tc>
        <w:tc>
          <w:tcPr>
            <w:tcW w:w="3618" w:type="dxa"/>
            <w:vMerge/>
            <w:tcBorders>
              <w:top w:val="nil"/>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p>
        </w:tc>
        <w:tc>
          <w:tcPr>
            <w:tcW w:w="3618" w:type="dxa"/>
            <w:tcBorders>
              <w:top w:val="single" w:sz="4" w:space="0" w:color="auto"/>
              <w:bottom w:val="single" w:sz="4" w:space="0" w:color="auto"/>
            </w:tcBorders>
          </w:tcPr>
          <w:p w:rsidR="00EC0920" w:rsidRPr="009E76B6" w:rsidRDefault="00EC0920" w:rsidP="00EC0920">
            <w:pPr>
              <w:autoSpaceDE w:val="0"/>
              <w:autoSpaceDN w:val="0"/>
              <w:adjustRightInd w:val="0"/>
              <w:spacing w:after="0" w:line="240" w:lineRule="auto"/>
              <w:jc w:val="both"/>
              <w:rPr>
                <w:rFonts w:ascii="Courier New" w:eastAsia="Times New Roman" w:hAnsi="Courier New" w:cs="Courier New"/>
                <w:lang w:eastAsia="ru-RU"/>
              </w:rPr>
            </w:pPr>
            <w:r w:rsidRPr="009E76B6">
              <w:rPr>
                <w:rFonts w:ascii="Courier New" w:eastAsia="Times New Roman" w:hAnsi="Courier New" w:cs="Courier New"/>
                <w:lang w:eastAsia="ru-RU"/>
              </w:rPr>
              <w:t>Выписка из ЕГРЮЛ о юридическом лице, являющемся заявителем</w:t>
            </w:r>
          </w:p>
        </w:tc>
      </w:tr>
    </w:tbl>
    <w:p w:rsidR="00EC0920" w:rsidRPr="009E76B6" w:rsidRDefault="00EC0920" w:rsidP="00EC0920">
      <w:pPr>
        <w:spacing w:after="0" w:line="240" w:lineRule="auto"/>
        <w:jc w:val="both"/>
        <w:rPr>
          <w:rFonts w:ascii="Courier New" w:eastAsia="Calibri" w:hAnsi="Courier New" w:cs="Courier New"/>
        </w:rPr>
      </w:pPr>
    </w:p>
    <w:p w:rsidR="001D217C" w:rsidRPr="009E76B6" w:rsidRDefault="001D217C">
      <w:pPr>
        <w:rPr>
          <w:rFonts w:ascii="Courier New" w:hAnsi="Courier New" w:cs="Courier New"/>
        </w:rPr>
      </w:pPr>
    </w:p>
    <w:sectPr w:rsidR="001D217C" w:rsidRPr="009E76B6" w:rsidSect="00E97750">
      <w:headerReference w:type="default" r:id="rId103"/>
      <w:pgSz w:w="16838" w:h="11905" w:orient="landscape"/>
      <w:pgMar w:top="709" w:right="567" w:bottom="567" w:left="567" w:header="709"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B7D8C" w:rsidRDefault="00CB7D8C" w:rsidP="00EC0920">
      <w:pPr>
        <w:spacing w:after="0" w:line="240" w:lineRule="auto"/>
      </w:pPr>
      <w:r>
        <w:separator/>
      </w:r>
    </w:p>
  </w:endnote>
  <w:endnote w:type="continuationSeparator" w:id="0">
    <w:p w:rsidR="00CB7D8C" w:rsidRDefault="00CB7D8C" w:rsidP="00EC0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B7D8C" w:rsidRDefault="00CB7D8C" w:rsidP="00EC0920">
      <w:pPr>
        <w:spacing w:after="0" w:line="240" w:lineRule="auto"/>
      </w:pPr>
      <w:r>
        <w:separator/>
      </w:r>
    </w:p>
  </w:footnote>
  <w:footnote w:type="continuationSeparator" w:id="0">
    <w:p w:rsidR="00CB7D8C" w:rsidRDefault="00CB7D8C" w:rsidP="00EC0920">
      <w:pPr>
        <w:spacing w:after="0" w:line="240" w:lineRule="auto"/>
      </w:pPr>
      <w:r>
        <w:continuationSeparator/>
      </w:r>
    </w:p>
  </w:footnote>
  <w:footnote w:id="1">
    <w:p w:rsidR="00E97750" w:rsidRPr="0008701C" w:rsidRDefault="00E97750" w:rsidP="00EC0920">
      <w:pPr>
        <w:pStyle w:val="a4"/>
        <w:rPr>
          <w:rFonts w:ascii="Calibri" w:hAnsi="Calibri"/>
        </w:rPr>
      </w:pPr>
    </w:p>
  </w:footnote>
  <w:footnote w:id="2">
    <w:p w:rsidR="00E97750" w:rsidRPr="003C25FA" w:rsidRDefault="00E97750" w:rsidP="00EC0920">
      <w:pPr>
        <w:pStyle w:val="a4"/>
        <w:rPr>
          <w:rFonts w:ascii="Times New Roman" w:hAnsi="Times New Roman"/>
          <w:sz w:val="22"/>
          <w:szCs w:val="22"/>
        </w:rPr>
      </w:pPr>
      <w:r w:rsidRPr="003C25FA">
        <w:rPr>
          <w:rStyle w:val="ad"/>
          <w:rFonts w:ascii="Times New Roman" w:eastAsia="Calibri" w:hAnsi="Times New Roman"/>
          <w:sz w:val="22"/>
          <w:szCs w:val="22"/>
        </w:rPr>
        <w:footnoteRef/>
      </w:r>
      <w:r w:rsidRPr="003C25FA">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E97750" w:rsidRPr="003C25FA" w:rsidRDefault="00E97750" w:rsidP="00EC0920">
      <w:pPr>
        <w:pStyle w:val="a4"/>
        <w:rPr>
          <w:rFonts w:ascii="Times New Roman" w:hAnsi="Times New Roman"/>
          <w:sz w:val="22"/>
          <w:szCs w:val="22"/>
        </w:rPr>
      </w:pPr>
      <w:r w:rsidRPr="003C25FA">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rsidR="00E97750" w:rsidRPr="003C25FA" w:rsidRDefault="00E97750" w:rsidP="00EC0920">
      <w:pPr>
        <w:pStyle w:val="a4"/>
        <w:rPr>
          <w:rFonts w:ascii="Times New Roman" w:hAnsi="Times New Roman"/>
          <w:sz w:val="22"/>
          <w:szCs w:val="22"/>
        </w:rPr>
      </w:pPr>
      <w:r w:rsidRPr="003C25FA">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3">
    <w:p w:rsidR="00E97750" w:rsidRPr="0008701C" w:rsidRDefault="00E97750" w:rsidP="00EC0920">
      <w:pPr>
        <w:pStyle w:val="a4"/>
        <w:rPr>
          <w:rFonts w:ascii="Times New Roman" w:hAnsi="Times New Roman"/>
          <w:sz w:val="18"/>
          <w:szCs w:val="18"/>
        </w:rPr>
      </w:pPr>
      <w:r w:rsidRPr="00CD689C">
        <w:rPr>
          <w:rStyle w:val="ad"/>
          <w:rFonts w:eastAsia="Calibri"/>
        </w:rPr>
        <w:footnoteRef/>
      </w:r>
      <w:r w:rsidRPr="00CD689C">
        <w:t xml:space="preserve"> </w:t>
      </w:r>
      <w:r w:rsidRPr="0008701C">
        <w:rPr>
          <w:rFonts w:ascii="Times New Roman" w:hAnsi="Times New Roman"/>
          <w:sz w:val="18"/>
          <w:szCs w:val="18"/>
        </w:rPr>
        <w:t>Пункты 9, 10, 20 настоящего перечня документов подлежат исключению, если в муниципальном образовании приняты административные регламенты, регулирующие предоставление земельного участка в аренду заявителям, указанным в пунктах 10, 11 пункта 5 административного регламента.</w:t>
      </w:r>
    </w:p>
  </w:footnote>
  <w:footnote w:id="4">
    <w:p w:rsidR="00E97750" w:rsidRPr="00EC0920" w:rsidRDefault="00E97750" w:rsidP="00EC0920">
      <w:pPr>
        <w:pStyle w:val="a4"/>
        <w:rPr>
          <w:rFonts w:ascii="Calibri" w:hAnsi="Calibri"/>
        </w:rPr>
      </w:pPr>
    </w:p>
  </w:footnote>
  <w:footnote w:id="5">
    <w:p w:rsidR="00E97750" w:rsidRPr="00EC0920" w:rsidRDefault="00E97750" w:rsidP="00EC0920">
      <w:pPr>
        <w:pStyle w:val="a4"/>
        <w:rPr>
          <w:rFonts w:ascii="Calibri" w:hAnsi="Calibri"/>
        </w:rPr>
      </w:pPr>
      <w:r w:rsidRPr="00BF3B62">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97750" w:rsidRPr="00B14374" w:rsidRDefault="00E97750" w:rsidP="00E97750">
    <w:pPr>
      <w:pStyle w:val="a8"/>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Pr>
        <w:rFonts w:ascii="Times New Roman" w:hAnsi="Times New Roman"/>
        <w:noProof/>
        <w:sz w:val="24"/>
        <w:szCs w:val="24"/>
      </w:rPr>
      <w:t>17</w:t>
    </w:r>
    <w:r w:rsidRPr="00B14374">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97750" w:rsidRDefault="00E97750" w:rsidP="00E97750">
    <w:pPr>
      <w:pStyle w:val="a8"/>
      <w:jc w:val="center"/>
    </w:pPr>
    <w:r>
      <w:fldChar w:fldCharType="begin"/>
    </w:r>
    <w:r>
      <w:instrText>PAGE   \* MERGEFORMAT</w:instrText>
    </w:r>
    <w:r>
      <w:fldChar w:fldCharType="separate"/>
    </w:r>
    <w:r>
      <w:rPr>
        <w:noProof/>
      </w:rPr>
      <w:t>51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20"/>
    <w:rsid w:val="00016B4A"/>
    <w:rsid w:val="00035D1C"/>
    <w:rsid w:val="001D217C"/>
    <w:rsid w:val="009E76B6"/>
    <w:rsid w:val="00AF7FCF"/>
    <w:rsid w:val="00B35E30"/>
    <w:rsid w:val="00CB7D8C"/>
    <w:rsid w:val="00E97750"/>
    <w:rsid w:val="00EC0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98415"/>
  <w15:chartTrackingRefBased/>
  <w15:docId w15:val="{C4342B55-B9F0-4310-8853-B27273D8E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C0920"/>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0920"/>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EC0920"/>
  </w:style>
  <w:style w:type="character" w:customStyle="1" w:styleId="a3">
    <w:name w:val="Текст сноски Знак"/>
    <w:basedOn w:val="a0"/>
    <w:link w:val="a4"/>
    <w:uiPriority w:val="99"/>
    <w:rsid w:val="00EC0920"/>
    <w:rPr>
      <w:rFonts w:ascii="Tms Rmn" w:eastAsia="Times New Roman" w:hAnsi="Tms Rmn" w:cs="Times New Roman"/>
      <w:sz w:val="20"/>
      <w:szCs w:val="20"/>
      <w:lang w:eastAsia="ru-RU"/>
    </w:rPr>
  </w:style>
  <w:style w:type="paragraph" w:styleId="a4">
    <w:name w:val="footnote text"/>
    <w:basedOn w:val="a"/>
    <w:link w:val="a3"/>
    <w:uiPriority w:val="99"/>
    <w:unhideWhenUsed/>
    <w:rsid w:val="00EC0920"/>
    <w:pPr>
      <w:spacing w:after="0" w:line="240" w:lineRule="auto"/>
      <w:ind w:firstLine="720"/>
      <w:jc w:val="both"/>
    </w:pPr>
    <w:rPr>
      <w:rFonts w:ascii="Tms Rmn" w:eastAsia="Times New Roman" w:hAnsi="Tms Rmn" w:cs="Times New Roman"/>
      <w:sz w:val="20"/>
      <w:szCs w:val="20"/>
      <w:lang w:eastAsia="ru-RU"/>
    </w:rPr>
  </w:style>
  <w:style w:type="character" w:customStyle="1" w:styleId="12">
    <w:name w:val="Текст сноски Знак1"/>
    <w:basedOn w:val="a0"/>
    <w:uiPriority w:val="99"/>
    <w:semiHidden/>
    <w:rsid w:val="00EC0920"/>
    <w:rPr>
      <w:sz w:val="20"/>
      <w:szCs w:val="20"/>
    </w:rPr>
  </w:style>
  <w:style w:type="character" w:customStyle="1" w:styleId="a5">
    <w:name w:val="Текст выноски Знак"/>
    <w:basedOn w:val="a0"/>
    <w:link w:val="a6"/>
    <w:uiPriority w:val="99"/>
    <w:semiHidden/>
    <w:rsid w:val="00EC0920"/>
    <w:rPr>
      <w:rFonts w:ascii="Tahoma" w:eastAsia="Calibri" w:hAnsi="Tahoma" w:cs="Times New Roman"/>
      <w:sz w:val="16"/>
      <w:szCs w:val="16"/>
    </w:rPr>
  </w:style>
  <w:style w:type="paragraph" w:styleId="a6">
    <w:name w:val="Balloon Text"/>
    <w:basedOn w:val="a"/>
    <w:link w:val="a5"/>
    <w:uiPriority w:val="99"/>
    <w:semiHidden/>
    <w:unhideWhenUsed/>
    <w:rsid w:val="00EC0920"/>
    <w:pPr>
      <w:spacing w:after="0" w:line="240" w:lineRule="auto"/>
    </w:pPr>
    <w:rPr>
      <w:rFonts w:ascii="Tahoma" w:eastAsia="Calibri" w:hAnsi="Tahoma" w:cs="Times New Roman"/>
      <w:sz w:val="16"/>
      <w:szCs w:val="16"/>
    </w:rPr>
  </w:style>
  <w:style w:type="character" w:customStyle="1" w:styleId="13">
    <w:name w:val="Текст выноски Знак1"/>
    <w:basedOn w:val="a0"/>
    <w:uiPriority w:val="99"/>
    <w:semiHidden/>
    <w:rsid w:val="00EC0920"/>
    <w:rPr>
      <w:rFonts w:ascii="Segoe UI" w:hAnsi="Segoe UI" w:cs="Segoe UI"/>
      <w:sz w:val="18"/>
      <w:szCs w:val="18"/>
    </w:rPr>
  </w:style>
  <w:style w:type="character" w:customStyle="1" w:styleId="a7">
    <w:name w:val="Верхний колонтитул Знак"/>
    <w:basedOn w:val="a0"/>
    <w:link w:val="a8"/>
    <w:uiPriority w:val="99"/>
    <w:rsid w:val="00EC0920"/>
    <w:rPr>
      <w:rFonts w:ascii="Calibri" w:eastAsia="Calibri" w:hAnsi="Calibri" w:cs="Times New Roman"/>
    </w:rPr>
  </w:style>
  <w:style w:type="paragraph" w:styleId="a8">
    <w:name w:val="header"/>
    <w:basedOn w:val="a"/>
    <w:link w:val="a7"/>
    <w:uiPriority w:val="99"/>
    <w:unhideWhenUsed/>
    <w:rsid w:val="00EC0920"/>
    <w:pPr>
      <w:tabs>
        <w:tab w:val="center" w:pos="4677"/>
        <w:tab w:val="right" w:pos="9355"/>
      </w:tabs>
      <w:spacing w:after="0" w:line="240" w:lineRule="auto"/>
    </w:pPr>
    <w:rPr>
      <w:rFonts w:ascii="Calibri" w:eastAsia="Calibri" w:hAnsi="Calibri" w:cs="Times New Roman"/>
    </w:rPr>
  </w:style>
  <w:style w:type="character" w:customStyle="1" w:styleId="14">
    <w:name w:val="Верхний колонтитул Знак1"/>
    <w:basedOn w:val="a0"/>
    <w:uiPriority w:val="99"/>
    <w:semiHidden/>
    <w:rsid w:val="00EC0920"/>
  </w:style>
  <w:style w:type="character" w:customStyle="1" w:styleId="a9">
    <w:name w:val="Нижний колонтитул Знак"/>
    <w:basedOn w:val="a0"/>
    <w:link w:val="aa"/>
    <w:uiPriority w:val="99"/>
    <w:rsid w:val="00EC0920"/>
    <w:rPr>
      <w:rFonts w:ascii="Calibri" w:eastAsia="Calibri" w:hAnsi="Calibri" w:cs="Times New Roman"/>
    </w:rPr>
  </w:style>
  <w:style w:type="paragraph" w:styleId="aa">
    <w:name w:val="footer"/>
    <w:basedOn w:val="a"/>
    <w:link w:val="a9"/>
    <w:uiPriority w:val="99"/>
    <w:unhideWhenUsed/>
    <w:rsid w:val="00EC0920"/>
    <w:pPr>
      <w:tabs>
        <w:tab w:val="center" w:pos="4677"/>
        <w:tab w:val="right" w:pos="9355"/>
      </w:tabs>
      <w:spacing w:after="0" w:line="240" w:lineRule="auto"/>
    </w:pPr>
    <w:rPr>
      <w:rFonts w:ascii="Calibri" w:eastAsia="Calibri" w:hAnsi="Calibri" w:cs="Times New Roman"/>
    </w:rPr>
  </w:style>
  <w:style w:type="character" w:customStyle="1" w:styleId="15">
    <w:name w:val="Нижний колонтитул Знак1"/>
    <w:basedOn w:val="a0"/>
    <w:uiPriority w:val="99"/>
    <w:semiHidden/>
    <w:rsid w:val="00EC0920"/>
  </w:style>
  <w:style w:type="character" w:customStyle="1" w:styleId="ab">
    <w:name w:val="Текст концевой сноски Знак"/>
    <w:basedOn w:val="a0"/>
    <w:link w:val="ac"/>
    <w:uiPriority w:val="99"/>
    <w:semiHidden/>
    <w:rsid w:val="00EC0920"/>
    <w:rPr>
      <w:rFonts w:ascii="Calibri" w:eastAsia="Calibri" w:hAnsi="Calibri" w:cs="Times New Roman"/>
      <w:sz w:val="20"/>
      <w:szCs w:val="20"/>
    </w:rPr>
  </w:style>
  <w:style w:type="paragraph" w:styleId="ac">
    <w:name w:val="endnote text"/>
    <w:basedOn w:val="a"/>
    <w:link w:val="ab"/>
    <w:uiPriority w:val="99"/>
    <w:semiHidden/>
    <w:unhideWhenUsed/>
    <w:rsid w:val="00EC0920"/>
    <w:pPr>
      <w:spacing w:after="200" w:line="276" w:lineRule="auto"/>
    </w:pPr>
    <w:rPr>
      <w:rFonts w:ascii="Calibri" w:eastAsia="Calibri" w:hAnsi="Calibri" w:cs="Times New Roman"/>
      <w:sz w:val="20"/>
      <w:szCs w:val="20"/>
    </w:rPr>
  </w:style>
  <w:style w:type="character" w:customStyle="1" w:styleId="16">
    <w:name w:val="Текст концевой сноски Знак1"/>
    <w:basedOn w:val="a0"/>
    <w:uiPriority w:val="99"/>
    <w:semiHidden/>
    <w:rsid w:val="00EC0920"/>
    <w:rPr>
      <w:sz w:val="20"/>
      <w:szCs w:val="20"/>
    </w:rPr>
  </w:style>
  <w:style w:type="character" w:styleId="ad">
    <w:name w:val="footnote reference"/>
    <w:uiPriority w:val="99"/>
    <w:semiHidden/>
    <w:unhideWhenUsed/>
    <w:rsid w:val="00EC0920"/>
    <w:rPr>
      <w:vertAlign w:val="superscript"/>
    </w:rPr>
  </w:style>
  <w:style w:type="paragraph" w:customStyle="1" w:styleId="ConsPlusNormal">
    <w:name w:val="ConsPlusNormal"/>
    <w:rsid w:val="00EC092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e">
    <w:name w:val="Hyperlink"/>
    <w:uiPriority w:val="99"/>
    <w:unhideWhenUsed/>
    <w:rsid w:val="00EC0920"/>
    <w:rPr>
      <w:color w:val="0000FF"/>
      <w:u w:val="single"/>
    </w:rPr>
  </w:style>
  <w:style w:type="paragraph" w:styleId="af">
    <w:name w:val="Normal (Web)"/>
    <w:basedOn w:val="a"/>
    <w:uiPriority w:val="99"/>
    <w:unhideWhenUsed/>
    <w:rsid w:val="00EC0920"/>
    <w:pPr>
      <w:spacing w:after="200" w:line="276"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A569B7E18CA034618FBCF597F3DFAB6683BBA572CFBF0D744959CAE7A91210C09A3FD74A299B066700DB399FD296D879266C9686FmEL6J" TargetMode="External"/><Relationship Id="rId21" Type="http://schemas.openxmlformats.org/officeDocument/2006/relationships/hyperlink" Target="consultantplus://offline/ref=DA569B7E18CA034618FBCF597F3DFAB6683BBA572CFBF0D744959CAE7A91210C09A3FD74AD95B066700DB399FD296D879266C9686FmEL6J" TargetMode="External"/><Relationship Id="rId42" Type="http://schemas.openxmlformats.org/officeDocument/2006/relationships/hyperlink" Target="consultantplus://offline/ref=DA569B7E18CA034618FBCF597F3DFAB6683BBA572CFBF0D744959CAE7A91210C09A3FD74AC9CB066700DB399FD296D879266C9686FmEL6J" TargetMode="External"/><Relationship Id="rId47" Type="http://schemas.openxmlformats.org/officeDocument/2006/relationships/hyperlink" Target="consultantplus://offline/ref=DA569B7E18CA034618FBCF597F3DFAB6683BBA572CFBF0D744959CAE7A91210C09A3FD74A298B066700DB399FD296D879266C9686FmEL6J" TargetMode="External"/><Relationship Id="rId63" Type="http://schemas.openxmlformats.org/officeDocument/2006/relationships/hyperlink" Target="consultantplus://offline/ref=6D9FD4F110537199AC59277A0E2D8F7443B39AB25FF43BF7F58E12DE44874FCA50802CAF88F528C0333091ACA0C473D6FF1Dw3B" TargetMode="External"/><Relationship Id="rId68" Type="http://schemas.openxmlformats.org/officeDocument/2006/relationships/hyperlink" Target="consultantplus://offline/ref=8B68D30A716BEF5E272CB9F00E2DCBD144D92A386B78E3CC16D952038B0C927DA2831CEDF3BD0FFCF3AAA2C96FB7860844H2X3F" TargetMode="External"/><Relationship Id="rId84" Type="http://schemas.openxmlformats.org/officeDocument/2006/relationships/hyperlink" Target="consultantplus://offline/ref=DA569B7E18CA034618FBCF597F3DFAB6683BBA572CFBF0D744959CAE7A91210C09A3FD74A298B066700DB399FD296D879266C9686FmEL6J" TargetMode="External"/><Relationship Id="rId89" Type="http://schemas.openxmlformats.org/officeDocument/2006/relationships/hyperlink" Target="consultantplus://offline/ref=DA569B7E18CA034618FBCF597F3DFAB6683BBA572CFBF0D744959CAE7A91210C09A3FD74A298B066700DB399FD296D879266C9686FmEL6J" TargetMode="External"/><Relationship Id="rId16" Type="http://schemas.openxmlformats.org/officeDocument/2006/relationships/hyperlink" Target="consultantplus://offline/ref=DA569B7E18CA034618FBCF597F3DFAB6683BBA572CFBF0D744959CAE7A91210C09A3FD74AD9FB066700DB399FD296D879266C9686FmEL6J" TargetMode="External"/><Relationship Id="rId11" Type="http://schemas.openxmlformats.org/officeDocument/2006/relationships/hyperlink" Target="consultantplus://offline/ref=DA569B7E18CA034618FBCF597F3DFAB6683BBA572CFBF0D744959CAE7A91210C09A3FD74AD9DB066700DB399FD296D879266C9686FmEL6J" TargetMode="External"/><Relationship Id="rId32" Type="http://schemas.openxmlformats.org/officeDocument/2006/relationships/hyperlink" Target="consultantplus://offline/ref=DA569B7E18CA034618FBCF597F3DFAB6683BBA572CFBF0D744959CAE7A91210C09A3FD74AE9EB066700DB399FD296D879266C9686FmEL6J" TargetMode="External"/><Relationship Id="rId37" Type="http://schemas.openxmlformats.org/officeDocument/2006/relationships/hyperlink" Target="consultantplus://offline/ref=DA569B7E18CA034618FBCF597F3DFAB6683BBA572CFBF0D744959CAE7A91210C09A3FD74A298B066700DB399FD296D879266C9686FmEL6J" TargetMode="External"/><Relationship Id="rId53" Type="http://schemas.openxmlformats.org/officeDocument/2006/relationships/hyperlink" Target="consultantplus://offline/ref=1574E972FBCE38D74B1F639AE729034806CE7B7D3215957C4AC437F25472F6A7DA1CAD17B3F7654AD5F9EB4AECqAhDJ" TargetMode="External"/><Relationship Id="rId58" Type="http://schemas.openxmlformats.org/officeDocument/2006/relationships/hyperlink" Target="consultantplus://offline/ref=6D9FD4F110537199AC59277A0E2D8F7443B39AB259F03EF1F3824FD44CDE43C8578F73AA9DE470CF38278FAFBDD871D41FwCB" TargetMode="External"/><Relationship Id="rId74" Type="http://schemas.openxmlformats.org/officeDocument/2006/relationships/hyperlink" Target="consultantplus://offline/ref=629225CCE0A57FCE458E6B818959C2AD4768F6529B0C84BA496D70D27708CE1ADEE4F6F1E9C0C3A2407566C77B01299A98q3l4F" TargetMode="External"/><Relationship Id="rId79" Type="http://schemas.openxmlformats.org/officeDocument/2006/relationships/hyperlink" Target="consultantplus://offline/ref=DA569B7E18CA034618FBCF597F3DFAB6683BBA572CFBF0D744959CAE7A91210C09A3FD74A298B066700DB399FD296D879266C9686FmEL6J" TargetMode="External"/><Relationship Id="rId102" Type="http://schemas.openxmlformats.org/officeDocument/2006/relationships/hyperlink" Target="consultantplus://offline/ref=B4056D5126977E7AF80C66EA59B56F5E976199B14F6968B625076B7E23799B61CDD2CD10C552A44000BBB250F93E147DA0991DE48An5L2J" TargetMode="External"/><Relationship Id="rId5" Type="http://schemas.openxmlformats.org/officeDocument/2006/relationships/endnotes" Target="endnotes.xml"/><Relationship Id="rId90" Type="http://schemas.openxmlformats.org/officeDocument/2006/relationships/hyperlink" Target="consultantplus://offline/ref=DA569B7E18CA034618FBCF597F3DFAB6683BBA572CFBF0D744959CAE7A91210C09A3FD74AC9EB066700DB399FD296D879266C9686FmEL6J" TargetMode="External"/><Relationship Id="rId95" Type="http://schemas.openxmlformats.org/officeDocument/2006/relationships/hyperlink" Target="consultantplus://offline/ref=B4056D5126977E7AF80C66EA59B56F5E976199B14F6968B625076B7E23799B61CDD2CD10C45DA44000BBB250F93E147DA0991DE48An5L2J" TargetMode="External"/><Relationship Id="rId22" Type="http://schemas.openxmlformats.org/officeDocument/2006/relationships/hyperlink" Target="consultantplus://offline/ref=DA569B7E18CA034618FBCF597F3DFAB6683BBA572CFBF0D744959CAE7A91210C09A3FD74AD94B066700DB399FD296D879266C9686FmEL6J" TargetMode="External"/><Relationship Id="rId27" Type="http://schemas.openxmlformats.org/officeDocument/2006/relationships/hyperlink" Target="consultantplus://offline/ref=DA569B7E18CA034618FBCF597F3DFAB6683BBA572CFBF0D744959CAE7A91210C09A3FD74A298B066700DB399FD296D879266C9686FmEL6J" TargetMode="External"/><Relationship Id="rId43" Type="http://schemas.openxmlformats.org/officeDocument/2006/relationships/hyperlink" Target="consultantplus://offline/ref=DA569B7E18CA034618FBCF597F3DFAB6683BBA572CFBF0D744959CAE7A91210C09A3FD74A298B066700DB399FD296D879266C9686FmEL6J" TargetMode="External"/><Relationship Id="rId48" Type="http://schemas.openxmlformats.org/officeDocument/2006/relationships/hyperlink" Target="consultantplus://offline/ref=DA569B7E18CA034618FBCF597F3DFAB6683BBA572CFBF0D744959CAE7A91210C09A3FD74AC9EB066700DB399FD296D879266C9686FmEL6J" TargetMode="External"/><Relationship Id="rId64" Type="http://schemas.openxmlformats.org/officeDocument/2006/relationships/hyperlink" Target="consultantplus://offline/ref=6D9FD4F110537199AC59277A0E2D8F7443B39AB25FF43BF7F58E12DE44874FCA50802CAF88F528C0333091ACA0C473D6FF1Dw3B" TargetMode="External"/><Relationship Id="rId69" Type="http://schemas.openxmlformats.org/officeDocument/2006/relationships/hyperlink" Target="consultantplus://offline/ref=8B68D30A716BEF5E272CB9F00E2DCBD144D92A386B78E3CC16D952038B0C927DA2831CEDF3BD0FFCF3AAA2C96FB7860844H2X3F" TargetMode="External"/><Relationship Id="rId80" Type="http://schemas.openxmlformats.org/officeDocument/2006/relationships/hyperlink" Target="consultantplus://offline/ref=DA569B7E18CA034618FBCF597F3DFAB6683BBA572CFBF0D744959CAE7A91210C09A3FD74AC9EB066700DB399FD296D879266C9686FmEL6J" TargetMode="External"/><Relationship Id="rId85" Type="http://schemas.openxmlformats.org/officeDocument/2006/relationships/hyperlink" Target="consultantplus://offline/ref=DA569B7E18CA034618FBCF597F3DFAB6683BBA572CFBF0D744959CAE7A91210C09A3FD74AC9EB066700DB399FD296D879266C9686FmEL6J" TargetMode="External"/><Relationship Id="rId12" Type="http://schemas.openxmlformats.org/officeDocument/2006/relationships/hyperlink" Target="consultantplus://offline/ref=DA569B7E18CA034618FBCF597F3DFAB6683BBA572CFBF0D744959CAE7A91210C09A3FD74AD9CB066700DB399FD296D879266C9686FmEL6J" TargetMode="External"/><Relationship Id="rId17" Type="http://schemas.openxmlformats.org/officeDocument/2006/relationships/hyperlink" Target="consultantplus://offline/ref=DA569B7E18CA034618FBCF597F3DFAB6683BBA572CFBF0D744959CAE7A91210C09A3FD74AD99B066700DB399FD296D879266C9686FmEL6J" TargetMode="External"/><Relationship Id="rId33" Type="http://schemas.openxmlformats.org/officeDocument/2006/relationships/hyperlink" Target="consultantplus://offline/ref=DA569B7E18CA034618FBCF597F3DFAB6683BBA572CFBF0D744959CAE7A91210C09A3FD74A298B066700DB399FD296D879266C9686FmEL6J" TargetMode="External"/><Relationship Id="rId38" Type="http://schemas.openxmlformats.org/officeDocument/2006/relationships/hyperlink" Target="consultantplus://offline/ref=DA569B7E18CA034618FBCF597F3DFAB6683BBA572CFBF0D744959CAE7A91210C09A3FD74AF95B066700DB399FD296D879266C9686FmEL6J" TargetMode="External"/><Relationship Id="rId59" Type="http://schemas.openxmlformats.org/officeDocument/2006/relationships/hyperlink" Target="consultantplus://offline/ref=6D9FD4F110537199AC59277A0E2D8F7443B39AB25FF43BF7F58E12DE44874FCA50802CAF88F528C0333091ACA0C473D6FF1Dw3B" TargetMode="External"/><Relationship Id="rId103" Type="http://schemas.openxmlformats.org/officeDocument/2006/relationships/header" Target="header2.xml"/><Relationship Id="rId20" Type="http://schemas.openxmlformats.org/officeDocument/2006/relationships/hyperlink" Target="consultantplus://offline/ref=DA569B7E18CA034618FBCF597F3DFAB6683BBF5121FAF0D744959CAE7A91210C09A3FD71A89AB066700DB399FD296D879266C9686FmEL6J" TargetMode="External"/><Relationship Id="rId41" Type="http://schemas.openxmlformats.org/officeDocument/2006/relationships/hyperlink" Target="consultantplus://offline/ref=DA569B7E18CA034618FBCF597F3DFAB6683BBA572CFBF0D744959CAE7A91210C09A3FD74A298B066700DB399FD296D879266C9686FmEL6J" TargetMode="External"/><Relationship Id="rId54" Type="http://schemas.openxmlformats.org/officeDocument/2006/relationships/hyperlink" Target="consultantplus://offline/ref=DA569B7E18CA034618FBCF597F3DFAB6683BBA572CFBF0D744959CAE7A91210C09A3FD74A298B066700DB399FD296D879266C9686FmEL6J" TargetMode="External"/><Relationship Id="rId62" Type="http://schemas.openxmlformats.org/officeDocument/2006/relationships/hyperlink" Target="consultantplus://offline/ref=6D9FD4F110537199AC59277A0E2D8F7443B39AB259F03EF1F3824FD44CDE43C8578F73AA9DE470CF38278FAFBDD871D41FwCB" TargetMode="External"/><Relationship Id="rId70" Type="http://schemas.openxmlformats.org/officeDocument/2006/relationships/hyperlink" Target="consultantplus://offline/ref=8B68D30A716BEF5E272CB9F00E2DCBD144D92A386B78E3CC16D952038B0C927DA2831CEDF3BD0FFCF3AAA2C96FB7860844H2X3F" TargetMode="External"/><Relationship Id="rId75" Type="http://schemas.openxmlformats.org/officeDocument/2006/relationships/hyperlink" Target="consultantplus://offline/ref=629225CCE0A57FCE458E6B818959C2AD4768F6529B0C84BA496D70D27708CE1ADEE4F6F1E9C0C3A2407566C77B01299A98q3l4F" TargetMode="External"/><Relationship Id="rId83" Type="http://schemas.openxmlformats.org/officeDocument/2006/relationships/hyperlink" Target="consultantplus://offline/ref=4CF4D7556059A9FF3D020E513DB0E3A0EE462550672E18ECDD28AAC84B5A2EEE43F32D95F6E7E27A6822130DD3DCA921B817CC957DFFD576E58D596FTCAAD" TargetMode="External"/><Relationship Id="rId88" Type="http://schemas.openxmlformats.org/officeDocument/2006/relationships/hyperlink" Target="consultantplus://offline/ref=DA569B7E18CA034618FBCF597F3DFAB6683BBA572CFBF0D744959CAE7A91210C09A3FD74AC9EB066700DB399FD296D879266C9686FmEL6J" TargetMode="External"/><Relationship Id="rId91" Type="http://schemas.openxmlformats.org/officeDocument/2006/relationships/hyperlink" Target="consultantplus://offline/ref=DA569B7E18CA034618FBCF597F3DFAB6683BBA572CFBF0D744959CAE7A91210C09A3FD74A298B066700DB399FD296D879266C9686FmEL6J" TargetMode="External"/><Relationship Id="rId96" Type="http://schemas.openxmlformats.org/officeDocument/2006/relationships/hyperlink" Target="consultantplus://offline/ref=B4056D5126977E7AF80C66EA59B56F5E976199B14F6968B625076B7E23799B61CDD2CD10C45CA44000BBB250F93E147DA0991DE48An5L2J" TargetMode="External"/><Relationship Id="rId1" Type="http://schemas.openxmlformats.org/officeDocument/2006/relationships/styles" Target="styles.xml"/><Relationship Id="rId6" Type="http://schemas.openxmlformats.org/officeDocument/2006/relationships/hyperlink" Target="consultantplus://offline/ref=2FF1123666A650050991D09A4E582DE87050E4494A4769A26F2130604F7C17D78FE551E57D810530705013A4FBJ7o0F" TargetMode="External"/><Relationship Id="rId15" Type="http://schemas.openxmlformats.org/officeDocument/2006/relationships/hyperlink" Target="consultantplus://offline/ref=DA569B7E18CA034618FBCF597F3DFAB66A32BE5729F9F0D744959CAE7A91210C1BA3A57DAB94A5332057E494FDm2L8J" TargetMode="External"/><Relationship Id="rId23" Type="http://schemas.openxmlformats.org/officeDocument/2006/relationships/hyperlink" Target="consultantplus://offline/ref=DA569B7E18CA034618FBCF597F3DFAB6683BBA572CFBF0D744959CAE7A91210C09A3FD74A29DB066700DB399FD296D879266C9686FmEL6J" TargetMode="External"/><Relationship Id="rId28" Type="http://schemas.openxmlformats.org/officeDocument/2006/relationships/hyperlink" Target="consultantplus://offline/ref=DA569B7E18CA034618FBCF597F3DFAB6683BBA572CFBF0D744959CAE7A91210C09A3FD74AE9CB066700DB399FD296D879266C9686FmEL6J" TargetMode="External"/><Relationship Id="rId36" Type="http://schemas.openxmlformats.org/officeDocument/2006/relationships/hyperlink" Target="consultantplus://offline/ref=DA569B7E18CA034618FBCF597F3DFAB6683BBA572CFBF0D744959CAE7A91210C09A3FD74AE98B066700DB399FD296D879266C9686FmEL6J" TargetMode="External"/><Relationship Id="rId49" Type="http://schemas.openxmlformats.org/officeDocument/2006/relationships/hyperlink" Target="consultantplus://offline/ref=DA569B7E18CA034618FBCF597F3DFAB6683BBA572CFBF0D744959CAE7A91210C09A3FD74A298B066700DB399FD296D879266C9686FmEL6J" TargetMode="External"/><Relationship Id="rId57" Type="http://schemas.openxmlformats.org/officeDocument/2006/relationships/hyperlink" Target="consultantplus://offline/ref=DA569B7E18CA034618FBCF597F3DFAB6683BBA572CFBF0D744959CAE7A91210C09A3FD74AC9EB066700DB399FD296D879266C9686FmEL6J" TargetMode="External"/><Relationship Id="rId10" Type="http://schemas.openxmlformats.org/officeDocument/2006/relationships/hyperlink" Target="consultantplus://offline/ref=DA569B7E18CA034618FBCF597F3DFAB6683BBA572CFBF0D744959CAE7A91210C09A3FD74AC95B066700DB399FD296D879266C9686FmEL6J" TargetMode="External"/><Relationship Id="rId31" Type="http://schemas.openxmlformats.org/officeDocument/2006/relationships/hyperlink" Target="consultantplus://offline/ref=DA569B7E18CA034618FBCF597F3DFAB6683BBA572CFBF0D744959CAE7A91210C09A3FD74A298B066700DB399FD296D879266C9686FmEL6J" TargetMode="External"/><Relationship Id="rId44" Type="http://schemas.openxmlformats.org/officeDocument/2006/relationships/hyperlink" Target="consultantplus://offline/ref=DA569B7E18CA034618FBCF597F3DFAB6683BBA572CFBF0D744959CAE7A91210C09A3FD71A899BD397518A2C1F1217A989279D56A6EEFm7LDJ" TargetMode="External"/><Relationship Id="rId52" Type="http://schemas.openxmlformats.org/officeDocument/2006/relationships/hyperlink" Target="consultantplus://offline/ref=DA569B7E18CA034618FBCF597F3DFAB6683BBA572CFBF0D744959CAE7A91210C09A3FD74AC9EB066700DB399FD296D879266C9686FmEL6J" TargetMode="External"/><Relationship Id="rId60" Type="http://schemas.openxmlformats.org/officeDocument/2006/relationships/hyperlink" Target="consultantplus://offline/ref=6D9FD4F110537199AC59277A0E2D8F7443B39AB259F03EF1F3824FD44CDE43C8578F73AA9DE470CF38278FAFBDD871D41FwCB" TargetMode="External"/><Relationship Id="rId65" Type="http://schemas.openxmlformats.org/officeDocument/2006/relationships/hyperlink" Target="consultantplus://offline/ref=AFD462813DDA940D218987068BA82A771733CA71122AB35C4DDBD3A1492CEE6C5DBCF5A3FE04C00B9B54391E07644DA3u1TBF" TargetMode="External"/><Relationship Id="rId73" Type="http://schemas.openxmlformats.org/officeDocument/2006/relationships/hyperlink" Target="consultantplus://offline/ref=629225CCE0A57FCE458E6B818959C2AD4768F6529B0C84BA496D70D27708CE1ADEE4F6F1E9C0C3A2407566C77B01299A98q3l4F" TargetMode="External"/><Relationship Id="rId78" Type="http://schemas.openxmlformats.org/officeDocument/2006/relationships/hyperlink" Target="consultantplus://offline/ref=DA569B7E18CA034618FBCF597F3DFAB6683BBA572CFBF0D744959CAE7A91210C09A3FD74AC9EB066700DB399FD296D879266C9686FmEL6J" TargetMode="External"/><Relationship Id="rId81" Type="http://schemas.openxmlformats.org/officeDocument/2006/relationships/hyperlink" Target="consultantplus://offline/ref=AD7740E362AC4FD11F69E5D34CE2853DD416B8D56673F0B567228DA603BAB58597AC1F97CDAFB3F3D5EFE6FA97395053A7G1Z6B" TargetMode="External"/><Relationship Id="rId86" Type="http://schemas.openxmlformats.org/officeDocument/2006/relationships/hyperlink" Target="consultantplus://offline/ref=D73545DC02D23CF2EA7BC104258E3B1DEBC5902BE1440B96581CFBA460A988AD8DC06A0AEBE8BE3AE253BE6C97E30ECF8D0FBFB368F5065DAF46BA75kBH9D" TargetMode="External"/><Relationship Id="rId94" Type="http://schemas.openxmlformats.org/officeDocument/2006/relationships/hyperlink" Target="consultantplus://offline/ref=DA569B7E18CA034618FBCF597F3DFAB6683BBA572CFBF0D744959CAE7A91210C09A3FD74AC9EB066700DB399FD296D879266C9686FmEL6J" TargetMode="External"/><Relationship Id="rId99" Type="http://schemas.openxmlformats.org/officeDocument/2006/relationships/hyperlink" Target="consultantplus://offline/ref=B4056D5126977E7AF80C66EA59B56F5E976199B14F6968B625076B7E23799B61CDD2CD10C55AA44000BBB250F93E147DA0991DE48An5L2J" TargetMode="External"/><Relationship Id="rId101" Type="http://schemas.openxmlformats.org/officeDocument/2006/relationships/hyperlink" Target="consultantplus://offline/ref=B4056D5126977E7AF80C66EA59B56F5E976199B14F6968B625076B7E23799B61CDD2CD10C553A44000BBB250F93E147DA0991DE48An5L2J" TargetMode="External"/><Relationship Id="rId4" Type="http://schemas.openxmlformats.org/officeDocument/2006/relationships/footnotes" Target="footnotes.xml"/><Relationship Id="rId9" Type="http://schemas.openxmlformats.org/officeDocument/2006/relationships/header" Target="header1.xml"/><Relationship Id="rId13" Type="http://schemas.openxmlformats.org/officeDocument/2006/relationships/hyperlink" Target="consultantplus://offline/ref=DA569B7E18CA034618FBCF597F3DFAB6683BBA572CFBF0D744959CAE7A91210C09A3FD74AD9CB066700DB399FD296D879266C9686FmEL6J" TargetMode="External"/><Relationship Id="rId18" Type="http://schemas.openxmlformats.org/officeDocument/2006/relationships/hyperlink" Target="consultantplus://offline/ref=DA569B7E18CA034618FBCF597F3DFAB6683BBA572CFBF0D744959CAE7A91210C09A3FD74AD9BB066700DB399FD296D879266C9686FmEL6J" TargetMode="External"/><Relationship Id="rId39" Type="http://schemas.openxmlformats.org/officeDocument/2006/relationships/hyperlink" Target="consultantplus://offline/ref=DA569B7E18CA034618FBCF597F3DFAB6683BBA572CFBF0D744959CAE7A91210C09A3FD74A298B066700DB399FD296D879266C9686FmEL6J" TargetMode="External"/><Relationship Id="rId34" Type="http://schemas.openxmlformats.org/officeDocument/2006/relationships/hyperlink" Target="consultantplus://offline/ref=DA569B7E18CA034618FBCF597F3DFAB6683BBA572CFBF0D744959CAE7A91210C09A3FD74AE99B066700DB399FD296D879266C9686FmEL6J" TargetMode="External"/><Relationship Id="rId50" Type="http://schemas.openxmlformats.org/officeDocument/2006/relationships/hyperlink" Target="consultantplus://offline/ref=DA569B7E18CA034618FBCF597F3DFAB6683BBA572CFBF0D744959CAE7A91210C09A3FD74AC9EB066700DB399FD296D879266C9686FmEL6J" TargetMode="External"/><Relationship Id="rId55" Type="http://schemas.openxmlformats.org/officeDocument/2006/relationships/hyperlink" Target="consultantplus://offline/ref=DA569B7E18CA034618FBCF597F3DFAB6683BBA572CFBF0D744959CAE7A91210C09A3FD74AC9EB066700DB399FD296D879266C9686FmEL6J" TargetMode="External"/><Relationship Id="rId76" Type="http://schemas.openxmlformats.org/officeDocument/2006/relationships/hyperlink" Target="consultantplus://offline/ref=629225CCE0A57FCE458E6B818959C2AD4768F6529B0C84BA496D70D27708CE1ADEE4F6F1E9C0C3A2407566C77B01299A98q3l4F" TargetMode="External"/><Relationship Id="rId97" Type="http://schemas.openxmlformats.org/officeDocument/2006/relationships/hyperlink" Target="consultantplus://offline/ref=B4056D5126977E7AF80C66EA59B56F5E976199B14F6968B625076B7E23799B61CDD2CD10C55BA44000BBB250F93E147DA0991DE48An5L2J" TargetMode="External"/><Relationship Id="rId104" Type="http://schemas.openxmlformats.org/officeDocument/2006/relationships/fontTable" Target="fontTable.xml"/><Relationship Id="rId7" Type="http://schemas.openxmlformats.org/officeDocument/2006/relationships/hyperlink" Target="consultantplus://offline/ref=88E140D64E9FA6DF4568FA2FA2DD65DA47AD131A537587582AABF2010E317B8D6FE8685C6762293D193053A3A7A543E2EB7A8B0B6A1ApEl4D" TargetMode="External"/><Relationship Id="rId71" Type="http://schemas.openxmlformats.org/officeDocument/2006/relationships/hyperlink" Target="consultantplus://offline/ref=1D423E0AD6A52C4F07FE811C573A6D4257D61791D1E8945DEE03E120F68FE0FDCD67D5749EC416128675552308DCE93BYAZ9F" TargetMode="External"/><Relationship Id="rId92" Type="http://schemas.openxmlformats.org/officeDocument/2006/relationships/hyperlink" Target="consultantplus://offline/ref=DA569B7E18CA034618FBCF597F3DFAB6683BBA572CFBF0D744959CAE7A91210C09A3FD74AC9EB066700DB399FD296D879266C9686FmEL6J" TargetMode="External"/><Relationship Id="rId2" Type="http://schemas.openxmlformats.org/officeDocument/2006/relationships/settings" Target="settings.xml"/><Relationship Id="rId29" Type="http://schemas.openxmlformats.org/officeDocument/2006/relationships/hyperlink" Target="consultantplus://offline/ref=DA569B7E18CA034618FBCF597F3DFAB6683BBA572CFBF0D744959CAE7A91210C09A3FD74A298B066700DB399FD296D879266C9686FmEL6J" TargetMode="External"/><Relationship Id="rId24" Type="http://schemas.openxmlformats.org/officeDocument/2006/relationships/hyperlink" Target="consultantplus://offline/ref=DA569B7E18CA034618FBCF597F3DFAB6683BBA572CFBF0D744959CAE7A91210C09A3FD74A29FB066700DB399FD296D879266C9686FmEL6J" TargetMode="External"/><Relationship Id="rId40" Type="http://schemas.openxmlformats.org/officeDocument/2006/relationships/hyperlink" Target="consultantplus://offline/ref=DA569B7E18CA034618FBCF597F3DFAB6683BBA572CFBF0D744959CAE7A91210C09A3FD74AC9DB066700DB399FD296D879266C9686FmEL6J" TargetMode="External"/><Relationship Id="rId45" Type="http://schemas.openxmlformats.org/officeDocument/2006/relationships/hyperlink" Target="consultantplus://offline/ref=DA569B7E18CA034618FBCF597F3DFAB6683BBA572CFBF0D744959CAE7A91210C09A3FD74A298B066700DB399FD296D879266C9686FmEL6J" TargetMode="External"/><Relationship Id="rId66" Type="http://schemas.openxmlformats.org/officeDocument/2006/relationships/hyperlink" Target="consultantplus://offline/ref=AFD462813DDA940D218987068BA82A771733CA71122AB35C4DDBD3A1492CEE6C5DBCF5A3FE04C00B9B54391E07644DA3u1TBF" TargetMode="External"/><Relationship Id="rId87" Type="http://schemas.openxmlformats.org/officeDocument/2006/relationships/hyperlink" Target="consultantplus://offline/ref=DA569B7E18CA034618FBCF597F3DFAB6683BBA572CFBF0D744959CAE7A91210C09A3FD74A298B066700DB399FD296D879266C9686FmEL6J" TargetMode="External"/><Relationship Id="rId61" Type="http://schemas.openxmlformats.org/officeDocument/2006/relationships/hyperlink" Target="consultantplus://offline/ref=6D9FD4F110537199AC59277A0E2D8F7443B39AB25FF43BF7F58E12DE44874FCA50802CAF88F528C0333091ACA0C473D6FF1Dw3B" TargetMode="External"/><Relationship Id="rId82" Type="http://schemas.openxmlformats.org/officeDocument/2006/relationships/hyperlink" Target="consultantplus://offline/ref=7B6B18ADDDBA9250D3A1ADD71B81C498F4289091F15F2ED02A7F4DDBBDDB5B7593A9AA8FF127E56F3E27B506DCEF36B1FFI955C" TargetMode="External"/><Relationship Id="rId19" Type="http://schemas.openxmlformats.org/officeDocument/2006/relationships/hyperlink" Target="consultantplus://offline/ref=DA569B7E18CA034618FBCF597F3DFAB6683BBA572CFBF0D744959CAE7A91210C09A3FD74AD9AB066700DB399FD296D879266C9686FmEL6J" TargetMode="External"/><Relationship Id="rId14" Type="http://schemas.openxmlformats.org/officeDocument/2006/relationships/hyperlink" Target="consultantplus://offline/ref=DA569B7E18CA034618FBCF597F3DFAB6683BBA572CFBF0D744959CAE7A91210C09A3FD74AD9FB066700DB399FD296D879266C9686FmEL6J" TargetMode="External"/><Relationship Id="rId30" Type="http://schemas.openxmlformats.org/officeDocument/2006/relationships/hyperlink" Target="consultantplus://offline/ref=DA569B7E18CA034618FBCF597F3DFAB6683BBA572CFBF0D744959CAE7A91210C09A3FD74AE9FB066700DB399FD296D879266C9686FmEL6J" TargetMode="External"/><Relationship Id="rId35" Type="http://schemas.openxmlformats.org/officeDocument/2006/relationships/hyperlink" Target="consultantplus://offline/ref=DA569B7E18CA034618FBCF597F3DFAB6683BBA572CFBF0D744959CAE7A91210C09A3FD74A298B066700DB399FD296D879266C9686FmEL6J" TargetMode="External"/><Relationship Id="rId56" Type="http://schemas.openxmlformats.org/officeDocument/2006/relationships/hyperlink" Target="consultantplus://offline/ref=DA569B7E18CA034618FBCF597F3DFAB6683BBA572CFBF0D744959CAE7A91210C09A3FD74A298B066700DB399FD296D879266C9686FmEL6J" TargetMode="External"/><Relationship Id="rId77" Type="http://schemas.openxmlformats.org/officeDocument/2006/relationships/hyperlink" Target="consultantplus://offline/ref=DA569B7E18CA034618FBCF597F3DFAB6683BBA572CFBF0D744959CAE7A91210C09A3FD74A298B066700DB399FD296D879266C9686FmEL6J" TargetMode="External"/><Relationship Id="rId100" Type="http://schemas.openxmlformats.org/officeDocument/2006/relationships/hyperlink" Target="consultantplus://offline/ref=B4056D5126977E7AF80C66EA59B56F5E976199B14F6968B625076B7E23799B61CDD2CD10C558A44000BBB250F93E147DA0991DE48An5L2J" TargetMode="External"/><Relationship Id="rId105" Type="http://schemas.openxmlformats.org/officeDocument/2006/relationships/theme" Target="theme/theme1.xml"/><Relationship Id="rId8" Type="http://schemas.openxmlformats.org/officeDocument/2006/relationships/hyperlink" Target="consultantplus://offline/ref=0C8FD0B745AEBDA722330966D2D5728A3C5BF7CE6295985930A520C0DC575FDD69A5614F25302B49EDAA270D4B0C2B385DEE9E068AA01BD" TargetMode="External"/><Relationship Id="rId51" Type="http://schemas.openxmlformats.org/officeDocument/2006/relationships/hyperlink" Target="consultantplus://offline/ref=DA569B7E18CA034618FBCF597F3DFAB6683BBA572CFBF0D744959CAE7A91210C09A3FD74A298B066700DB399FD296D879266C9686FmEL6J" TargetMode="External"/><Relationship Id="rId72" Type="http://schemas.openxmlformats.org/officeDocument/2006/relationships/hyperlink" Target="consultantplus://offline/ref=1D423E0AD6A52C4F07FE811C573A6D4257D61791D1E8945DEE03E120F68FE0FDCD67D5749EC416128675552308DCE93BYAZ9F" TargetMode="External"/><Relationship Id="rId93" Type="http://schemas.openxmlformats.org/officeDocument/2006/relationships/hyperlink" Target="consultantplus://offline/ref=DA569B7E18CA034618FBCF597F3DFAB6683BBA572CFBF0D744959CAE7A91210C09A3FD74A298B066700DB399FD296D879266C9686FmEL6J" TargetMode="External"/><Relationship Id="rId98" Type="http://schemas.openxmlformats.org/officeDocument/2006/relationships/hyperlink" Target="consultantplus://offline/ref=B4056D5126977E7AF80C66EA59B56F5E976199B14F6968B625076B7E23799B61CDD2CD15C953AC1F05AEA308F5360362A08601E68B5Bn1LEJ" TargetMode="External"/><Relationship Id="rId3" Type="http://schemas.openxmlformats.org/officeDocument/2006/relationships/webSettings" Target="webSettings.xml"/><Relationship Id="rId25" Type="http://schemas.openxmlformats.org/officeDocument/2006/relationships/hyperlink" Target="consultantplus://offline/ref=DA569B7E18CA034618FBCF597F3DFAB6683BBA572CFBF0D744959CAE7A91210C09A3FD74A29EB066700DB399FD296D879266C9686FmEL6J" TargetMode="External"/><Relationship Id="rId46" Type="http://schemas.openxmlformats.org/officeDocument/2006/relationships/hyperlink" Target="consultantplus://offline/ref=DA569B7E18CA034618FBCF597F3DFAB6683BBA572CFBF0D744959CAE7A91210C09A3FD71A899BD397518A2C1F1217A989279D56A6EEFm7LDJ" TargetMode="External"/><Relationship Id="rId67" Type="http://schemas.openxmlformats.org/officeDocument/2006/relationships/hyperlink" Target="consultantplus://offline/ref=AFD462813DDA940D218987068BA82A771733CA71122AB35C4DDBD3A1492CEE6C5DBCF5A3FE04C00B9B54391E07644DA3u1T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23540</Words>
  <Characters>134182</Characters>
  <Application>Microsoft Office Word</Application>
  <DocSecurity>0</DocSecurity>
  <Lines>1118</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2025-10-03T08:19:00Z</dcterms:created>
  <dcterms:modified xsi:type="dcterms:W3CDTF">2025-10-06T02:22:00Z</dcterms:modified>
</cp:coreProperties>
</file>