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2BE1" w:rsidRDefault="00672BE1" w:rsidP="001D2FAA">
      <w:pPr>
        <w:spacing w:after="0" w:line="240" w:lineRule="auto"/>
        <w:rPr>
          <w:rFonts w:ascii="Times New Roman" w:eastAsia="Calibri" w:hAnsi="Times New Roman" w:cs="Times New Roman"/>
          <w:b/>
          <w:kern w:val="2"/>
          <w:sz w:val="24"/>
          <w:szCs w:val="24"/>
        </w:rPr>
      </w:pPr>
    </w:p>
    <w:p w:rsidR="00672BE1" w:rsidRDefault="0048441F" w:rsidP="001D2FAA">
      <w:pPr>
        <w:spacing w:after="0" w:line="240" w:lineRule="auto"/>
        <w:rPr>
          <w:rFonts w:ascii="Times New Roman" w:eastAsia="Calibri" w:hAnsi="Times New Roman" w:cs="Times New Roman"/>
          <w:b/>
          <w:kern w:val="2"/>
          <w:sz w:val="24"/>
          <w:szCs w:val="24"/>
        </w:rPr>
      </w:pPr>
      <w:r>
        <w:rPr>
          <w:rFonts w:ascii="Arial" w:eastAsia="Calibri" w:hAnsi="Arial" w:cs="Arial"/>
          <w:b/>
          <w:bCs/>
          <w:kern w:val="2"/>
          <w:sz w:val="32"/>
          <w:szCs w:val="32"/>
        </w:rPr>
        <w:t xml:space="preserve">                                     30</w:t>
      </w:r>
      <w:r>
        <w:rPr>
          <w:rFonts w:ascii="Arial" w:eastAsia="Calibri" w:hAnsi="Arial" w:cs="Arial"/>
          <w:b/>
          <w:bCs/>
          <w:kern w:val="2"/>
          <w:sz w:val="32"/>
          <w:szCs w:val="32"/>
        </w:rPr>
        <w:t>.10.23025 г. №3</w:t>
      </w:r>
      <w:r>
        <w:rPr>
          <w:rFonts w:ascii="Arial" w:eastAsia="Calibri" w:hAnsi="Arial" w:cs="Arial"/>
          <w:b/>
          <w:bCs/>
          <w:kern w:val="2"/>
          <w:sz w:val="32"/>
          <w:szCs w:val="32"/>
        </w:rPr>
        <w:t>9</w:t>
      </w:r>
    </w:p>
    <w:p w:rsidR="00672BE1" w:rsidRPr="00216299" w:rsidRDefault="00672BE1" w:rsidP="00672BE1">
      <w:pPr>
        <w:spacing w:after="0" w:line="240" w:lineRule="auto"/>
        <w:jc w:val="center"/>
        <w:rPr>
          <w:rFonts w:ascii="Arial" w:eastAsia="Times New Roman" w:hAnsi="Arial" w:cs="Arial"/>
          <w:b/>
          <w:bCs/>
          <w:sz w:val="32"/>
          <w:szCs w:val="32"/>
          <w:lang w:eastAsia="ru-RU"/>
        </w:rPr>
      </w:pPr>
      <w:bookmarkStart w:id="0" w:name="_Hlk212803552"/>
      <w:r w:rsidRPr="00216299">
        <w:rPr>
          <w:rFonts w:ascii="Arial" w:eastAsia="Times New Roman" w:hAnsi="Arial" w:cs="Arial"/>
          <w:b/>
          <w:bCs/>
          <w:sz w:val="32"/>
          <w:szCs w:val="32"/>
          <w:lang w:eastAsia="ru-RU"/>
        </w:rPr>
        <w:t>РОССИЙСКАЯ ФЕДЕРАЦИЯ</w:t>
      </w:r>
      <w:r w:rsidRPr="00216299">
        <w:rPr>
          <w:rFonts w:ascii="Arial" w:eastAsia="Times New Roman" w:hAnsi="Arial" w:cs="Arial"/>
          <w:b/>
          <w:bCs/>
          <w:sz w:val="32"/>
          <w:szCs w:val="32"/>
          <w:lang w:eastAsia="ru-RU"/>
        </w:rPr>
        <w:br/>
        <w:t>ИРКУТСКАЯ ОБЛАСТЬ</w:t>
      </w:r>
    </w:p>
    <w:p w:rsidR="00672BE1" w:rsidRPr="00216299" w:rsidRDefault="00672BE1" w:rsidP="00672BE1">
      <w:pPr>
        <w:spacing w:after="0" w:line="240" w:lineRule="auto"/>
        <w:jc w:val="center"/>
        <w:rPr>
          <w:rFonts w:ascii="Arial" w:eastAsia="Times New Roman" w:hAnsi="Arial" w:cs="Arial"/>
          <w:b/>
          <w:bCs/>
          <w:sz w:val="32"/>
          <w:szCs w:val="32"/>
          <w:lang w:eastAsia="ru-RU"/>
        </w:rPr>
      </w:pPr>
      <w:r w:rsidRPr="00216299">
        <w:rPr>
          <w:rFonts w:ascii="Arial" w:eastAsia="Times New Roman" w:hAnsi="Arial" w:cs="Arial"/>
          <w:b/>
          <w:bCs/>
          <w:sz w:val="32"/>
          <w:szCs w:val="32"/>
          <w:lang w:eastAsia="ru-RU"/>
        </w:rPr>
        <w:t>КУЙТУНСКИЙ РАЙОН</w:t>
      </w:r>
    </w:p>
    <w:p w:rsidR="00672BE1" w:rsidRPr="00216299" w:rsidRDefault="00672BE1" w:rsidP="00672BE1">
      <w:pPr>
        <w:spacing w:after="0" w:line="240" w:lineRule="auto"/>
        <w:jc w:val="center"/>
        <w:rPr>
          <w:rFonts w:ascii="Arial" w:eastAsia="Times New Roman" w:hAnsi="Arial" w:cs="Arial"/>
          <w:b/>
          <w:bCs/>
          <w:sz w:val="32"/>
          <w:szCs w:val="32"/>
          <w:lang w:eastAsia="ru-RU"/>
        </w:rPr>
      </w:pPr>
      <w:r w:rsidRPr="00216299">
        <w:rPr>
          <w:rFonts w:ascii="Arial" w:eastAsia="Times New Roman" w:hAnsi="Arial" w:cs="Arial"/>
          <w:b/>
          <w:bCs/>
          <w:sz w:val="32"/>
          <w:szCs w:val="32"/>
          <w:lang w:eastAsia="ru-RU"/>
        </w:rPr>
        <w:t xml:space="preserve">ХАРИКСКОЕ </w:t>
      </w:r>
    </w:p>
    <w:p w:rsidR="00672BE1" w:rsidRPr="00216299" w:rsidRDefault="00672BE1" w:rsidP="00672BE1">
      <w:pPr>
        <w:spacing w:after="0" w:line="240" w:lineRule="auto"/>
        <w:jc w:val="center"/>
        <w:rPr>
          <w:rFonts w:ascii="Arial" w:eastAsia="Times New Roman" w:hAnsi="Arial" w:cs="Arial"/>
          <w:b/>
          <w:bCs/>
          <w:sz w:val="32"/>
          <w:szCs w:val="32"/>
          <w:lang w:eastAsia="ru-RU"/>
        </w:rPr>
      </w:pPr>
      <w:r w:rsidRPr="00216299">
        <w:rPr>
          <w:rFonts w:ascii="Arial" w:eastAsia="Times New Roman" w:hAnsi="Arial" w:cs="Arial"/>
          <w:b/>
          <w:bCs/>
          <w:sz w:val="32"/>
          <w:szCs w:val="32"/>
          <w:lang w:eastAsia="ru-RU"/>
        </w:rPr>
        <w:t>МУНИЦИПАЛЬНОЕ ОБРАЗОВАНИЕ</w:t>
      </w:r>
    </w:p>
    <w:p w:rsidR="00672BE1" w:rsidRPr="00216299" w:rsidRDefault="00672BE1" w:rsidP="00672BE1">
      <w:pPr>
        <w:spacing w:after="0" w:line="240" w:lineRule="auto"/>
        <w:jc w:val="center"/>
        <w:rPr>
          <w:rFonts w:ascii="Arial" w:eastAsia="Times New Roman" w:hAnsi="Arial" w:cs="Arial"/>
          <w:b/>
          <w:bCs/>
          <w:sz w:val="32"/>
          <w:szCs w:val="32"/>
          <w:lang w:eastAsia="ru-RU"/>
        </w:rPr>
      </w:pPr>
      <w:r w:rsidRPr="00216299">
        <w:rPr>
          <w:rFonts w:ascii="Arial" w:eastAsia="Times New Roman" w:hAnsi="Arial" w:cs="Arial"/>
          <w:b/>
          <w:bCs/>
          <w:sz w:val="32"/>
          <w:szCs w:val="32"/>
          <w:lang w:eastAsia="ru-RU"/>
        </w:rPr>
        <w:t xml:space="preserve">АДМИНИСТРАЦИЯ </w:t>
      </w:r>
    </w:p>
    <w:p w:rsidR="00672BE1" w:rsidRPr="0048441F" w:rsidRDefault="00672BE1" w:rsidP="0048441F">
      <w:pPr>
        <w:spacing w:after="0" w:line="240" w:lineRule="auto"/>
        <w:jc w:val="center"/>
        <w:rPr>
          <w:rFonts w:ascii="Arial" w:eastAsia="Times New Roman" w:hAnsi="Arial" w:cs="Arial"/>
          <w:b/>
          <w:bCs/>
          <w:sz w:val="32"/>
          <w:szCs w:val="32"/>
          <w:lang w:eastAsia="ru-RU"/>
        </w:rPr>
      </w:pPr>
      <w:r w:rsidRPr="00216299">
        <w:rPr>
          <w:rFonts w:ascii="Arial" w:eastAsia="Times New Roman" w:hAnsi="Arial" w:cs="Arial"/>
          <w:b/>
          <w:bCs/>
          <w:sz w:val="32"/>
          <w:szCs w:val="32"/>
          <w:lang w:eastAsia="ru-RU"/>
        </w:rPr>
        <w:t>ХАРИКСКОГО СЕЛЬСКОГО ПОСЕЛЕНИЯ</w:t>
      </w:r>
      <w:r w:rsidRPr="007F16FE">
        <w:rPr>
          <w:rFonts w:ascii="Times New Roman" w:eastAsia="Calibri" w:hAnsi="Times New Roman" w:cs="Times New Roman"/>
          <w:sz w:val="28"/>
          <w:szCs w:val="28"/>
        </w:rPr>
        <w:t> </w:t>
      </w:r>
    </w:p>
    <w:p w:rsidR="00672BE1" w:rsidRDefault="00672BE1" w:rsidP="001D2FAA">
      <w:pPr>
        <w:spacing w:after="0" w:line="240" w:lineRule="auto"/>
        <w:rPr>
          <w:rFonts w:ascii="Times New Roman" w:eastAsia="Calibri" w:hAnsi="Times New Roman" w:cs="Times New Roman"/>
          <w:b/>
          <w:kern w:val="2"/>
          <w:sz w:val="24"/>
          <w:szCs w:val="24"/>
        </w:rPr>
      </w:pPr>
    </w:p>
    <w:p w:rsidR="00672BE1" w:rsidRDefault="00672BE1" w:rsidP="001D2FAA">
      <w:pPr>
        <w:spacing w:after="0" w:line="240" w:lineRule="auto"/>
        <w:rPr>
          <w:rFonts w:ascii="Times New Roman" w:eastAsia="Calibri" w:hAnsi="Times New Roman" w:cs="Times New Roman"/>
          <w:b/>
          <w:kern w:val="2"/>
          <w:sz w:val="24"/>
          <w:szCs w:val="24"/>
        </w:rPr>
      </w:pPr>
    </w:p>
    <w:p w:rsidR="001D2FAA" w:rsidRPr="001D2FAA" w:rsidRDefault="001D2FAA" w:rsidP="001D2FAA">
      <w:pPr>
        <w:spacing w:after="0" w:line="240" w:lineRule="auto"/>
        <w:rPr>
          <w:rFonts w:ascii="Times New Roman" w:eastAsia="Calibri" w:hAnsi="Times New Roman" w:cs="Times New Roman"/>
          <w:b/>
          <w:caps/>
          <w:kern w:val="2"/>
          <w:sz w:val="24"/>
          <w:szCs w:val="24"/>
        </w:rPr>
      </w:pPr>
      <w:r w:rsidRPr="001D2FAA">
        <w:rPr>
          <w:rFonts w:ascii="Times New Roman" w:eastAsia="Calibri" w:hAnsi="Times New Roman" w:cs="Times New Roman"/>
          <w:b/>
          <w:kern w:val="2"/>
          <w:sz w:val="24"/>
          <w:szCs w:val="24"/>
        </w:rPr>
        <w:t>«ОБ УТВЕРЖДЕНИИ АДМИНИСТРАТИВНОГО РЕГЛАМЕНТА</w:t>
      </w:r>
      <w:r w:rsidRPr="001D2FAA">
        <w:rPr>
          <w:rFonts w:ascii="Times New Roman" w:eastAsia="Calibri" w:hAnsi="Times New Roman" w:cs="Times New Roman"/>
          <w:kern w:val="2"/>
          <w:sz w:val="24"/>
          <w:szCs w:val="24"/>
        </w:rPr>
        <w:t xml:space="preserve"> </w:t>
      </w:r>
      <w:r w:rsidRPr="001D2FAA">
        <w:rPr>
          <w:rFonts w:ascii="Times New Roman" w:eastAsia="Times New Roman" w:hAnsi="Times New Roman" w:cs="Times New Roman"/>
          <w:b/>
          <w:kern w:val="2"/>
          <w:sz w:val="24"/>
          <w:szCs w:val="24"/>
          <w:lang w:eastAsia="ru-RU"/>
        </w:rPr>
        <w:t>ПРЕДОСТАВЛЕНИЯ МУНИЦИПАЛЬНОЙ УСЛУГИ «ПРЕДОСТАВЛЕНИЕ ЗЕМЕЛЬНЫХ УЧАСТКОВ, НАХОДЯЩИХСЯ В МУНИЦИПАЛЬНОЙ СОБСТВЕННОСТИ»</w:t>
      </w:r>
      <w:r w:rsidR="007E0277" w:rsidRPr="007E0277">
        <w:rPr>
          <w:rFonts w:ascii="Times New Roman" w:eastAsia="Times New Roman" w:hAnsi="Times New Roman" w:cs="Times New Roman"/>
          <w:b/>
          <w:kern w:val="2"/>
          <w:sz w:val="24"/>
          <w:szCs w:val="24"/>
          <w:lang w:eastAsia="ru-RU"/>
        </w:rPr>
        <w:t xml:space="preserve"> </w:t>
      </w:r>
      <w:bookmarkStart w:id="1" w:name="_Hlk212731008"/>
      <w:r w:rsidR="007E0277">
        <w:rPr>
          <w:rFonts w:ascii="Times New Roman" w:eastAsia="Times New Roman" w:hAnsi="Times New Roman" w:cs="Times New Roman"/>
          <w:b/>
          <w:kern w:val="2"/>
          <w:sz w:val="24"/>
          <w:szCs w:val="24"/>
          <w:lang w:eastAsia="ru-RU"/>
        </w:rPr>
        <w:t xml:space="preserve">ХАРИКСКОГО </w:t>
      </w:r>
      <w:r w:rsidR="007E0277" w:rsidRPr="001D2FAA">
        <w:rPr>
          <w:rFonts w:ascii="Times New Roman" w:eastAsia="Calibri" w:hAnsi="Times New Roman" w:cs="Times New Roman"/>
          <w:b/>
          <w:bCs/>
          <w:kern w:val="2"/>
          <w:sz w:val="24"/>
          <w:szCs w:val="24"/>
        </w:rPr>
        <w:t>МУНИЦИПАЛЬНОГО ОБРАЗОВАНИЯ</w:t>
      </w:r>
      <w:r w:rsidR="007E0277" w:rsidRPr="001D2FAA">
        <w:rPr>
          <w:rFonts w:ascii="Times New Roman" w:eastAsia="Times New Roman" w:hAnsi="Times New Roman" w:cs="Times New Roman"/>
          <w:b/>
          <w:i/>
          <w:kern w:val="2"/>
          <w:sz w:val="24"/>
          <w:szCs w:val="24"/>
          <w:lang w:eastAsia="ru-RU"/>
        </w:rPr>
        <w:t xml:space="preserve"> </w:t>
      </w:r>
      <w:r w:rsidR="007E0277" w:rsidRPr="001D2FAA">
        <w:rPr>
          <w:rFonts w:ascii="Times New Roman" w:eastAsia="Calibri" w:hAnsi="Times New Roman" w:cs="Times New Roman"/>
          <w:b/>
          <w:sz w:val="24"/>
          <w:szCs w:val="24"/>
        </w:rPr>
        <w:t>В СОБСТВЕННОСТЬ БЕСПЛАТНО</w:t>
      </w:r>
      <w:r w:rsidR="007E0277" w:rsidRPr="001D2FAA">
        <w:rPr>
          <w:rFonts w:ascii="Times New Roman" w:eastAsia="Times New Roman" w:hAnsi="Times New Roman" w:cs="Times New Roman"/>
          <w:b/>
          <w:kern w:val="2"/>
          <w:sz w:val="24"/>
          <w:szCs w:val="24"/>
          <w:lang w:eastAsia="ru-RU"/>
        </w:rPr>
        <w:t>»</w:t>
      </w:r>
      <w:bookmarkEnd w:id="1"/>
    </w:p>
    <w:p w:rsidR="001D2FAA" w:rsidRPr="001D2FAA" w:rsidRDefault="001D2FAA" w:rsidP="001D2FAA">
      <w:pPr>
        <w:autoSpaceDE w:val="0"/>
        <w:autoSpaceDN w:val="0"/>
        <w:adjustRightInd w:val="0"/>
        <w:spacing w:after="0" w:line="240" w:lineRule="auto"/>
        <w:jc w:val="both"/>
        <w:rPr>
          <w:rFonts w:ascii="Times New Roman" w:eastAsia="Calibri" w:hAnsi="Times New Roman" w:cs="Times New Roman"/>
          <w:kern w:val="2"/>
          <w:sz w:val="24"/>
          <w:szCs w:val="24"/>
        </w:rPr>
      </w:pP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bookmarkStart w:id="2" w:name="_Hlk212731265"/>
      <w:r w:rsidRPr="001D2FAA">
        <w:rPr>
          <w:rFonts w:ascii="Times New Roman" w:eastAsia="Calibri" w:hAnsi="Times New Roman" w:cs="Times New Roman"/>
          <w:kern w:val="2"/>
          <w:sz w:val="24"/>
          <w:szCs w:val="24"/>
        </w:rPr>
        <w:t xml:space="preserve">В соответствии с Земельным кодексом Российской Федерации, </w:t>
      </w:r>
      <w:r w:rsidRPr="001D2FAA">
        <w:rPr>
          <w:rFonts w:ascii="Times New Roman" w:eastAsia="Times New Roman" w:hAnsi="Times New Roman" w:cs="Times New Roman"/>
          <w:kern w:val="2"/>
          <w:sz w:val="24"/>
          <w:szCs w:val="24"/>
        </w:rPr>
        <w:t>Федеральным законом от 27 июля 2010 года №210</w:t>
      </w:r>
      <w:r w:rsidRPr="001D2FAA">
        <w:rPr>
          <w:rFonts w:ascii="Times New Roman" w:eastAsia="Times New Roman" w:hAnsi="Times New Roman" w:cs="Times New Roman"/>
          <w:kern w:val="2"/>
          <w:sz w:val="24"/>
          <w:szCs w:val="24"/>
        </w:rPr>
        <w:noBreakHyphen/>
        <w:t xml:space="preserve">ФЗ «Об организации предоставления государственных и муниципальных услуг», Законом Иркутской области от 28 декабря 2015 года №146-ОЗ «О бесплатном предоставлении земельных участков в собственность граждан», на основании Федерального закона от 6 октября 2003 года №131-ФЗ «Об общих принципах организации местного самоуправления в Российской Федерации», а также  в целях совершенствования работы по предоставлению муниципальных услуг и исполнению муниципальных услуг, руководствуясь Уставом </w:t>
      </w:r>
      <w:bookmarkStart w:id="3" w:name="_Hlk198290355"/>
      <w:r w:rsidR="00124B9B">
        <w:rPr>
          <w:rFonts w:ascii="Times New Roman" w:eastAsia="Times New Roman" w:hAnsi="Times New Roman" w:cs="Times New Roman"/>
          <w:kern w:val="2"/>
          <w:sz w:val="24"/>
          <w:szCs w:val="24"/>
        </w:rPr>
        <w:t>Харикского</w:t>
      </w:r>
      <w:r w:rsidRPr="001D2FAA">
        <w:rPr>
          <w:rFonts w:ascii="Times New Roman" w:eastAsia="Times New Roman" w:hAnsi="Times New Roman" w:cs="Times New Roman"/>
          <w:kern w:val="2"/>
          <w:sz w:val="24"/>
          <w:szCs w:val="24"/>
        </w:rPr>
        <w:t xml:space="preserve"> муниципального образования</w:t>
      </w:r>
      <w:bookmarkEnd w:id="3"/>
      <w:r w:rsidRPr="001D2FAA">
        <w:rPr>
          <w:rFonts w:ascii="Times New Roman" w:eastAsia="Times New Roman" w:hAnsi="Times New Roman" w:cs="Times New Roman"/>
          <w:kern w:val="2"/>
          <w:sz w:val="24"/>
          <w:szCs w:val="24"/>
        </w:rPr>
        <w:t xml:space="preserve">, администрация </w:t>
      </w:r>
      <w:r w:rsidR="00124B9B">
        <w:rPr>
          <w:rFonts w:ascii="Times New Roman" w:eastAsia="Times New Roman" w:hAnsi="Times New Roman" w:cs="Times New Roman"/>
          <w:kern w:val="2"/>
          <w:sz w:val="24"/>
          <w:szCs w:val="24"/>
        </w:rPr>
        <w:t>Харикского</w:t>
      </w:r>
      <w:r w:rsidRPr="001D2FAA">
        <w:rPr>
          <w:rFonts w:ascii="Times New Roman" w:eastAsia="Times New Roman" w:hAnsi="Times New Roman" w:cs="Times New Roman"/>
          <w:kern w:val="2"/>
          <w:sz w:val="24"/>
          <w:szCs w:val="24"/>
        </w:rPr>
        <w:t xml:space="preserve"> сельского поселения </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b/>
          <w:bCs/>
          <w:kern w:val="2"/>
          <w:sz w:val="24"/>
          <w:szCs w:val="24"/>
        </w:rPr>
      </w:pPr>
    </w:p>
    <w:bookmarkEnd w:id="2"/>
    <w:p w:rsidR="001D2FAA" w:rsidRPr="001D2FAA" w:rsidRDefault="001D2FAA" w:rsidP="001D2FAA">
      <w:pPr>
        <w:autoSpaceDE w:val="0"/>
        <w:autoSpaceDN w:val="0"/>
        <w:adjustRightInd w:val="0"/>
        <w:spacing w:after="0" w:line="240" w:lineRule="auto"/>
        <w:ind w:firstLine="709"/>
        <w:jc w:val="center"/>
        <w:rPr>
          <w:rFonts w:ascii="Times New Roman" w:eastAsia="Times New Roman" w:hAnsi="Times New Roman" w:cs="Times New Roman"/>
          <w:bCs/>
          <w:kern w:val="2"/>
          <w:sz w:val="24"/>
          <w:szCs w:val="24"/>
        </w:rPr>
      </w:pPr>
      <w:r w:rsidRPr="001D2FAA">
        <w:rPr>
          <w:rFonts w:ascii="Times New Roman" w:eastAsia="Times New Roman" w:hAnsi="Times New Roman" w:cs="Times New Roman"/>
          <w:b/>
          <w:bCs/>
          <w:kern w:val="2"/>
          <w:sz w:val="24"/>
          <w:szCs w:val="24"/>
        </w:rPr>
        <w:t>ПОСТАНОВЛЯЕТ</w:t>
      </w:r>
      <w:r w:rsidRPr="001D2FAA">
        <w:rPr>
          <w:rFonts w:ascii="Times New Roman" w:eastAsia="Times New Roman" w:hAnsi="Times New Roman" w:cs="Times New Roman"/>
          <w:bCs/>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r w:rsidRPr="001D2FAA">
        <w:rPr>
          <w:rFonts w:ascii="Times New Roman" w:eastAsia="Calibri" w:hAnsi="Times New Roman" w:cs="Times New Roman"/>
          <w:bCs/>
          <w:kern w:val="2"/>
          <w:sz w:val="24"/>
          <w:szCs w:val="24"/>
        </w:rPr>
        <w:t>1. </w:t>
      </w:r>
      <w:bookmarkStart w:id="4" w:name="_Hlk212731311"/>
      <w:r w:rsidRPr="001D2FAA">
        <w:rPr>
          <w:rFonts w:ascii="Times New Roman" w:eastAsia="Calibri" w:hAnsi="Times New Roman" w:cs="Times New Roman"/>
          <w:bCs/>
          <w:kern w:val="2"/>
          <w:sz w:val="24"/>
          <w:szCs w:val="24"/>
        </w:rPr>
        <w:t xml:space="preserve">Утвердить административный регламент предоставления муниципальной услуги </w:t>
      </w:r>
      <w:bookmarkStart w:id="5" w:name="_Hlk199259745"/>
      <w:r w:rsidRPr="001D2FAA">
        <w:rPr>
          <w:rFonts w:ascii="Times New Roman" w:eastAsia="Calibri" w:hAnsi="Times New Roman" w:cs="Times New Roman"/>
          <w:bCs/>
          <w:kern w:val="2"/>
          <w:sz w:val="24"/>
          <w:szCs w:val="24"/>
        </w:rPr>
        <w:t xml:space="preserve">«Предоставление земельных участков, находящихся в муниципальной собственности </w:t>
      </w:r>
      <w:r w:rsidR="00124B9B">
        <w:rPr>
          <w:rFonts w:ascii="Times New Roman" w:eastAsia="Calibri" w:hAnsi="Times New Roman" w:cs="Times New Roman"/>
          <w:bCs/>
          <w:kern w:val="2"/>
          <w:sz w:val="24"/>
          <w:szCs w:val="24"/>
        </w:rPr>
        <w:t xml:space="preserve">Харикского </w:t>
      </w:r>
      <w:r w:rsidRPr="001D2FAA">
        <w:rPr>
          <w:rFonts w:ascii="Times New Roman" w:eastAsia="Calibri" w:hAnsi="Times New Roman" w:cs="Times New Roman"/>
          <w:bCs/>
          <w:kern w:val="2"/>
          <w:sz w:val="24"/>
          <w:szCs w:val="24"/>
        </w:rPr>
        <w:t>муниципального образования</w:t>
      </w:r>
      <w:r w:rsidRPr="001D2FAA">
        <w:rPr>
          <w:rFonts w:ascii="Times New Roman" w:eastAsia="Times New Roman" w:hAnsi="Times New Roman" w:cs="Times New Roman"/>
          <w:i/>
          <w:kern w:val="2"/>
          <w:sz w:val="24"/>
          <w:szCs w:val="24"/>
          <w:lang w:eastAsia="ru-RU"/>
        </w:rPr>
        <w:t xml:space="preserve"> </w:t>
      </w:r>
      <w:r w:rsidRPr="001D2FAA">
        <w:rPr>
          <w:rFonts w:ascii="Times New Roman" w:eastAsia="Calibri" w:hAnsi="Times New Roman" w:cs="Times New Roman"/>
          <w:bCs/>
          <w:kern w:val="2"/>
          <w:sz w:val="24"/>
          <w:szCs w:val="24"/>
        </w:rPr>
        <w:t>в собственность бесплатно»</w:t>
      </w:r>
      <w:bookmarkEnd w:id="5"/>
      <w:r w:rsidRPr="001D2FAA">
        <w:rPr>
          <w:rFonts w:ascii="Times New Roman" w:eastAsia="Calibri" w:hAnsi="Times New Roman" w:cs="Times New Roman"/>
          <w:bCs/>
          <w:kern w:val="2"/>
          <w:sz w:val="24"/>
          <w:szCs w:val="24"/>
        </w:rPr>
        <w:t xml:space="preserve"> (прилагается).</w:t>
      </w:r>
    </w:p>
    <w:p w:rsidR="001D2FAA" w:rsidRPr="001D2FAA" w:rsidRDefault="009D4E7D"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bookmarkStart w:id="6" w:name="_Hlk212731361"/>
      <w:bookmarkEnd w:id="4"/>
      <w:r>
        <w:rPr>
          <w:rFonts w:ascii="Times New Roman" w:eastAsia="Calibri" w:hAnsi="Times New Roman" w:cs="Times New Roman"/>
          <w:bCs/>
          <w:kern w:val="2"/>
          <w:sz w:val="24"/>
          <w:szCs w:val="24"/>
        </w:rPr>
        <w:t>2</w:t>
      </w:r>
      <w:r w:rsidR="001D2FAA" w:rsidRPr="001D2FAA">
        <w:rPr>
          <w:rFonts w:ascii="Times New Roman" w:eastAsia="Calibri" w:hAnsi="Times New Roman" w:cs="Times New Roman"/>
          <w:bCs/>
          <w:kern w:val="2"/>
          <w:sz w:val="24"/>
          <w:szCs w:val="24"/>
        </w:rPr>
        <w:t xml:space="preserve">. Постановление администрации </w:t>
      </w:r>
      <w:r w:rsidR="00124B9B">
        <w:rPr>
          <w:rFonts w:ascii="Times New Roman" w:eastAsia="Calibri" w:hAnsi="Times New Roman" w:cs="Times New Roman"/>
          <w:bCs/>
          <w:kern w:val="2"/>
          <w:sz w:val="24"/>
          <w:szCs w:val="24"/>
        </w:rPr>
        <w:t>Харикского</w:t>
      </w:r>
      <w:r w:rsidR="001D2FAA" w:rsidRPr="001D2FAA">
        <w:rPr>
          <w:rFonts w:ascii="Times New Roman" w:eastAsia="Calibri" w:hAnsi="Times New Roman" w:cs="Times New Roman"/>
          <w:bCs/>
          <w:kern w:val="2"/>
          <w:sz w:val="24"/>
          <w:szCs w:val="24"/>
        </w:rPr>
        <w:t xml:space="preserve"> сельского поселения №</w:t>
      </w:r>
      <w:r w:rsidR="00124B9B">
        <w:rPr>
          <w:rFonts w:ascii="Times New Roman" w:eastAsia="Calibri" w:hAnsi="Times New Roman" w:cs="Times New Roman"/>
          <w:bCs/>
          <w:kern w:val="2"/>
          <w:sz w:val="24"/>
          <w:szCs w:val="24"/>
        </w:rPr>
        <w:t>89</w:t>
      </w:r>
      <w:r w:rsidR="001D2FAA" w:rsidRPr="001D2FAA">
        <w:rPr>
          <w:rFonts w:ascii="Times New Roman" w:eastAsia="Calibri" w:hAnsi="Times New Roman" w:cs="Times New Roman"/>
          <w:bCs/>
          <w:kern w:val="2"/>
          <w:sz w:val="24"/>
          <w:szCs w:val="24"/>
        </w:rPr>
        <w:t xml:space="preserve"> от </w:t>
      </w:r>
      <w:r w:rsidR="00124B9B">
        <w:rPr>
          <w:rFonts w:ascii="Times New Roman" w:eastAsia="Calibri" w:hAnsi="Times New Roman" w:cs="Times New Roman"/>
          <w:bCs/>
          <w:kern w:val="2"/>
          <w:sz w:val="24"/>
          <w:szCs w:val="24"/>
        </w:rPr>
        <w:t>17</w:t>
      </w:r>
      <w:r w:rsidR="001D2FAA" w:rsidRPr="001D2FAA">
        <w:rPr>
          <w:rFonts w:ascii="Times New Roman" w:eastAsia="Calibri" w:hAnsi="Times New Roman" w:cs="Times New Roman"/>
          <w:bCs/>
          <w:kern w:val="2"/>
          <w:sz w:val="24"/>
          <w:szCs w:val="24"/>
        </w:rPr>
        <w:t xml:space="preserve">.12.2024 года «Об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w:t>
      </w:r>
      <w:r w:rsidR="00124B9B">
        <w:rPr>
          <w:rFonts w:ascii="Times New Roman" w:eastAsia="Calibri" w:hAnsi="Times New Roman" w:cs="Times New Roman"/>
          <w:bCs/>
          <w:kern w:val="2"/>
          <w:sz w:val="24"/>
          <w:szCs w:val="24"/>
        </w:rPr>
        <w:t>Харикского</w:t>
      </w:r>
      <w:r w:rsidR="001D2FAA" w:rsidRPr="001D2FAA">
        <w:rPr>
          <w:rFonts w:ascii="Times New Roman" w:eastAsia="Calibri" w:hAnsi="Times New Roman" w:cs="Times New Roman"/>
          <w:bCs/>
          <w:kern w:val="2"/>
          <w:sz w:val="24"/>
          <w:szCs w:val="24"/>
        </w:rPr>
        <w:t xml:space="preserve"> муниципального образования в собственность бесплатно»» признать утратившим силу.</w:t>
      </w:r>
    </w:p>
    <w:p w:rsidR="001D2FAA" w:rsidRPr="001D2FAA" w:rsidRDefault="009D4E7D"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bookmarkStart w:id="7" w:name="_Hlk198302653"/>
      <w:r>
        <w:rPr>
          <w:rFonts w:ascii="Times New Roman" w:eastAsia="Calibri" w:hAnsi="Times New Roman" w:cs="Times New Roman"/>
          <w:bCs/>
          <w:kern w:val="2"/>
          <w:sz w:val="24"/>
          <w:szCs w:val="24"/>
        </w:rPr>
        <w:t>3</w:t>
      </w:r>
      <w:r w:rsidR="001D2FAA" w:rsidRPr="001D2FAA">
        <w:rPr>
          <w:rFonts w:ascii="Times New Roman" w:eastAsia="Calibri" w:hAnsi="Times New Roman" w:cs="Times New Roman"/>
          <w:bCs/>
          <w:kern w:val="2"/>
          <w:sz w:val="24"/>
          <w:szCs w:val="24"/>
        </w:rPr>
        <w:t>. Настоящее постановление вступает в силу после дня его официального опубликования.</w:t>
      </w:r>
    </w:p>
    <w:p w:rsidR="001D2FAA" w:rsidRPr="001D2FAA" w:rsidRDefault="009D4E7D"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4</w:t>
      </w:r>
      <w:r w:rsidR="001D2FAA" w:rsidRPr="001D2FAA">
        <w:rPr>
          <w:rFonts w:ascii="Times New Roman" w:eastAsia="Calibri" w:hAnsi="Times New Roman" w:cs="Times New Roman"/>
          <w:bCs/>
          <w:kern w:val="2"/>
          <w:sz w:val="24"/>
          <w:szCs w:val="24"/>
        </w:rPr>
        <w:t>. Контроль за исполнением настоящего Постановления оставляю за собой.</w:t>
      </w:r>
    </w:p>
    <w:p w:rsidR="001D2FAA" w:rsidRPr="001D2FAA" w:rsidRDefault="009D4E7D"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5</w:t>
      </w:r>
      <w:r w:rsidR="001D2FAA" w:rsidRPr="001D2FAA">
        <w:rPr>
          <w:rFonts w:ascii="Times New Roman" w:eastAsia="Calibri" w:hAnsi="Times New Roman" w:cs="Times New Roman"/>
          <w:bCs/>
          <w:kern w:val="2"/>
          <w:sz w:val="24"/>
          <w:szCs w:val="24"/>
        </w:rPr>
        <w:t xml:space="preserve">. Настоящее постановление опубликовать в газете "Муниципальный вестник" и разместить на официальном сайте </w:t>
      </w:r>
      <w:r w:rsidR="00124B9B">
        <w:rPr>
          <w:rFonts w:ascii="Times New Roman" w:eastAsia="Calibri" w:hAnsi="Times New Roman" w:cs="Times New Roman"/>
          <w:bCs/>
          <w:kern w:val="2"/>
          <w:sz w:val="24"/>
          <w:szCs w:val="24"/>
        </w:rPr>
        <w:t>Харикского</w:t>
      </w:r>
      <w:r w:rsidR="001D2FAA" w:rsidRPr="001D2FAA">
        <w:rPr>
          <w:rFonts w:ascii="Times New Roman" w:eastAsia="Calibri" w:hAnsi="Times New Roman" w:cs="Times New Roman"/>
          <w:bCs/>
          <w:kern w:val="2"/>
          <w:sz w:val="24"/>
          <w:szCs w:val="24"/>
        </w:rPr>
        <w:t xml:space="preserve"> муниципального образования </w:t>
      </w:r>
      <w:hyperlink r:id="rId7" w:history="1">
        <w:r w:rsidR="00124B9B" w:rsidRPr="00216299">
          <w:rPr>
            <w:rFonts w:ascii="Arial" w:eastAsia="Times New Roman" w:hAnsi="Arial" w:cs="Arial"/>
            <w:color w:val="0000FF"/>
            <w:sz w:val="24"/>
            <w:szCs w:val="24"/>
            <w:u w:val="single"/>
            <w:lang w:val="en-US" w:eastAsia="ar-SA"/>
          </w:rPr>
          <w:t>www</w:t>
        </w:r>
        <w:r w:rsidR="00124B9B" w:rsidRPr="00216299">
          <w:rPr>
            <w:rFonts w:ascii="Arial" w:eastAsia="Times New Roman" w:hAnsi="Arial" w:cs="Arial"/>
            <w:color w:val="0000FF"/>
            <w:sz w:val="24"/>
            <w:szCs w:val="24"/>
            <w:u w:val="single"/>
            <w:lang w:eastAsia="ar-SA"/>
          </w:rPr>
          <w:t>.</w:t>
        </w:r>
        <w:proofErr w:type="spellStart"/>
        <w:r w:rsidR="00124B9B" w:rsidRPr="00216299">
          <w:rPr>
            <w:rFonts w:ascii="Arial" w:eastAsia="Times New Roman" w:hAnsi="Arial" w:cs="Arial"/>
            <w:color w:val="0000FF"/>
            <w:sz w:val="24"/>
            <w:szCs w:val="24"/>
            <w:u w:val="single"/>
            <w:lang w:eastAsia="ar-SA"/>
          </w:rPr>
          <w:t>харик.рф</w:t>
        </w:r>
      </w:hyperlink>
      <w:r w:rsidR="00124B9B" w:rsidRPr="00216299">
        <w:rPr>
          <w:rFonts w:ascii="Arial" w:eastAsia="Times New Roman" w:hAnsi="Arial" w:cs="Arial"/>
          <w:kern w:val="2"/>
          <w:sz w:val="24"/>
          <w:szCs w:val="24"/>
          <w:lang w:eastAsia="ru-RU"/>
        </w:rPr>
        <w:t>.</w:t>
      </w:r>
      <w:r w:rsidR="001D2FAA" w:rsidRPr="001D2FAA">
        <w:rPr>
          <w:rFonts w:ascii="Times New Roman" w:eastAsia="Calibri" w:hAnsi="Times New Roman" w:cs="Times New Roman"/>
          <w:bCs/>
          <w:kern w:val="2"/>
          <w:sz w:val="24"/>
          <w:szCs w:val="24"/>
        </w:rPr>
        <w:t>в</w:t>
      </w:r>
      <w:proofErr w:type="spellEnd"/>
      <w:r w:rsidR="001D2FAA" w:rsidRPr="001D2FAA">
        <w:rPr>
          <w:rFonts w:ascii="Times New Roman" w:eastAsia="Calibri" w:hAnsi="Times New Roman" w:cs="Times New Roman"/>
          <w:bCs/>
          <w:kern w:val="2"/>
          <w:sz w:val="24"/>
          <w:szCs w:val="24"/>
        </w:rPr>
        <w:t xml:space="preserve"> сети «Интернет».</w:t>
      </w:r>
    </w:p>
    <w:bookmarkEnd w:id="6"/>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p>
    <w:p w:rsidR="001D2FAA" w:rsidRPr="001D2FAA" w:rsidRDefault="001D2FAA" w:rsidP="001D2FAA">
      <w:pPr>
        <w:autoSpaceDE w:val="0"/>
        <w:autoSpaceDN w:val="0"/>
        <w:adjustRightInd w:val="0"/>
        <w:spacing w:after="0" w:line="240" w:lineRule="auto"/>
        <w:rPr>
          <w:rFonts w:ascii="Times New Roman" w:eastAsia="Calibri" w:hAnsi="Times New Roman" w:cs="Times New Roman"/>
          <w:bCs/>
          <w:kern w:val="2"/>
          <w:sz w:val="24"/>
          <w:szCs w:val="24"/>
        </w:rPr>
      </w:pPr>
    </w:p>
    <w:p w:rsidR="001D2FAA" w:rsidRPr="001D2FAA" w:rsidRDefault="001D2FAA" w:rsidP="001D2FAA">
      <w:pPr>
        <w:autoSpaceDE w:val="0"/>
        <w:autoSpaceDN w:val="0"/>
        <w:adjustRightInd w:val="0"/>
        <w:spacing w:after="0" w:line="240" w:lineRule="auto"/>
        <w:rPr>
          <w:rFonts w:ascii="Times New Roman" w:eastAsia="Calibri" w:hAnsi="Times New Roman" w:cs="Times New Roman"/>
          <w:kern w:val="2"/>
          <w:sz w:val="24"/>
          <w:szCs w:val="24"/>
        </w:rPr>
      </w:pPr>
      <w:bookmarkStart w:id="8" w:name="_Hlk212731418"/>
      <w:r w:rsidRPr="001D2FAA">
        <w:rPr>
          <w:rFonts w:ascii="Times New Roman" w:eastAsia="Calibri" w:hAnsi="Times New Roman" w:cs="Times New Roman"/>
          <w:bCs/>
          <w:kern w:val="2"/>
          <w:sz w:val="24"/>
          <w:szCs w:val="24"/>
        </w:rPr>
        <w:t xml:space="preserve">Глава </w:t>
      </w:r>
      <w:r w:rsidR="00124B9B">
        <w:rPr>
          <w:rFonts w:ascii="Times New Roman" w:eastAsia="Calibri" w:hAnsi="Times New Roman" w:cs="Times New Roman"/>
          <w:bCs/>
          <w:kern w:val="2"/>
          <w:sz w:val="24"/>
          <w:szCs w:val="24"/>
        </w:rPr>
        <w:t xml:space="preserve">Харикского </w:t>
      </w:r>
      <w:r w:rsidRPr="001D2FAA">
        <w:rPr>
          <w:rFonts w:ascii="Times New Roman" w:eastAsia="Calibri" w:hAnsi="Times New Roman" w:cs="Times New Roman"/>
          <w:bCs/>
          <w:kern w:val="2"/>
          <w:sz w:val="24"/>
          <w:szCs w:val="24"/>
        </w:rPr>
        <w:t xml:space="preserve">муниципального образования                               </w:t>
      </w:r>
      <w:r w:rsidR="00124B9B">
        <w:rPr>
          <w:rFonts w:ascii="Times New Roman" w:eastAsia="Calibri" w:hAnsi="Times New Roman" w:cs="Times New Roman"/>
          <w:bCs/>
          <w:kern w:val="2"/>
          <w:sz w:val="24"/>
          <w:szCs w:val="24"/>
        </w:rPr>
        <w:t>Е.В. Беломестных</w:t>
      </w:r>
    </w:p>
    <w:bookmarkEnd w:id="7"/>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Cs/>
          <w:kern w:val="2"/>
          <w:sz w:val="24"/>
          <w:szCs w:val="24"/>
        </w:rPr>
      </w:pPr>
    </w:p>
    <w:p w:rsidR="001D2FAA" w:rsidRPr="001D2FAA" w:rsidRDefault="001D2FAA"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bookmarkStart w:id="9" w:name="_Hlk198302691"/>
      <w:bookmarkEnd w:id="8"/>
    </w:p>
    <w:p w:rsidR="001D2FAA" w:rsidRPr="001D2FAA" w:rsidRDefault="001D2FAA"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1D2FAA" w:rsidRDefault="001D2FAA"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48441F" w:rsidRDefault="0048441F"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48441F" w:rsidRDefault="0048441F"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48441F" w:rsidRPr="001D2FAA" w:rsidRDefault="0048441F"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1D2FAA" w:rsidRPr="001D2FAA" w:rsidRDefault="001D2FAA"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1D2FAA" w:rsidRPr="001D2FAA" w:rsidRDefault="001D2FAA"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p>
    <w:p w:rsidR="001D2FAA" w:rsidRPr="001D2FAA" w:rsidRDefault="001D2FAA" w:rsidP="001D2FAA">
      <w:pPr>
        <w:autoSpaceDE w:val="0"/>
        <w:autoSpaceDN w:val="0"/>
        <w:spacing w:after="0" w:line="240" w:lineRule="auto"/>
        <w:ind w:left="5103"/>
        <w:jc w:val="right"/>
        <w:rPr>
          <w:rFonts w:ascii="Times New Roman" w:eastAsia="Times New Roman" w:hAnsi="Times New Roman" w:cs="Times New Roman"/>
          <w:kern w:val="2"/>
          <w:sz w:val="20"/>
          <w:szCs w:val="20"/>
          <w:lang w:eastAsia="ru-RU"/>
        </w:rPr>
      </w:pPr>
      <w:bookmarkStart w:id="10" w:name="_Hlk212731480"/>
      <w:r w:rsidRPr="001D2FAA">
        <w:rPr>
          <w:rFonts w:ascii="Times New Roman" w:eastAsia="Times New Roman" w:hAnsi="Times New Roman" w:cs="Times New Roman"/>
          <w:kern w:val="2"/>
          <w:sz w:val="20"/>
          <w:szCs w:val="20"/>
          <w:lang w:eastAsia="ru-RU"/>
        </w:rPr>
        <w:lastRenderedPageBreak/>
        <w:t>УТВЕРЖДЕН</w:t>
      </w:r>
    </w:p>
    <w:p w:rsidR="001D2FAA" w:rsidRPr="001D2FAA" w:rsidRDefault="001D2FAA" w:rsidP="001D2FAA">
      <w:pPr>
        <w:autoSpaceDE w:val="0"/>
        <w:autoSpaceDN w:val="0"/>
        <w:spacing w:after="0" w:line="240" w:lineRule="auto"/>
        <w:ind w:left="5103"/>
        <w:jc w:val="right"/>
        <w:rPr>
          <w:rFonts w:ascii="Times New Roman" w:eastAsia="Calibri" w:hAnsi="Times New Roman" w:cs="Times New Roman"/>
          <w:bCs/>
          <w:kern w:val="2"/>
          <w:sz w:val="20"/>
          <w:szCs w:val="20"/>
        </w:rPr>
      </w:pPr>
      <w:r w:rsidRPr="001D2FAA">
        <w:rPr>
          <w:rFonts w:ascii="Times New Roman" w:eastAsia="Times New Roman" w:hAnsi="Times New Roman" w:cs="Times New Roman"/>
          <w:kern w:val="2"/>
          <w:sz w:val="20"/>
          <w:szCs w:val="20"/>
          <w:lang w:eastAsia="ru-RU"/>
        </w:rPr>
        <w:t xml:space="preserve">постановлением </w:t>
      </w:r>
      <w:r w:rsidRPr="001D2FAA">
        <w:rPr>
          <w:rFonts w:ascii="Times New Roman" w:eastAsia="Calibri" w:hAnsi="Times New Roman" w:cs="Times New Roman"/>
          <w:bCs/>
          <w:kern w:val="2"/>
          <w:sz w:val="20"/>
          <w:szCs w:val="20"/>
        </w:rPr>
        <w:t>администрации</w:t>
      </w:r>
    </w:p>
    <w:p w:rsidR="001D2FAA" w:rsidRPr="001D2FAA" w:rsidRDefault="001D2FAA" w:rsidP="001D2FAA">
      <w:pPr>
        <w:autoSpaceDE w:val="0"/>
        <w:autoSpaceDN w:val="0"/>
        <w:spacing w:after="0" w:line="240" w:lineRule="auto"/>
        <w:ind w:left="5103"/>
        <w:jc w:val="right"/>
        <w:rPr>
          <w:rFonts w:ascii="Times New Roman" w:eastAsia="Calibri" w:hAnsi="Times New Roman" w:cs="Times New Roman"/>
          <w:bCs/>
          <w:kern w:val="2"/>
          <w:sz w:val="20"/>
          <w:szCs w:val="20"/>
        </w:rPr>
      </w:pPr>
      <w:r w:rsidRPr="001D2FAA">
        <w:rPr>
          <w:rFonts w:ascii="Times New Roman" w:eastAsia="Calibri" w:hAnsi="Times New Roman" w:cs="Times New Roman"/>
          <w:bCs/>
          <w:kern w:val="2"/>
          <w:sz w:val="20"/>
          <w:szCs w:val="20"/>
        </w:rPr>
        <w:t xml:space="preserve">                             </w:t>
      </w:r>
      <w:r w:rsidR="00124B9B">
        <w:rPr>
          <w:rFonts w:ascii="Times New Roman" w:eastAsia="Calibri" w:hAnsi="Times New Roman" w:cs="Times New Roman"/>
          <w:bCs/>
          <w:kern w:val="2"/>
          <w:sz w:val="20"/>
          <w:szCs w:val="20"/>
        </w:rPr>
        <w:t>Харикс</w:t>
      </w:r>
      <w:r w:rsidR="00866FCA">
        <w:rPr>
          <w:rFonts w:ascii="Times New Roman" w:eastAsia="Calibri" w:hAnsi="Times New Roman" w:cs="Times New Roman"/>
          <w:bCs/>
          <w:kern w:val="2"/>
          <w:sz w:val="20"/>
          <w:szCs w:val="20"/>
        </w:rPr>
        <w:t>к</w:t>
      </w:r>
      <w:r w:rsidR="00124B9B">
        <w:rPr>
          <w:rFonts w:ascii="Times New Roman" w:eastAsia="Calibri" w:hAnsi="Times New Roman" w:cs="Times New Roman"/>
          <w:bCs/>
          <w:kern w:val="2"/>
          <w:sz w:val="20"/>
          <w:szCs w:val="20"/>
        </w:rPr>
        <w:t>ого</w:t>
      </w:r>
      <w:r w:rsidRPr="001D2FAA">
        <w:rPr>
          <w:rFonts w:ascii="Times New Roman" w:eastAsia="Calibri" w:hAnsi="Times New Roman" w:cs="Times New Roman"/>
          <w:bCs/>
          <w:kern w:val="2"/>
          <w:sz w:val="20"/>
          <w:szCs w:val="20"/>
        </w:rPr>
        <w:t xml:space="preserve"> сельского поселения </w:t>
      </w:r>
    </w:p>
    <w:p w:rsidR="001D2FAA" w:rsidRPr="001D2FAA" w:rsidRDefault="00124B9B" w:rsidP="00124B9B">
      <w:pPr>
        <w:autoSpaceDE w:val="0"/>
        <w:autoSpaceDN w:val="0"/>
        <w:spacing w:after="0" w:line="240" w:lineRule="auto"/>
        <w:ind w:left="5103"/>
        <w:jc w:val="center"/>
        <w:rPr>
          <w:rFonts w:ascii="Times New Roman" w:eastAsia="Times New Roman" w:hAnsi="Times New Roman" w:cs="Times New Roman"/>
          <w:kern w:val="2"/>
          <w:sz w:val="20"/>
          <w:szCs w:val="20"/>
          <w:lang w:eastAsia="ru-RU"/>
        </w:rPr>
      </w:pPr>
      <w:r>
        <w:rPr>
          <w:rFonts w:ascii="Times New Roman" w:eastAsia="Times New Roman" w:hAnsi="Times New Roman" w:cs="Times New Roman"/>
          <w:kern w:val="2"/>
          <w:sz w:val="20"/>
          <w:szCs w:val="20"/>
          <w:lang w:eastAsia="ru-RU"/>
        </w:rPr>
        <w:t xml:space="preserve">                    </w:t>
      </w:r>
      <w:r w:rsidR="001D2FAA" w:rsidRPr="001D2FAA">
        <w:rPr>
          <w:rFonts w:ascii="Times New Roman" w:eastAsia="Times New Roman" w:hAnsi="Times New Roman" w:cs="Times New Roman"/>
          <w:kern w:val="2"/>
          <w:sz w:val="20"/>
          <w:szCs w:val="20"/>
          <w:lang w:eastAsia="ru-RU"/>
        </w:rPr>
        <w:t xml:space="preserve">   </w:t>
      </w:r>
      <w:r w:rsidR="0048441F" w:rsidRPr="001D2FAA">
        <w:rPr>
          <w:rFonts w:ascii="Times New Roman" w:eastAsia="Times New Roman" w:hAnsi="Times New Roman" w:cs="Times New Roman"/>
          <w:kern w:val="2"/>
          <w:sz w:val="20"/>
          <w:szCs w:val="20"/>
          <w:lang w:eastAsia="ru-RU"/>
        </w:rPr>
        <w:t>О</w:t>
      </w:r>
      <w:r w:rsidR="001D2FAA" w:rsidRPr="001D2FAA">
        <w:rPr>
          <w:rFonts w:ascii="Times New Roman" w:eastAsia="Times New Roman" w:hAnsi="Times New Roman" w:cs="Times New Roman"/>
          <w:kern w:val="2"/>
          <w:sz w:val="20"/>
          <w:szCs w:val="20"/>
          <w:lang w:eastAsia="ru-RU"/>
        </w:rPr>
        <w:t>т</w:t>
      </w:r>
      <w:r w:rsidR="0048441F">
        <w:rPr>
          <w:rFonts w:ascii="Times New Roman" w:eastAsia="Times New Roman" w:hAnsi="Times New Roman" w:cs="Times New Roman"/>
          <w:kern w:val="2"/>
          <w:sz w:val="20"/>
          <w:szCs w:val="20"/>
          <w:lang w:eastAsia="ru-RU"/>
        </w:rPr>
        <w:t xml:space="preserve"> 30.10.2025</w:t>
      </w:r>
      <w:r w:rsidR="001D2FAA" w:rsidRPr="001D2FAA">
        <w:rPr>
          <w:rFonts w:ascii="Times New Roman" w:eastAsia="Times New Roman" w:hAnsi="Times New Roman" w:cs="Times New Roman"/>
          <w:kern w:val="2"/>
          <w:sz w:val="20"/>
          <w:szCs w:val="20"/>
          <w:lang w:eastAsia="ru-RU"/>
        </w:rPr>
        <w:t xml:space="preserve"> </w:t>
      </w:r>
      <w:r>
        <w:rPr>
          <w:rFonts w:ascii="Times New Roman" w:eastAsia="Times New Roman" w:hAnsi="Times New Roman" w:cs="Times New Roman"/>
          <w:kern w:val="2"/>
          <w:sz w:val="20"/>
          <w:szCs w:val="20"/>
          <w:lang w:eastAsia="ru-RU"/>
        </w:rPr>
        <w:t xml:space="preserve"> </w:t>
      </w:r>
      <w:bookmarkStart w:id="11" w:name="_GoBack"/>
      <w:bookmarkEnd w:id="11"/>
      <w:r w:rsidR="001D2FAA" w:rsidRPr="001D2FAA">
        <w:rPr>
          <w:rFonts w:ascii="Times New Roman" w:eastAsia="Times New Roman" w:hAnsi="Times New Roman" w:cs="Times New Roman"/>
          <w:kern w:val="2"/>
          <w:sz w:val="20"/>
          <w:szCs w:val="20"/>
          <w:lang w:eastAsia="ru-RU"/>
        </w:rPr>
        <w:t xml:space="preserve"> года №</w:t>
      </w:r>
      <w:r>
        <w:rPr>
          <w:rFonts w:ascii="Times New Roman" w:eastAsia="Times New Roman" w:hAnsi="Times New Roman" w:cs="Times New Roman"/>
          <w:kern w:val="2"/>
          <w:sz w:val="20"/>
          <w:szCs w:val="20"/>
          <w:lang w:eastAsia="ru-RU"/>
        </w:rPr>
        <w:t xml:space="preserve"> </w:t>
      </w:r>
      <w:r w:rsidR="0048441F">
        <w:rPr>
          <w:rFonts w:ascii="Times New Roman" w:eastAsia="Times New Roman" w:hAnsi="Times New Roman" w:cs="Times New Roman"/>
          <w:kern w:val="2"/>
          <w:sz w:val="20"/>
          <w:szCs w:val="20"/>
          <w:lang w:eastAsia="ru-RU"/>
        </w:rPr>
        <w:t>39</w:t>
      </w:r>
    </w:p>
    <w:bookmarkEnd w:id="10"/>
    <w:p w:rsidR="001D2FAA" w:rsidRPr="001D2FAA" w:rsidRDefault="001D2FAA" w:rsidP="001D2FAA">
      <w:pPr>
        <w:autoSpaceDE w:val="0"/>
        <w:autoSpaceDN w:val="0"/>
        <w:spacing w:after="0" w:line="240" w:lineRule="auto"/>
        <w:rPr>
          <w:rFonts w:ascii="Times New Roman" w:eastAsia="Times New Roman" w:hAnsi="Times New Roman" w:cs="Times New Roman"/>
          <w:kern w:val="2"/>
          <w:sz w:val="24"/>
          <w:szCs w:val="24"/>
          <w:lang w:eastAsia="ru-RU"/>
        </w:rPr>
      </w:pPr>
    </w:p>
    <w:p w:rsidR="001D2FAA" w:rsidRPr="001D2FAA" w:rsidRDefault="001D2FAA" w:rsidP="001D2FAA">
      <w:pPr>
        <w:keepNext/>
        <w:autoSpaceDE w:val="0"/>
        <w:autoSpaceDN w:val="0"/>
        <w:spacing w:after="0" w:line="240" w:lineRule="auto"/>
        <w:jc w:val="center"/>
        <w:rPr>
          <w:rFonts w:ascii="Times New Roman" w:eastAsia="Times New Roman" w:hAnsi="Times New Roman" w:cs="Times New Roman"/>
          <w:b/>
          <w:kern w:val="2"/>
          <w:sz w:val="24"/>
          <w:szCs w:val="24"/>
          <w:lang w:eastAsia="ru-RU"/>
        </w:rPr>
      </w:pPr>
      <w:bookmarkStart w:id="12" w:name="_Hlk212731739"/>
      <w:bookmarkEnd w:id="9"/>
      <w:r w:rsidRPr="001D2FAA">
        <w:rPr>
          <w:rFonts w:ascii="Times New Roman" w:eastAsia="Times New Roman" w:hAnsi="Times New Roman" w:cs="Times New Roman"/>
          <w:b/>
          <w:kern w:val="2"/>
          <w:sz w:val="24"/>
          <w:szCs w:val="24"/>
          <w:lang w:eastAsia="ru-RU"/>
        </w:rPr>
        <w:t xml:space="preserve">АДМИНИСТРАТИВНЫЙ РЕГЛАМЕНТ ПРЕДОСТАВЛЕНИЯ МУНИЦИПАЛЬНОЙ УСЛУГИ «ПРЕДОСТАВЛЕНИЕ ЗЕМЕЛЬНЫХ УЧАСТКОВ, НАХОДЯЩИХСЯ В МУНИЦИПАЛЬНОЙ СОБСТВЕННОСТИ </w:t>
      </w:r>
      <w:r w:rsidR="00124B9B">
        <w:rPr>
          <w:rFonts w:ascii="Times New Roman" w:eastAsia="Times New Roman" w:hAnsi="Times New Roman" w:cs="Times New Roman"/>
          <w:b/>
          <w:kern w:val="2"/>
          <w:sz w:val="24"/>
          <w:szCs w:val="24"/>
          <w:lang w:eastAsia="ru-RU"/>
        </w:rPr>
        <w:t>ХАРИКСКОГО</w:t>
      </w:r>
      <w:r w:rsidRPr="001D2FAA">
        <w:rPr>
          <w:rFonts w:ascii="Times New Roman" w:eastAsia="Times New Roman" w:hAnsi="Times New Roman" w:cs="Times New Roman"/>
          <w:b/>
          <w:kern w:val="2"/>
          <w:sz w:val="24"/>
          <w:szCs w:val="24"/>
          <w:lang w:eastAsia="ru-RU"/>
        </w:rPr>
        <w:t xml:space="preserve"> </w:t>
      </w:r>
      <w:r w:rsidRPr="001D2FAA">
        <w:rPr>
          <w:rFonts w:ascii="Times New Roman" w:eastAsia="Calibri" w:hAnsi="Times New Roman" w:cs="Times New Roman"/>
          <w:b/>
          <w:bCs/>
          <w:kern w:val="2"/>
          <w:sz w:val="24"/>
          <w:szCs w:val="24"/>
        </w:rPr>
        <w:t>МУНИЦИПАЛЬНОГО ОБРАЗОВАНИЯ</w:t>
      </w:r>
      <w:r w:rsidRPr="001D2FAA">
        <w:rPr>
          <w:rFonts w:ascii="Times New Roman" w:eastAsia="Calibri" w:hAnsi="Times New Roman" w:cs="Times New Roman"/>
          <w:b/>
          <w:sz w:val="24"/>
          <w:szCs w:val="24"/>
        </w:rPr>
        <w:t xml:space="preserve"> В СОБСТВЕННОСТЬ БЕСПЛАТНО</w:t>
      </w:r>
      <w:r w:rsidRPr="001D2FAA">
        <w:rPr>
          <w:rFonts w:ascii="Times New Roman" w:eastAsia="Times New Roman" w:hAnsi="Times New Roman" w:cs="Times New Roman"/>
          <w:b/>
          <w:kern w:val="2"/>
          <w:sz w:val="24"/>
          <w:szCs w:val="24"/>
          <w:lang w:eastAsia="ru-RU"/>
        </w:rPr>
        <w:t>»</w:t>
      </w:r>
    </w:p>
    <w:bookmarkEnd w:id="12"/>
    <w:p w:rsidR="001D2FAA" w:rsidRPr="001D2FAA" w:rsidRDefault="001D2FAA" w:rsidP="001D2FAA">
      <w:pPr>
        <w:spacing w:after="0" w:line="240" w:lineRule="auto"/>
        <w:jc w:val="center"/>
        <w:rPr>
          <w:rFonts w:ascii="Times New Roman" w:eastAsia="Times New Roman" w:hAnsi="Times New Roman" w:cs="Times New Roman"/>
          <w:b/>
          <w:kern w:val="2"/>
          <w:sz w:val="24"/>
          <w:szCs w:val="24"/>
          <w:lang w:eastAsia="ru-RU"/>
        </w:rPr>
      </w:pPr>
    </w:p>
    <w:p w:rsidR="001D2FAA" w:rsidRPr="001D2FAA" w:rsidRDefault="001D2FAA" w:rsidP="001D2FAA">
      <w:pPr>
        <w:keepNext/>
        <w:spacing w:after="0" w:line="240" w:lineRule="auto"/>
        <w:jc w:val="center"/>
        <w:rPr>
          <w:rFonts w:ascii="Times New Roman" w:eastAsia="Times New Roman" w:hAnsi="Times New Roman" w:cs="Times New Roman"/>
          <w:b/>
          <w:bCs/>
          <w:kern w:val="2"/>
          <w:sz w:val="24"/>
          <w:szCs w:val="24"/>
          <w:u w:val="single"/>
          <w:lang w:eastAsia="ru-RU"/>
        </w:rPr>
      </w:pPr>
      <w:bookmarkStart w:id="13" w:name="_Hlk212731911"/>
      <w:r w:rsidRPr="001D2FAA">
        <w:rPr>
          <w:rFonts w:ascii="Times New Roman" w:eastAsia="Times New Roman" w:hAnsi="Times New Roman" w:cs="Times New Roman"/>
          <w:b/>
          <w:bCs/>
          <w:kern w:val="2"/>
          <w:sz w:val="24"/>
          <w:szCs w:val="24"/>
          <w:u w:val="single"/>
          <w:lang w:eastAsia="ru-RU"/>
        </w:rPr>
        <w:t>РАЗДЕЛ I. ОБЩИЕ ПОЛОЖЕНИЯ</w:t>
      </w:r>
    </w:p>
    <w:p w:rsidR="001D2FAA" w:rsidRPr="001D2FAA" w:rsidRDefault="001D2FAA" w:rsidP="001D2FAA">
      <w:pPr>
        <w:keepNext/>
        <w:keepLines/>
        <w:autoSpaceDE w:val="0"/>
        <w:autoSpaceDN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 Предмет регулирования административного регламента</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bCs/>
          <w:kern w:val="28"/>
          <w:sz w:val="24"/>
          <w:szCs w:val="24"/>
        </w:rPr>
      </w:pPr>
      <w:r w:rsidRPr="001D2FAA">
        <w:rPr>
          <w:rFonts w:ascii="Times New Roman" w:eastAsia="Times New Roman" w:hAnsi="Times New Roman" w:cs="Times New Roman"/>
          <w:kern w:val="2"/>
          <w:sz w:val="24"/>
          <w:szCs w:val="24"/>
          <w:lang w:eastAsia="ru-RU"/>
        </w:rPr>
        <w:t xml:space="preserve">1. Настоящий административный регламент </w:t>
      </w:r>
      <w:r w:rsidRPr="001D2FAA">
        <w:rPr>
          <w:rFonts w:ascii="Times New Roman" w:eastAsia="Calibri" w:hAnsi="Times New Roman" w:cs="Times New Roman"/>
          <w:bCs/>
          <w:kern w:val="2"/>
          <w:sz w:val="24"/>
          <w:szCs w:val="24"/>
        </w:rPr>
        <w:t xml:space="preserve">предоставления муниципальной услуги «Предоставление земельных участков, находящихся в муниципальной собственности </w:t>
      </w:r>
      <w:r w:rsidR="00124B9B">
        <w:rPr>
          <w:rFonts w:ascii="Times New Roman" w:eastAsia="Calibri" w:hAnsi="Times New Roman" w:cs="Times New Roman"/>
          <w:bCs/>
          <w:kern w:val="2"/>
          <w:sz w:val="24"/>
          <w:szCs w:val="24"/>
        </w:rPr>
        <w:t>Харикского</w:t>
      </w:r>
      <w:r w:rsidRPr="001D2FAA">
        <w:rPr>
          <w:rFonts w:ascii="Times New Roman" w:eastAsia="Calibri" w:hAnsi="Times New Roman" w:cs="Times New Roman"/>
          <w:bCs/>
          <w:kern w:val="2"/>
          <w:sz w:val="24"/>
          <w:szCs w:val="24"/>
        </w:rPr>
        <w:t xml:space="preserve"> муниципального образования</w:t>
      </w:r>
      <w:r w:rsidRPr="001D2FAA">
        <w:rPr>
          <w:rFonts w:ascii="Times New Roman" w:eastAsia="Times New Roman" w:hAnsi="Times New Roman" w:cs="Times New Roman"/>
          <w:i/>
          <w:kern w:val="2"/>
          <w:sz w:val="24"/>
          <w:szCs w:val="24"/>
          <w:lang w:eastAsia="ru-RU"/>
        </w:rPr>
        <w:t xml:space="preserve"> </w:t>
      </w:r>
      <w:r w:rsidRPr="001D2FAA">
        <w:rPr>
          <w:rFonts w:ascii="Times New Roman" w:eastAsia="Calibri" w:hAnsi="Times New Roman" w:cs="Times New Roman"/>
          <w:bCs/>
          <w:kern w:val="2"/>
          <w:sz w:val="24"/>
          <w:szCs w:val="24"/>
        </w:rPr>
        <w:t xml:space="preserve">в собственность бесплатно» (далее – административный регламент) </w:t>
      </w:r>
      <w:r w:rsidRPr="001D2FAA">
        <w:rPr>
          <w:rFonts w:ascii="Times New Roman" w:eastAsia="Times New Roman" w:hAnsi="Times New Roman" w:cs="Times New Roman"/>
          <w:kern w:val="2"/>
          <w:sz w:val="24"/>
          <w:szCs w:val="24"/>
          <w:lang w:eastAsia="ru-RU"/>
        </w:rPr>
        <w:t xml:space="preserve">устанавливает порядок и стандарт предоставления муниципальной услуги, в том числе </w:t>
      </w:r>
      <w:r w:rsidRPr="001D2FAA">
        <w:rPr>
          <w:rFonts w:ascii="Times New Roman" w:eastAsia="Calibri" w:hAnsi="Times New Roman" w:cs="Times New Roman"/>
          <w:bCs/>
          <w:kern w:val="2"/>
          <w:sz w:val="24"/>
          <w:szCs w:val="24"/>
        </w:rPr>
        <w:t xml:space="preserve">порядок взаимодействия администрации </w:t>
      </w:r>
      <w:r w:rsidR="00124B9B">
        <w:rPr>
          <w:rFonts w:ascii="Times New Roman" w:eastAsia="Calibri" w:hAnsi="Times New Roman" w:cs="Times New Roman"/>
          <w:bCs/>
          <w:kern w:val="2"/>
          <w:sz w:val="24"/>
          <w:szCs w:val="24"/>
        </w:rPr>
        <w:t xml:space="preserve">Харикского </w:t>
      </w:r>
      <w:r w:rsidRPr="001D2FAA">
        <w:rPr>
          <w:rFonts w:ascii="Times New Roman" w:eastAsia="Calibri" w:hAnsi="Times New Roman" w:cs="Times New Roman"/>
          <w:bCs/>
          <w:kern w:val="2"/>
          <w:sz w:val="24"/>
          <w:szCs w:val="24"/>
        </w:rPr>
        <w:t xml:space="preserve">сельского поселения (далее – администрация) с физическими или юридическими лицами и их уполномоченными представителями, органами государственной власти, учреждениями и организациями, сроки и последовательность административных процедур (действий), осуществляемых администрацией в процессе реализации полномочий по принятию решений о предоставлении в собственность бесплатно земельных участков, </w:t>
      </w:r>
      <w:r w:rsidRPr="001D2FAA">
        <w:rPr>
          <w:rFonts w:ascii="Times New Roman" w:eastAsia="Calibri" w:hAnsi="Times New Roman" w:cs="Times New Roman"/>
          <w:bCs/>
          <w:kern w:val="28"/>
          <w:sz w:val="24"/>
          <w:szCs w:val="24"/>
        </w:rPr>
        <w:t xml:space="preserve">предусмотренных пунктом 2 настоящего административного регламента </w:t>
      </w:r>
      <w:r w:rsidRPr="001D2FAA">
        <w:rPr>
          <w:rFonts w:ascii="Times New Roman" w:eastAsia="Calibri" w:hAnsi="Times New Roman" w:cs="Times New Roman"/>
          <w:kern w:val="28"/>
          <w:sz w:val="24"/>
          <w:szCs w:val="24"/>
        </w:rPr>
        <w:t>(далее – земельные участки)</w:t>
      </w:r>
      <w:r w:rsidRPr="001D2FAA">
        <w:rPr>
          <w:rFonts w:ascii="Times New Roman" w:eastAsia="Calibri" w:hAnsi="Times New Roman" w:cs="Times New Roman"/>
          <w:bCs/>
          <w:kern w:val="28"/>
          <w:sz w:val="24"/>
          <w:szCs w:val="24"/>
        </w:rPr>
        <w:t>.</w:t>
      </w:r>
    </w:p>
    <w:p w:rsidR="001D2FAA" w:rsidRPr="001D2FAA" w:rsidRDefault="001D2FAA" w:rsidP="001D2FAA">
      <w:pPr>
        <w:spacing w:after="0" w:line="240" w:lineRule="auto"/>
        <w:ind w:firstLine="709"/>
        <w:jc w:val="both"/>
        <w:rPr>
          <w:rFonts w:ascii="Times New Roman" w:eastAsia="Calibri" w:hAnsi="Times New Roman" w:cs="Times New Roman"/>
          <w:bCs/>
          <w:kern w:val="28"/>
          <w:sz w:val="24"/>
          <w:szCs w:val="24"/>
        </w:rPr>
      </w:pPr>
      <w:r w:rsidRPr="001D2FAA">
        <w:rPr>
          <w:rFonts w:ascii="Times New Roman" w:eastAsia="Calibri" w:hAnsi="Times New Roman" w:cs="Times New Roman"/>
          <w:bCs/>
          <w:kern w:val="28"/>
          <w:sz w:val="24"/>
          <w:szCs w:val="24"/>
        </w:rPr>
        <w:t xml:space="preserve">2. Настоящий административный регламент регулирует отношения, возникающие в связи с предоставлением в </w:t>
      </w:r>
      <w:r w:rsidRPr="001D2FAA">
        <w:rPr>
          <w:rFonts w:ascii="Times New Roman" w:eastAsia="Calibri" w:hAnsi="Times New Roman" w:cs="Times New Roman"/>
          <w:bCs/>
          <w:kern w:val="2"/>
          <w:sz w:val="24"/>
          <w:szCs w:val="24"/>
        </w:rPr>
        <w:t xml:space="preserve">собственность бесплатно </w:t>
      </w:r>
      <w:r w:rsidRPr="001D2FAA">
        <w:rPr>
          <w:rFonts w:ascii="Times New Roman" w:eastAsia="Calibri" w:hAnsi="Times New Roman" w:cs="Times New Roman"/>
          <w:bCs/>
          <w:kern w:val="28"/>
          <w:sz w:val="24"/>
          <w:szCs w:val="24"/>
        </w:rPr>
        <w:t>земельных участков:</w:t>
      </w:r>
    </w:p>
    <w:p w:rsidR="001D2FAA" w:rsidRPr="001D2FAA" w:rsidRDefault="001D2FAA" w:rsidP="001D2FAA">
      <w:pPr>
        <w:spacing w:after="0" w:line="240" w:lineRule="auto"/>
        <w:ind w:firstLine="709"/>
        <w:jc w:val="both"/>
        <w:rPr>
          <w:rFonts w:ascii="Times New Roman" w:eastAsia="Calibri" w:hAnsi="Times New Roman" w:cs="Times New Roman"/>
          <w:kern w:val="28"/>
          <w:sz w:val="24"/>
          <w:szCs w:val="24"/>
        </w:rPr>
      </w:pPr>
      <w:r w:rsidRPr="001D2FAA">
        <w:rPr>
          <w:rFonts w:ascii="Times New Roman" w:eastAsia="Calibri" w:hAnsi="Times New Roman" w:cs="Times New Roman"/>
          <w:bCs/>
          <w:kern w:val="28"/>
          <w:sz w:val="24"/>
          <w:szCs w:val="24"/>
        </w:rPr>
        <w:t xml:space="preserve">1) находящихся в муниципальной собственности </w:t>
      </w:r>
      <w:r w:rsidR="00124B9B">
        <w:rPr>
          <w:rFonts w:ascii="Times New Roman" w:eastAsia="Calibri" w:hAnsi="Times New Roman" w:cs="Times New Roman"/>
          <w:bCs/>
          <w:kern w:val="28"/>
          <w:sz w:val="24"/>
          <w:szCs w:val="24"/>
        </w:rPr>
        <w:t>Харикского</w:t>
      </w:r>
      <w:r w:rsidRPr="001D2FAA">
        <w:rPr>
          <w:rFonts w:ascii="Times New Roman" w:eastAsia="Calibri" w:hAnsi="Times New Roman" w:cs="Times New Roman"/>
          <w:bCs/>
          <w:kern w:val="28"/>
          <w:sz w:val="24"/>
          <w:szCs w:val="24"/>
        </w:rPr>
        <w:t xml:space="preserve"> муниципального образования</w:t>
      </w:r>
      <w:r w:rsidRPr="001D2FAA">
        <w:rPr>
          <w:rFonts w:ascii="Times New Roman" w:eastAsia="Calibri" w:hAnsi="Times New Roman" w:cs="Times New Roman"/>
          <w:kern w:val="28"/>
          <w:sz w:val="24"/>
          <w:szCs w:val="24"/>
        </w:rPr>
        <w:t>.</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Calibri" w:hAnsi="Times New Roman" w:cs="Times New Roman"/>
          <w:bCs/>
          <w:kern w:val="2"/>
          <w:sz w:val="24"/>
          <w:szCs w:val="24"/>
        </w:rPr>
        <w:t>3</w:t>
      </w:r>
      <w:r w:rsidRPr="001D2FAA">
        <w:rPr>
          <w:rFonts w:ascii="Times New Roman" w:eastAsia="Times New Roman" w:hAnsi="Times New Roman" w:cs="Times New Roman"/>
          <w:kern w:val="2"/>
          <w:sz w:val="24"/>
          <w:szCs w:val="24"/>
          <w:lang w:eastAsia="ru-RU"/>
        </w:rPr>
        <w:t>. Целью настоящего административного регламента является обеспечение открытости порядка предоставления муниципальной услуги, указанной в пункте 1 настоящего административного регламента (далее – муниципальная услуга), повышения качества ее исполнения, создания условий для участия граждан и юридических лиц в отношениях, возникающих при предоставлении муниципальной услуги.</w:t>
      </w:r>
    </w:p>
    <w:bookmarkEnd w:id="13"/>
    <w:p w:rsidR="001D2FAA" w:rsidRPr="001D2FAA" w:rsidRDefault="001D2FAA" w:rsidP="001D2FAA">
      <w:pPr>
        <w:autoSpaceDE w:val="0"/>
        <w:autoSpaceDN w:val="0"/>
        <w:spacing w:after="0" w:line="240" w:lineRule="auto"/>
        <w:jc w:val="center"/>
        <w:outlineLvl w:val="2"/>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2. Круг заявителей</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 Заявителями на предоставление муниципальной услуги являются юридические лица, физические лица, заинтересованные в предоставлении</w:t>
      </w:r>
      <w:r w:rsidRPr="001D2FAA">
        <w:rPr>
          <w:rFonts w:ascii="Times New Roman" w:eastAsia="Calibri" w:hAnsi="Times New Roman" w:cs="Times New Roman"/>
          <w:bCs/>
          <w:kern w:val="2"/>
          <w:sz w:val="24"/>
          <w:szCs w:val="24"/>
        </w:rPr>
        <w:t xml:space="preserve"> земельных участков </w:t>
      </w:r>
      <w:r w:rsidRPr="001D2FAA">
        <w:rPr>
          <w:rFonts w:ascii="Times New Roman" w:eastAsia="Times New Roman" w:hAnsi="Times New Roman" w:cs="Times New Roman"/>
          <w:kern w:val="2"/>
          <w:sz w:val="24"/>
          <w:szCs w:val="24"/>
          <w:lang w:eastAsia="ru-RU"/>
        </w:rPr>
        <w:t>в собственность бесплатно (далее – заявители).</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5. </w:t>
      </w:r>
      <w:r w:rsidRPr="001D2FAA">
        <w:rPr>
          <w:rFonts w:ascii="Times New Roman" w:eastAsia="Calibri" w:hAnsi="Times New Roman" w:cs="Times New Roman"/>
          <w:sz w:val="24"/>
          <w:szCs w:val="24"/>
        </w:rPr>
        <w:t>Правом на получение земельных участков в собственность бесплатно обладают следующие заявители:</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1)</w:t>
      </w:r>
      <w:r w:rsidRPr="001D2FAA">
        <w:rPr>
          <w:rFonts w:ascii="Times New Roman" w:eastAsia="Times New Roman" w:hAnsi="Times New Roman" w:cs="Times New Roman"/>
          <w:kern w:val="2"/>
          <w:sz w:val="24"/>
          <w:szCs w:val="24"/>
          <w:lang w:eastAsia="ru-RU"/>
        </w:rPr>
        <w:t> </w:t>
      </w:r>
      <w:r w:rsidRPr="001D2FAA">
        <w:rPr>
          <w:rFonts w:ascii="Times New Roman" w:eastAsia="Calibri" w:hAnsi="Times New Roman" w:cs="Times New Roman"/>
          <w:sz w:val="24"/>
          <w:szCs w:val="24"/>
        </w:rPr>
        <w:t>религиозная организация, имеющая в собственности здания или сооружения религиозного или благотворительного назначения, расположенные на испрашиваемом земельном участке;</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2) </w:t>
      </w:r>
      <w:r w:rsidRPr="001D2FAA">
        <w:rPr>
          <w:rFonts w:ascii="Times New Roman" w:eastAsia="Calibri" w:hAnsi="Times New Roman" w:cs="Times New Roman"/>
          <w:sz w:val="24"/>
          <w:szCs w:val="24"/>
          <w:lang w:eastAsia="ru-RU"/>
        </w:rPr>
        <w:t>лица, являющиеся собственниками земельного участка, расположенного в границах территории ведения гражданами садоводства или огородничества для собственных нужд, в отношении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такой территории, в общую долевую собственность;</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3) гражданин, которому земельный участок предоставлен в безвозмездное пользование на срок не более чем шесть лет для </w:t>
      </w:r>
      <w:r w:rsidRPr="001D2FAA">
        <w:rPr>
          <w:rFonts w:ascii="Times New Roman" w:eastAsia="Calibri" w:hAnsi="Times New Roman" w:cs="Times New Roman"/>
          <w:sz w:val="24"/>
          <w:szCs w:val="24"/>
          <w:lang w:eastAsia="ru-RU"/>
        </w:rPr>
        <w:t xml:space="preserve">индивидуального жилищного строительства, </w:t>
      </w:r>
      <w:r w:rsidRPr="001D2FAA">
        <w:rPr>
          <w:rFonts w:ascii="Times New Roman" w:eastAsia="Calibri" w:hAnsi="Times New Roman" w:cs="Times New Roman"/>
          <w:sz w:val="24"/>
          <w:szCs w:val="24"/>
        </w:rPr>
        <w:t>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Иркутской области, по истечении 5 лет со дня предоставления ему такого земельного участка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lastRenderedPageBreak/>
        <w:t>4) гражданин, которому земельный участок предоставлен в безвозмездное пользование на срок не более чем шесть лет для</w:t>
      </w:r>
      <w:r w:rsidRPr="001D2FAA">
        <w:rPr>
          <w:rFonts w:ascii="Times New Roman" w:eastAsia="Calibri" w:hAnsi="Times New Roman" w:cs="Times New Roman"/>
          <w:sz w:val="24"/>
          <w:szCs w:val="24"/>
          <w:lang w:eastAsia="ru-RU"/>
        </w:rPr>
        <w:t xml:space="preserve"> индивидуального жилищного строительства или ведения личного подсобного хозяйства в муниципальных образованиях, определенных законом Иркутской области, </w:t>
      </w:r>
      <w:r w:rsidRPr="001D2FAA">
        <w:rPr>
          <w:rFonts w:ascii="Times New Roman" w:eastAsia="Calibri" w:hAnsi="Times New Roman" w:cs="Times New Roman"/>
          <w:sz w:val="24"/>
          <w:szCs w:val="24"/>
        </w:rPr>
        <w:t>по истечении 5 лет со дня предоставления ему такого земельного участка при условии, что этот гражданин использовал такой земельный участок в указанный период в соответствии с установленным разрешенным использованием, р</w:t>
      </w:r>
      <w:r w:rsidRPr="001D2FAA">
        <w:rPr>
          <w:rFonts w:ascii="Times New Roman" w:eastAsia="Calibri" w:hAnsi="Times New Roman" w:cs="Times New Roman"/>
          <w:sz w:val="24"/>
          <w:szCs w:val="24"/>
          <w:lang w:eastAsia="ru-RU"/>
        </w:rPr>
        <w:t>аботал по основному месту работы в таких муниципальных образованиях по профессиям, специальностям, установленным законом Иркутской области;</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5) </w:t>
      </w:r>
      <w:r w:rsidRPr="001D2FAA">
        <w:rPr>
          <w:rFonts w:ascii="Times New Roman" w:eastAsia="Calibri" w:hAnsi="Times New Roman" w:cs="Times New Roman"/>
          <w:sz w:val="24"/>
          <w:szCs w:val="24"/>
          <w:lang w:eastAsia="ru-RU"/>
        </w:rPr>
        <w:t>граждане, являющиеся многодетной семьей, состоящей из родителей (усыновителей, опекунов или попечителей, мачехи или отчима) или единственного родителя (усыновителя, опекуна или попечителя), трех и более детей, в том числе усыновленных (удочеренных), пасынков, падчериц, детей, находящихся под опекой или попечительством, не достигших возраста 18 лет на дату подачи заявления о постановке на земельный учет (далее – многодетная семья), отвечающей в совокупности следующим условиям:</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один из членов такой многодетной семьи постоянно проживает в поселении;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члены многодетной семьи постоянно проживают в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членам многодетной семьи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законом от 15 апреля 1998 года №66-ФЗ «О садоводческих, огороднических и дачных некоммерческих объединениях граждан», Федеральным законом от 25 октября 2001 года №137-ФЗ «О введении в действие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г) членам многодетной семьи не предоставлялась мера социальной поддержки в виде социальной выплаты на обеспечение жилым помещением взамен предоставления в собственность бесплатно земельных участков, находящихся в государственной или муниципальной собственности, для индивидуального жилищного строительства, ведения личного подсобного хозяйства в границах населенного пункта (далее - социальная выплата);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6) граждане, являющиеся многодетной семьей, отвечающей в совокупности следующим условиям:</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члены многодетной семьи постоянно проживают в поселении, находящемся в центральной экологической зоне Байкальской природной территории;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членам многодетной семьи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законом от 15 апреля 1998 года №66-ФЗ «О садоводческих, огороднических и дачных некоммерческих объединениях граждан», Федеральным законом от 25 октября 2001 года №137-ФЗ «О введении в действие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членам многодетной семьи не предоставлялась социальная выплата;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7) граждане и (или) некоммерческие организации, созданные гражданами, в случаях, предусмотренных федеральными законами;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8) </w:t>
      </w:r>
      <w:r w:rsidRPr="001D2FAA">
        <w:rPr>
          <w:rFonts w:ascii="Times New Roman" w:eastAsia="Calibri" w:hAnsi="Times New Roman" w:cs="Times New Roman"/>
          <w:sz w:val="24"/>
          <w:szCs w:val="24"/>
          <w:lang w:eastAsia="ru-RU"/>
        </w:rPr>
        <w:t>граждане, являющиеся арендаторами земельных участков (из фонда перераспределения земель) и использующие их для осуществления крестьянским (фермерским) хозяйством его деятельности, в случае если в совокупности:</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арендуемый земельный участок находится в их временном владении и (или) временном пользовании непрерывно в течение пяти и более лет в соответствии с договором аренды этого земельного участка;</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на дату подачи заявления о предоставлении земельного участка в собственность бесплатно арендная плата уплачена в полном объеме в добровольном порядке, а также при нарушении сроков уплаты арендной платы арендатором уплачена неустойка, предусмотренная законодательством и договором аренды, в полном объеме в добровольном порядке;</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lastRenderedPageBreak/>
        <w:t>9) граждане, постоянно проживающие в поселении или на территории Иркутской области, или в поселении, находящемся в центральной экологической зоне Байкальской природной территории, в установленном порядке состоящие на учете в качестве нуждающихся в жилых помещениях, предоставляемых по договорам социального найма, которым не предоставлялись в собственность бесплатно земельные участки, находящиеся в государственной или муниципальной собственности, и относящиеся к следующим категориям:</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ветераны Великой Отечественной войны;</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б) ветераны боевых действий на территории СССР, на территории Российской Федерации и на территориях других государств, за исключением граждан, относящимся к категории граждан, указанной в </w:t>
      </w:r>
      <w:proofErr w:type="spellStart"/>
      <w:r w:rsidRPr="001D2FAA">
        <w:rPr>
          <w:rFonts w:ascii="Times New Roman" w:eastAsia="Calibri" w:hAnsi="Times New Roman" w:cs="Times New Roman"/>
          <w:sz w:val="24"/>
          <w:szCs w:val="24"/>
          <w:lang w:eastAsia="ru-RU"/>
        </w:rPr>
        <w:t>подподпункте</w:t>
      </w:r>
      <w:proofErr w:type="spellEnd"/>
      <w:r w:rsidRPr="001D2FAA">
        <w:rPr>
          <w:rFonts w:ascii="Times New Roman" w:eastAsia="Calibri" w:hAnsi="Times New Roman" w:cs="Times New Roman"/>
          <w:sz w:val="24"/>
          <w:szCs w:val="24"/>
          <w:lang w:eastAsia="ru-RU"/>
        </w:rPr>
        <w:t xml:space="preserve"> «а» подпункта 23 настоящего пункта;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лица, признанные реабилитированными в соответствии с Законом Российской Федерации от 18 октября 1991 года №1761-1 «О реабилитации жертв политических репрессий»;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г) работники государственных и муниципальных учреждений, для которых учреждение является основным местом работы и имеющие непрерывный стаж работы в этом учреждении не менее трех лет;</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д) молодой родитель неполной семьи, не достигший возраста 36 лет на дату подачи заявления о предварительном согласовании предоставления земельного участка в собственность бесплатно или заявления о предоставлении земельного участка в собственность бесплатно; </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10) граждане, которым не предоставлялись в собственность бесплатно земельные участки, находящиеся в государственной или муниципальной собственности, постоянно проживающие на территории муниципального района или в поселении, находящемся в центральной экологической зоне Байкальской природной территории, относящиеся к следующим категориям:</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граждане, постоянно проживающие на территории муниципального района, или граждане, постоянно проживающие в поселении, находящемся в центральной экологической зоне Байкальской природной территории, не достигшие возраста 36 лет на дату подачи заявления о предварительном согласовании предоставления земельного участка в собственность бесплатно или заявления о предоставлении земельного участка в собственность бесплатно, имеющие среднее профессиональное или высшее образование, основное место работы которых находится на территории этого муниципального района, в поселении, находящемся в центральной экологической зоне Байкальской природной территории, в крестьянских (фермерских) хозяйствах или организациях, осуществляющих деятельность в сфере сельскохозяйственного производства, а также в медицинских организациях государственной системы здравоохранения, государственных и муниципальных образовательных организациях, учреждениях культуры, социального обслуживания;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граждане,</w:t>
      </w:r>
      <w:r w:rsidRPr="001D2FAA">
        <w:rPr>
          <w:rFonts w:ascii="Times New Roman" w:eastAsia="Calibri" w:hAnsi="Times New Roman" w:cs="Times New Roman"/>
          <w:sz w:val="24"/>
          <w:szCs w:val="24"/>
        </w:rPr>
        <w:t xml:space="preserve"> </w:t>
      </w:r>
      <w:r w:rsidRPr="001D2FAA">
        <w:rPr>
          <w:rFonts w:ascii="Times New Roman" w:eastAsia="Calibri" w:hAnsi="Times New Roman" w:cs="Times New Roman"/>
          <w:sz w:val="24"/>
          <w:szCs w:val="24"/>
          <w:lang w:eastAsia="ru-RU"/>
        </w:rPr>
        <w:t>постоянно проживающие на территории муниципального района, или граждане, постоянно проживающие в поселении, находящемся в центральной экологической зоне Байкальской природной территории, в течение пяти лет подряд до даты подачи заявления о постановке на земельный учет, основное место работы которых находится на территории этого муниципального района, в поселении, находящемся в центральной экологической зоне Байкальской природной территории, в крестьянских (фермерских) хозяйствах или организациях, осуществляющих деятельность в сфере сельскохозяйственного производства, а также в медицинских организациях государственной системы здравоохранения, государственных и муниципальных образовательных организациях, учреждениях культуры;</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11) граждане, постоянно проживающие в поселении или на территории Иркутской области, в поселении, находящемся в центральной экологической зоне Байкальской природной территории, награжденные орденом «За заслуги перед Отечеством» I степени и (или) награжденные орденом «За заслуги перед Отечеством» II степени и (или) награжденные орденом «За заслуги перед Отечеством» III степени и (или) награжденные орденом «За заслуги перед Отечеством» IV степени, которым не предоставлялись в </w:t>
      </w:r>
      <w:r w:rsidRPr="001D2FAA">
        <w:rPr>
          <w:rFonts w:ascii="Times New Roman" w:eastAsia="Calibri" w:hAnsi="Times New Roman" w:cs="Times New Roman"/>
          <w:sz w:val="24"/>
          <w:szCs w:val="24"/>
          <w:lang w:eastAsia="ru-RU"/>
        </w:rPr>
        <w:lastRenderedPageBreak/>
        <w:t>собственность бесплатно земельные участки, находящиеся в государственной или муниципальной собственности;</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12) граждане, постоянно проживающие в населенных пунктах на территории муниципального района, отвечающие в совокупности следующим условиям (далее – пострадавшие граждане от пожара):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w:t>
      </w:r>
      <w:r w:rsidRPr="001D2FAA">
        <w:rPr>
          <w:rFonts w:ascii="Times New Roman" w:eastAsia="Calibri" w:hAnsi="Times New Roman" w:cs="Times New Roman"/>
          <w:sz w:val="24"/>
          <w:szCs w:val="24"/>
        </w:rPr>
        <w:t> </w:t>
      </w:r>
      <w:r w:rsidRPr="001D2FAA">
        <w:rPr>
          <w:rFonts w:ascii="Times New Roman" w:eastAsia="Calibri" w:hAnsi="Times New Roman" w:cs="Times New Roman"/>
          <w:sz w:val="24"/>
          <w:szCs w:val="24"/>
          <w:lang w:eastAsia="ru-RU"/>
        </w:rPr>
        <w:t xml:space="preserve">граждане являются собственниками (сособственниками) жилых помещений или нанимателями (членами семьи нанимателя) жилых помещений, предоставленных по договорам социального найма, расположенных на территории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районного муниципального образования, муниципального образования «Киренский район», муниципального образования «</w:t>
      </w:r>
      <w:proofErr w:type="spellStart"/>
      <w:r w:rsidRPr="001D2FAA">
        <w:rPr>
          <w:rFonts w:ascii="Times New Roman" w:eastAsia="Calibri" w:hAnsi="Times New Roman" w:cs="Times New Roman"/>
          <w:sz w:val="24"/>
          <w:szCs w:val="24"/>
          <w:lang w:eastAsia="ru-RU"/>
        </w:rPr>
        <w:t>Аларский</w:t>
      </w:r>
      <w:proofErr w:type="spellEnd"/>
      <w:r w:rsidRPr="001D2FAA">
        <w:rPr>
          <w:rFonts w:ascii="Times New Roman" w:eastAsia="Calibri" w:hAnsi="Times New Roman" w:cs="Times New Roman"/>
          <w:sz w:val="24"/>
          <w:szCs w:val="24"/>
          <w:lang w:eastAsia="ru-RU"/>
        </w:rPr>
        <w:t xml:space="preserve"> район», </w:t>
      </w:r>
      <w:proofErr w:type="spellStart"/>
      <w:r w:rsidRPr="001D2FAA">
        <w:rPr>
          <w:rFonts w:ascii="Times New Roman" w:eastAsia="Calibri" w:hAnsi="Times New Roman" w:cs="Times New Roman"/>
          <w:sz w:val="24"/>
          <w:szCs w:val="24"/>
          <w:u w:val="single"/>
          <w:lang w:eastAsia="ru-RU"/>
        </w:rPr>
        <w:t>Заларинского</w:t>
      </w:r>
      <w:proofErr w:type="spellEnd"/>
      <w:r w:rsidRPr="001D2FAA">
        <w:rPr>
          <w:rFonts w:ascii="Times New Roman" w:eastAsia="Calibri" w:hAnsi="Times New Roman" w:cs="Times New Roman"/>
          <w:sz w:val="24"/>
          <w:szCs w:val="24"/>
          <w:u w:val="single"/>
          <w:lang w:eastAsia="ru-RU"/>
        </w:rPr>
        <w:t xml:space="preserve"> муниципального округа Иркутской области</w:t>
      </w:r>
      <w:r w:rsidRPr="001D2FAA">
        <w:rPr>
          <w:rFonts w:ascii="Times New Roman" w:eastAsia="Calibri" w:hAnsi="Times New Roman" w:cs="Times New Roman"/>
          <w:sz w:val="24"/>
          <w:szCs w:val="24"/>
          <w:lang w:eastAsia="ru-RU"/>
        </w:rPr>
        <w:t>, муниципального образования «город Черемхово», уничтоженных в результате чрезвычайных ситуаций, вызванных пожаром на территории указанных муниципальных образований в апреле 2017 года (далее – уничтоженные жилые помещения);</w:t>
      </w:r>
    </w:p>
    <w:p w:rsidR="001D2FAA" w:rsidRPr="001D2FAA" w:rsidRDefault="001D2FAA" w:rsidP="001D2FAA">
      <w:pPr>
        <w:tabs>
          <w:tab w:val="left" w:pos="851"/>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граждане являются собственниками (сособственниками) уничтоженного жилого помещения или нанимателями (членами семьи нанимателя) уничтоженного жилого помещения, предоставленного по договорам социального найма, на момент его уничтожения;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в) граждане постоянно проживают на территории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районного муниципального образования, муниципального образования Киренский район, муниципального образования «</w:t>
      </w:r>
      <w:proofErr w:type="spellStart"/>
      <w:r w:rsidRPr="001D2FAA">
        <w:rPr>
          <w:rFonts w:ascii="Times New Roman" w:eastAsia="Calibri" w:hAnsi="Times New Roman" w:cs="Times New Roman"/>
          <w:sz w:val="24"/>
          <w:szCs w:val="24"/>
          <w:lang w:eastAsia="ru-RU"/>
        </w:rPr>
        <w:t>Аларский</w:t>
      </w:r>
      <w:proofErr w:type="spellEnd"/>
      <w:r w:rsidRPr="001D2FAA">
        <w:rPr>
          <w:rFonts w:ascii="Times New Roman" w:eastAsia="Calibri" w:hAnsi="Times New Roman" w:cs="Times New Roman"/>
          <w:sz w:val="24"/>
          <w:szCs w:val="24"/>
          <w:lang w:eastAsia="ru-RU"/>
        </w:rPr>
        <w:t xml:space="preserve"> район», </w:t>
      </w:r>
      <w:proofErr w:type="spellStart"/>
      <w:r w:rsidRPr="001D2FAA">
        <w:rPr>
          <w:rFonts w:ascii="Times New Roman" w:eastAsia="Calibri" w:hAnsi="Times New Roman" w:cs="Times New Roman"/>
          <w:sz w:val="24"/>
          <w:szCs w:val="24"/>
          <w:u w:val="single"/>
          <w:lang w:eastAsia="ru-RU"/>
        </w:rPr>
        <w:t>Заларинского</w:t>
      </w:r>
      <w:proofErr w:type="spellEnd"/>
      <w:r w:rsidRPr="001D2FAA">
        <w:rPr>
          <w:rFonts w:ascii="Times New Roman" w:eastAsia="Calibri" w:hAnsi="Times New Roman" w:cs="Times New Roman"/>
          <w:sz w:val="24"/>
          <w:szCs w:val="24"/>
          <w:u w:val="single"/>
          <w:lang w:eastAsia="ru-RU"/>
        </w:rPr>
        <w:t xml:space="preserve"> муниципального округа Иркутской области</w:t>
      </w:r>
      <w:r w:rsidRPr="001D2FAA">
        <w:rPr>
          <w:rFonts w:ascii="Times New Roman" w:eastAsia="Calibri" w:hAnsi="Times New Roman" w:cs="Times New Roman"/>
          <w:sz w:val="24"/>
          <w:szCs w:val="24"/>
          <w:lang w:eastAsia="ru-RU"/>
        </w:rPr>
        <w:t>, муниципального образования «город Черемхово»;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г) гражданам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w:t>
      </w:r>
      <w:hyperlink r:id="rId8"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от 15 апреля 1998 года №66-ФЗ «О садоводческих, огороднических и дачных некоммерческих объединениях граждан», Федеральным </w:t>
      </w:r>
      <w:hyperlink r:id="rId9"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от 25 октября 2001 года №137-ФЗ «О введении в действие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 граждане не являются получателями государственных жилищных сертификатов, предоставленных в связи с лишением жилого помещения в результате чрезвычайной ситуации;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е) гражданам с момента вступления в силу </w:t>
      </w:r>
      <w:hyperlink r:id="rId10" w:history="1">
        <w:r w:rsidRPr="001D2FAA">
          <w:rPr>
            <w:rFonts w:ascii="Times New Roman" w:eastAsia="Calibri" w:hAnsi="Times New Roman" w:cs="Times New Roman"/>
            <w:sz w:val="24"/>
            <w:szCs w:val="24"/>
            <w:lang w:eastAsia="ru-RU"/>
          </w:rPr>
          <w:t>указа</w:t>
        </w:r>
      </w:hyperlink>
      <w:r w:rsidRPr="001D2FAA">
        <w:rPr>
          <w:rFonts w:ascii="Times New Roman" w:eastAsia="Calibri" w:hAnsi="Times New Roman" w:cs="Times New Roman"/>
          <w:sz w:val="24"/>
          <w:szCs w:val="24"/>
          <w:lang w:eastAsia="ru-RU"/>
        </w:rPr>
        <w:t xml:space="preserve"> Губернатора Иркутской области от 28 апреля 2017 года №74-уг «О введении режима чрезвычайной ситуации на территории Иркутской области» не предоставлены органами государственной власти и органами местного самоуправления жилые помещения в собственность или по договору социального найма;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13) граждане, которым не предоставлялись в собственность бесплатно земельные участки, находящиеся в государственной или муниципальной собственности, и имеющие право на получение социальных выплат в связи с выездом из районов Крайнего Севера и приравненных к ним местностей;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14) инвалиды, имеющие I, II группу инвалидности, и дети-инвалиды, имеющие земельные участки, предоставленные в аренду, на которых расположены указанные индивидуальные жилые дома, принадлежащие инвалидам на праве собственности;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15) граждане, постоянно проживающие в поселении, которым не предоставлялись в собственность бесплатно земельные участки, находящиеся в государственной или муниципальной собственности, относящиеся к следующим категориям:</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а) граждане, которым было предоставлено жилое помещение из государственного жилищного фонда Иркутской области, сформированного в целях реализации </w:t>
      </w:r>
      <w:hyperlink r:id="rId11" w:history="1">
        <w:r w:rsidRPr="001D2FAA">
          <w:rPr>
            <w:rFonts w:ascii="Times New Roman" w:eastAsia="Calibri" w:hAnsi="Times New Roman" w:cs="Times New Roman"/>
            <w:sz w:val="24"/>
            <w:szCs w:val="24"/>
            <w:lang w:eastAsia="ru-RU"/>
          </w:rPr>
          <w:t>Закона</w:t>
        </w:r>
      </w:hyperlink>
      <w:r w:rsidRPr="001D2FAA">
        <w:rPr>
          <w:rFonts w:ascii="Times New Roman" w:eastAsia="Calibri" w:hAnsi="Times New Roman" w:cs="Times New Roman"/>
          <w:sz w:val="24"/>
          <w:szCs w:val="24"/>
          <w:lang w:eastAsia="ru-RU"/>
        </w:rPr>
        <w:t xml:space="preserve"> Иркутской области от 14 июля 2011 года №76-ОЗ «Об отдельных мерах по подготовке части территории Иркутской области к затоплению»;</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б) граждане, которым было предоставлено жилое помещение в собственность из государственного жилищного фонда Иркутской области, сформированного в целях реализации </w:t>
      </w:r>
      <w:hyperlink r:id="rId12" w:history="1">
        <w:r w:rsidRPr="001D2FAA">
          <w:rPr>
            <w:rFonts w:ascii="Times New Roman" w:eastAsia="Calibri" w:hAnsi="Times New Roman" w:cs="Times New Roman"/>
            <w:sz w:val="24"/>
            <w:szCs w:val="24"/>
            <w:lang w:eastAsia="ru-RU"/>
          </w:rPr>
          <w:t>Закона</w:t>
        </w:r>
      </w:hyperlink>
      <w:r w:rsidRPr="001D2FAA">
        <w:rPr>
          <w:rFonts w:ascii="Times New Roman" w:eastAsia="Calibri" w:hAnsi="Times New Roman" w:cs="Times New Roman"/>
          <w:sz w:val="24"/>
          <w:szCs w:val="24"/>
          <w:lang w:eastAsia="ru-RU"/>
        </w:rPr>
        <w:t xml:space="preserve">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lastRenderedPageBreak/>
        <w:t xml:space="preserve">в) члены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w:t>
      </w:r>
      <w:hyperlink r:id="rId13" w:history="1">
        <w:r w:rsidRPr="001D2FAA">
          <w:rPr>
            <w:rFonts w:ascii="Times New Roman" w:eastAsia="Calibri" w:hAnsi="Times New Roman" w:cs="Times New Roman"/>
            <w:sz w:val="24"/>
            <w:szCs w:val="24"/>
            <w:lang w:eastAsia="ru-RU"/>
          </w:rPr>
          <w:t>Закона</w:t>
        </w:r>
      </w:hyperlink>
      <w:r w:rsidRPr="001D2FAA">
        <w:rPr>
          <w:rFonts w:ascii="Times New Roman" w:eastAsia="Calibri" w:hAnsi="Times New Roman" w:cs="Times New Roman"/>
          <w:sz w:val="24"/>
          <w:szCs w:val="24"/>
          <w:lang w:eastAsia="ru-RU"/>
        </w:rPr>
        <w:t xml:space="preserve"> Иркутской области от 14 июля 2011 года №76-ОЗ «Об отдельных мерах по подготовке части территории Иркутской области к затоплению», учтенные при определении площади предоставленного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г) члены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w:t>
      </w:r>
      <w:hyperlink r:id="rId14" w:history="1">
        <w:r w:rsidRPr="001D2FAA">
          <w:rPr>
            <w:rFonts w:ascii="Times New Roman" w:eastAsia="Calibri" w:hAnsi="Times New Roman" w:cs="Times New Roman"/>
            <w:sz w:val="24"/>
            <w:szCs w:val="24"/>
            <w:lang w:eastAsia="ru-RU"/>
          </w:rPr>
          <w:t>Закона</w:t>
        </w:r>
      </w:hyperlink>
      <w:r w:rsidRPr="001D2FAA">
        <w:rPr>
          <w:rFonts w:ascii="Times New Roman" w:eastAsia="Calibri" w:hAnsi="Times New Roman" w:cs="Times New Roman"/>
          <w:sz w:val="24"/>
          <w:szCs w:val="24"/>
          <w:lang w:eastAsia="ru-RU"/>
        </w:rPr>
        <w:t xml:space="preserve">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учтенные при определении площади предоставленного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д) граждане, которым была предоставлена денежная компенсация утрачиваемого права собственности на объекты недвижимого имущества (за исключением жилых помещений) в соответствии с </w:t>
      </w:r>
      <w:hyperlink r:id="rId15"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Иркутской области от 14 июля 2011 года №76-ОЗ «Об отдельных мерах по подготовке части территории Иркутской области к затоплению»;</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е)</w:t>
      </w:r>
      <w:r w:rsidRPr="001D2FAA">
        <w:rPr>
          <w:rFonts w:ascii="Times New Roman" w:eastAsia="Calibri" w:hAnsi="Times New Roman" w:cs="Times New Roman"/>
          <w:sz w:val="24"/>
          <w:szCs w:val="24"/>
        </w:rPr>
        <w:t> </w:t>
      </w:r>
      <w:r w:rsidRPr="001D2FAA">
        <w:rPr>
          <w:rFonts w:ascii="Times New Roman" w:eastAsia="Calibri" w:hAnsi="Times New Roman" w:cs="Times New Roman"/>
          <w:sz w:val="24"/>
          <w:szCs w:val="24"/>
          <w:lang w:eastAsia="ru-RU"/>
        </w:rPr>
        <w:t xml:space="preserve">граждане, которым была предоставлена денежная компенсация утрачиваемого права собственности на учитываемое строение в соответствии с </w:t>
      </w:r>
      <w:hyperlink r:id="rId16"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ж) граждане, которым была предоставлена денежная компенсация утрачиваемого права собственности на учитываемый земельный участок в соответствии с </w:t>
      </w:r>
      <w:hyperlink r:id="rId17"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16) </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17) супруги, не достигшие возраста 36 лет на дату подачи заявления о предоставлении земельного участка в собственность бесплатно (далее – молодая семья), в установленном порядке состоящие на учете в качестве нуждающихся в жилых помещениях, предоставляемых по договорам социального найма, отвечающие в совокупности следующим условиям:</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молодая семья постоянно проживает в Иркутской области;</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один из членов молодой семьи постоянно проживает на территории поселения;</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членам молодой семьи не предоставлялись в собственность бесплатно земельные участки, находящиеся в государственной или муниципальной собственности;</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18) молодая семья, постоянно проживающая в поселении, находящемся в центральной экологической зоне Байкальской природной территории, в установленном порядке состоящая на учете в качестве нуждающихся в жилых помещениях, предоставляемых по договорам социального найма, отвечающая в совокупности следующим условиям:</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молодая семья постоянно проживает в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членам молодой семьи не предоставлялись в собственность бесплатно земельные участки, находящиеся в государственной или муниципальной собственности;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19) г</w:t>
      </w:r>
      <w:r w:rsidRPr="001D2FAA">
        <w:rPr>
          <w:rFonts w:ascii="Times New Roman" w:eastAsia="Calibri" w:hAnsi="Times New Roman" w:cs="Times New Roman"/>
          <w:sz w:val="24"/>
          <w:szCs w:val="24"/>
        </w:rPr>
        <w:t xml:space="preserve">раждане, жилые помещения которых утрачены (уничтожены или признаны непригодными для проживания)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утраченное жилое помещение от наводнения), </w:t>
      </w:r>
      <w:r w:rsidRPr="001D2FAA">
        <w:rPr>
          <w:rFonts w:ascii="Times New Roman" w:eastAsia="Calibri" w:hAnsi="Times New Roman" w:cs="Times New Roman"/>
          <w:sz w:val="24"/>
          <w:szCs w:val="24"/>
          <w:lang w:eastAsia="ru-RU"/>
        </w:rPr>
        <w:t>в случае приобретения ими в собственность или подтверждения в установленном федеральным законодательством порядке факта строительства жилого помещения на территории муниципального образования «</w:t>
      </w:r>
      <w:proofErr w:type="spellStart"/>
      <w:r w:rsidRPr="001D2FAA">
        <w:rPr>
          <w:rFonts w:ascii="Times New Roman" w:eastAsia="Calibri" w:hAnsi="Times New Roman" w:cs="Times New Roman"/>
          <w:sz w:val="24"/>
          <w:szCs w:val="24"/>
          <w:lang w:eastAsia="ru-RU"/>
        </w:rPr>
        <w:t>Нижнеудинский</w:t>
      </w:r>
      <w:proofErr w:type="spellEnd"/>
      <w:r w:rsidRPr="001D2FAA">
        <w:rPr>
          <w:rFonts w:ascii="Times New Roman" w:eastAsia="Calibri" w:hAnsi="Times New Roman" w:cs="Times New Roman"/>
          <w:sz w:val="24"/>
          <w:szCs w:val="24"/>
          <w:lang w:eastAsia="ru-RU"/>
        </w:rPr>
        <w:t xml:space="preserve"> район», муниципального образования «Тайшетский район», муниципального образования «</w:t>
      </w:r>
      <w:proofErr w:type="spellStart"/>
      <w:r w:rsidRPr="001D2FAA">
        <w:rPr>
          <w:rFonts w:ascii="Times New Roman" w:eastAsia="Calibri" w:hAnsi="Times New Roman" w:cs="Times New Roman"/>
          <w:sz w:val="24"/>
          <w:szCs w:val="24"/>
          <w:lang w:eastAsia="ru-RU"/>
        </w:rPr>
        <w:t>Тулунский</w:t>
      </w:r>
      <w:proofErr w:type="spellEnd"/>
      <w:r w:rsidRPr="001D2FAA">
        <w:rPr>
          <w:rFonts w:ascii="Times New Roman" w:eastAsia="Calibri" w:hAnsi="Times New Roman" w:cs="Times New Roman"/>
          <w:sz w:val="24"/>
          <w:szCs w:val="24"/>
          <w:lang w:eastAsia="ru-RU"/>
        </w:rPr>
        <w:t xml:space="preserve"> район», муниципального образования – «город Тулун», муниципального образования «Куйтунский район», </w:t>
      </w:r>
      <w:r w:rsidRPr="001D2FAA">
        <w:rPr>
          <w:rFonts w:ascii="Times New Roman" w:eastAsia="Calibri" w:hAnsi="Times New Roman" w:cs="Times New Roman"/>
          <w:sz w:val="24"/>
          <w:szCs w:val="24"/>
          <w:u w:val="single"/>
          <w:lang w:eastAsia="ru-RU"/>
        </w:rPr>
        <w:t>Чунского муниципального округа Иркутской области</w:t>
      </w:r>
      <w:r w:rsidRPr="001D2FAA">
        <w:rPr>
          <w:rFonts w:ascii="Times New Roman" w:eastAsia="Calibri" w:hAnsi="Times New Roman" w:cs="Times New Roman"/>
          <w:sz w:val="24"/>
          <w:szCs w:val="24"/>
          <w:lang w:eastAsia="ru-RU"/>
        </w:rPr>
        <w:t xml:space="preserve">, Черемховского районного муниципального образования, </w:t>
      </w:r>
      <w:proofErr w:type="spellStart"/>
      <w:r w:rsidRPr="001D2FAA">
        <w:rPr>
          <w:rFonts w:ascii="Times New Roman" w:eastAsia="Calibri" w:hAnsi="Times New Roman" w:cs="Times New Roman"/>
          <w:sz w:val="24"/>
          <w:szCs w:val="24"/>
          <w:u w:val="single"/>
          <w:lang w:eastAsia="ru-RU"/>
        </w:rPr>
        <w:t>Заларинского</w:t>
      </w:r>
      <w:proofErr w:type="spellEnd"/>
      <w:r w:rsidRPr="001D2FAA">
        <w:rPr>
          <w:rFonts w:ascii="Times New Roman" w:eastAsia="Calibri" w:hAnsi="Times New Roman" w:cs="Times New Roman"/>
          <w:sz w:val="24"/>
          <w:szCs w:val="24"/>
          <w:u w:val="single"/>
          <w:lang w:eastAsia="ru-RU"/>
        </w:rPr>
        <w:t xml:space="preserve"> муниципального округа Иркутской области</w:t>
      </w:r>
      <w:r w:rsidRPr="001D2FAA">
        <w:rPr>
          <w:rFonts w:ascii="Times New Roman" w:eastAsia="Calibri" w:hAnsi="Times New Roman" w:cs="Times New Roman"/>
          <w:sz w:val="24"/>
          <w:szCs w:val="24"/>
          <w:lang w:eastAsia="ru-RU"/>
        </w:rPr>
        <w:t xml:space="preserve">,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районного муниципального образования,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городского муниципального образования в отношении земельного участка для </w:t>
      </w:r>
      <w:r w:rsidRPr="001D2FAA">
        <w:rPr>
          <w:rFonts w:ascii="Times New Roman" w:eastAsia="Calibri" w:hAnsi="Times New Roman" w:cs="Times New Roman"/>
          <w:sz w:val="24"/>
          <w:szCs w:val="24"/>
          <w:lang w:eastAsia="ru-RU"/>
        </w:rPr>
        <w:lastRenderedPageBreak/>
        <w:t xml:space="preserve">индивидуального жилищного строительства, ведения личного подсобного хозяйства в границах населенного пункта или для ведения садоводства, огородничества для собственных нужд или на территории иного поселения, муниципального округа, городского округа, для ведения садоводства, огородничества для собственных нужд </w:t>
      </w:r>
      <w:r w:rsidRPr="001D2FAA">
        <w:rPr>
          <w:rFonts w:ascii="Times New Roman" w:eastAsia="Calibri" w:hAnsi="Times New Roman" w:cs="Times New Roman"/>
          <w:sz w:val="24"/>
          <w:szCs w:val="24"/>
        </w:rPr>
        <w:t xml:space="preserve">и являющиеся получателями свидетельств, удостоверяющих их право на получение социальной выплаты на приобретение или строительство жилого помещения, выданных уполномоченным исполнительным органом государственной власти Иркутской области в соответствии с </w:t>
      </w:r>
      <w:hyperlink r:id="rId18" w:history="1">
        <w:r w:rsidRPr="001D2FAA">
          <w:rPr>
            <w:rFonts w:ascii="Times New Roman" w:eastAsia="Calibri" w:hAnsi="Times New Roman" w:cs="Times New Roman"/>
            <w:sz w:val="24"/>
            <w:szCs w:val="24"/>
          </w:rPr>
          <w:t>постановлением</w:t>
        </w:r>
      </w:hyperlink>
      <w:r w:rsidRPr="001D2FAA">
        <w:rPr>
          <w:rFonts w:ascii="Times New Roman" w:eastAsia="Calibri" w:hAnsi="Times New Roman" w:cs="Times New Roman"/>
          <w:sz w:val="24"/>
          <w:szCs w:val="24"/>
        </w:rPr>
        <w:t xml:space="preserve"> Правительства Иркутской области от 17 июля 2019 года №556-пп «О предоставлении гражданам, жилые помещения которых утрачены или повреждены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мер социальной поддержки по обеспечению жильем» (далее - свидетельство), </w:t>
      </w:r>
      <w:r w:rsidRPr="001D2FAA">
        <w:rPr>
          <w:rFonts w:ascii="Times New Roman" w:eastAsia="Calibri" w:hAnsi="Times New Roman" w:cs="Times New Roman"/>
          <w:sz w:val="24"/>
          <w:szCs w:val="24"/>
          <w:lang w:eastAsia="ru-RU"/>
        </w:rPr>
        <w:t>отвечающие в совокупности следующим условиям (далее - пострадавшие граждане от паводка):</w:t>
      </w:r>
    </w:p>
    <w:p w:rsidR="001D2FAA" w:rsidRPr="0078487C"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78487C">
        <w:rPr>
          <w:rFonts w:ascii="Times New Roman" w:eastAsia="Calibri" w:hAnsi="Times New Roman" w:cs="Times New Roman"/>
          <w:sz w:val="24"/>
          <w:szCs w:val="24"/>
          <w:lang w:eastAsia="ru-RU"/>
        </w:rPr>
        <w:t>а) граждане являются получателями свидетельств;</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78487C">
        <w:rPr>
          <w:rFonts w:ascii="Times New Roman" w:eastAsia="Calibri" w:hAnsi="Times New Roman" w:cs="Times New Roman"/>
          <w:sz w:val="24"/>
          <w:szCs w:val="24"/>
          <w:lang w:eastAsia="ru-RU"/>
        </w:rPr>
        <w:t xml:space="preserve">б) гражданам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w:t>
      </w:r>
      <w:hyperlink r:id="rId19" w:history="1">
        <w:r w:rsidRPr="0078487C">
          <w:rPr>
            <w:rFonts w:ascii="Times New Roman" w:eastAsia="Calibri" w:hAnsi="Times New Roman" w:cs="Times New Roman"/>
            <w:sz w:val="24"/>
            <w:szCs w:val="24"/>
            <w:lang w:eastAsia="ru-RU"/>
          </w:rPr>
          <w:t>законом</w:t>
        </w:r>
      </w:hyperlink>
      <w:r w:rsidRPr="0078487C">
        <w:rPr>
          <w:rFonts w:ascii="Times New Roman" w:eastAsia="Calibri" w:hAnsi="Times New Roman" w:cs="Times New Roman"/>
          <w:sz w:val="24"/>
          <w:szCs w:val="24"/>
          <w:lang w:eastAsia="ru-RU"/>
        </w:rPr>
        <w:t xml:space="preserve"> от 15 апреля 1998 года №66</w:t>
      </w:r>
      <w:r w:rsidRPr="001D2FAA">
        <w:rPr>
          <w:rFonts w:ascii="Times New Roman" w:eastAsia="Calibri" w:hAnsi="Times New Roman" w:cs="Times New Roman"/>
          <w:sz w:val="24"/>
          <w:szCs w:val="24"/>
          <w:lang w:eastAsia="ru-RU"/>
        </w:rPr>
        <w:t xml:space="preserve">-ФЗ «О садоводческих, огороднических и дачных некоммерческих объединениях граждан», Федеральным </w:t>
      </w:r>
      <w:hyperlink r:id="rId20"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от 25 октября 2001 года №137-ФЗ «О введении в действие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граждане отказались от права собственности, права пожизненного наследуемого владения, права постоянного (бессрочного) пользования, а также отказались от договора (исполнения договора) аренды на предоставленный из государственной (муниципальной) собственности земельный участок, расположенный в границах подтопленных (затопленных) зон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затопленный земельный участок), и их право на расположенное на этом затопленном земельном участке утраченное жилое помещение от наводнения прекращено;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г) гражданам с момента вступления в силу </w:t>
      </w:r>
      <w:hyperlink r:id="rId21" w:history="1">
        <w:r w:rsidRPr="001D2FAA">
          <w:rPr>
            <w:rFonts w:ascii="Times New Roman" w:eastAsia="Calibri" w:hAnsi="Times New Roman" w:cs="Times New Roman"/>
            <w:sz w:val="24"/>
            <w:szCs w:val="24"/>
            <w:lang w:eastAsia="ru-RU"/>
          </w:rPr>
          <w:t>указа</w:t>
        </w:r>
      </w:hyperlink>
      <w:r w:rsidRPr="001D2FAA">
        <w:rPr>
          <w:rFonts w:ascii="Times New Roman" w:eastAsia="Calibri" w:hAnsi="Times New Roman" w:cs="Times New Roman"/>
          <w:sz w:val="24"/>
          <w:szCs w:val="24"/>
          <w:lang w:eastAsia="ru-RU"/>
        </w:rPr>
        <w:t xml:space="preserve"> Губернатора Иркутской области от 27 июня 2019 года №134-уг «О введении режима чрезвычайной ситуации на территории Иркутской области» не предоставлены органами государственной власти и органами местного самоуправления жилые помещения в собственность или по договору социального найма;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20) г</w:t>
      </w:r>
      <w:r w:rsidRPr="001D2FAA">
        <w:rPr>
          <w:rFonts w:ascii="Times New Roman" w:eastAsia="Calibri" w:hAnsi="Times New Roman" w:cs="Times New Roman"/>
          <w:sz w:val="24"/>
          <w:szCs w:val="24"/>
        </w:rPr>
        <w:t>раждане, чьи земельные участки для индивидуального жилищного строительства, ведения личного подсобного хозяйства в границах населенного пункта были подтоплены (затоплены)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w:t>
      </w:r>
      <w:r w:rsidRPr="001D2FAA">
        <w:rPr>
          <w:rFonts w:ascii="Times New Roman" w:eastAsia="Calibri" w:hAnsi="Times New Roman" w:cs="Times New Roman"/>
          <w:sz w:val="24"/>
          <w:szCs w:val="24"/>
          <w:lang w:eastAsia="ru-RU"/>
        </w:rPr>
        <w:t xml:space="preserve"> в случае приобретения ими в собственность или подтверждения в установленном федеральным законодательством порядке факта строительства жилого помещения на территории муниципального образования «</w:t>
      </w:r>
      <w:proofErr w:type="spellStart"/>
      <w:r w:rsidRPr="001D2FAA">
        <w:rPr>
          <w:rFonts w:ascii="Times New Roman" w:eastAsia="Calibri" w:hAnsi="Times New Roman" w:cs="Times New Roman"/>
          <w:sz w:val="24"/>
          <w:szCs w:val="24"/>
          <w:lang w:eastAsia="ru-RU"/>
        </w:rPr>
        <w:t>Нижнеудинский</w:t>
      </w:r>
      <w:proofErr w:type="spellEnd"/>
      <w:r w:rsidRPr="001D2FAA">
        <w:rPr>
          <w:rFonts w:ascii="Times New Roman" w:eastAsia="Calibri" w:hAnsi="Times New Roman" w:cs="Times New Roman"/>
          <w:sz w:val="24"/>
          <w:szCs w:val="24"/>
          <w:lang w:eastAsia="ru-RU"/>
        </w:rPr>
        <w:t xml:space="preserve"> район», муниципального образования «Тайшетский район», муниципального образования «</w:t>
      </w:r>
      <w:proofErr w:type="spellStart"/>
      <w:r w:rsidRPr="001D2FAA">
        <w:rPr>
          <w:rFonts w:ascii="Times New Roman" w:eastAsia="Calibri" w:hAnsi="Times New Roman" w:cs="Times New Roman"/>
          <w:sz w:val="24"/>
          <w:szCs w:val="24"/>
          <w:lang w:eastAsia="ru-RU"/>
        </w:rPr>
        <w:t>Тулунский</w:t>
      </w:r>
      <w:proofErr w:type="spellEnd"/>
      <w:r w:rsidRPr="001D2FAA">
        <w:rPr>
          <w:rFonts w:ascii="Times New Roman" w:eastAsia="Calibri" w:hAnsi="Times New Roman" w:cs="Times New Roman"/>
          <w:sz w:val="24"/>
          <w:szCs w:val="24"/>
          <w:lang w:eastAsia="ru-RU"/>
        </w:rPr>
        <w:t xml:space="preserve"> район», муниципального образования – «город Тулун», муниципального образования «Куйтунский район», </w:t>
      </w:r>
      <w:r w:rsidRPr="001D2FAA">
        <w:rPr>
          <w:rFonts w:ascii="Times New Roman" w:eastAsia="Calibri" w:hAnsi="Times New Roman" w:cs="Times New Roman"/>
          <w:sz w:val="24"/>
          <w:szCs w:val="24"/>
          <w:u w:val="single"/>
          <w:lang w:eastAsia="ru-RU"/>
        </w:rPr>
        <w:t xml:space="preserve">Чунского муниципального округа Иркутской области, </w:t>
      </w:r>
      <w:proofErr w:type="spellStart"/>
      <w:r w:rsidRPr="001D2FAA">
        <w:rPr>
          <w:rFonts w:ascii="Times New Roman" w:eastAsia="Calibri" w:hAnsi="Times New Roman" w:cs="Times New Roman"/>
          <w:sz w:val="24"/>
          <w:szCs w:val="24"/>
          <w:u w:val="single"/>
          <w:lang w:eastAsia="ru-RU"/>
        </w:rPr>
        <w:t>Заларинского</w:t>
      </w:r>
      <w:proofErr w:type="spellEnd"/>
      <w:r w:rsidRPr="001D2FAA">
        <w:rPr>
          <w:rFonts w:ascii="Times New Roman" w:eastAsia="Calibri" w:hAnsi="Times New Roman" w:cs="Times New Roman"/>
          <w:sz w:val="24"/>
          <w:szCs w:val="24"/>
          <w:u w:val="single"/>
          <w:lang w:eastAsia="ru-RU"/>
        </w:rPr>
        <w:t xml:space="preserve"> муниципального округа Иркутской области</w:t>
      </w:r>
      <w:r w:rsidRPr="001D2FAA">
        <w:rPr>
          <w:rFonts w:ascii="Times New Roman" w:eastAsia="Calibri" w:hAnsi="Times New Roman" w:cs="Times New Roman"/>
          <w:sz w:val="24"/>
          <w:szCs w:val="24"/>
          <w:lang w:eastAsia="ru-RU"/>
        </w:rPr>
        <w:t xml:space="preserve">,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районного муниципального образования,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городского муниципального образования в отношении земельного участка для индивидуального жилищного строительства, ведения личного подсобного хозяйства в границах населенного пункта или для ведения садоводства, огородничества для собственных нужд или на территории иного поселения, муниципального округа, городского округа для ведения садоводства, огородничества для собственных нужд</w:t>
      </w:r>
      <w:r w:rsidRPr="001D2FAA">
        <w:rPr>
          <w:rFonts w:ascii="Times New Roman" w:eastAsia="Calibri" w:hAnsi="Times New Roman" w:cs="Times New Roman"/>
          <w:sz w:val="24"/>
          <w:szCs w:val="24"/>
        </w:rPr>
        <w:t xml:space="preserve"> и являющиеся получателями свидетельств, </w:t>
      </w:r>
      <w:r w:rsidRPr="001D2FAA">
        <w:rPr>
          <w:rFonts w:ascii="Times New Roman" w:eastAsia="Calibri" w:hAnsi="Times New Roman" w:cs="Times New Roman"/>
          <w:sz w:val="24"/>
          <w:szCs w:val="24"/>
          <w:lang w:eastAsia="ru-RU"/>
        </w:rPr>
        <w:t>отвечающие в совокупности следующим условиям (далее - граждане, утратившие участок):</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lastRenderedPageBreak/>
        <w:t xml:space="preserve">а) гражданам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w:t>
      </w:r>
      <w:hyperlink r:id="rId22"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от 15 апреля 1998 года №66-ФЗ «О садоводческих, огороднических и дачных некоммерческих объединениях граждан», Федеральным </w:t>
      </w:r>
      <w:hyperlink r:id="rId23" w:history="1">
        <w:r w:rsidRPr="001D2FAA">
          <w:rPr>
            <w:rFonts w:ascii="Times New Roman" w:eastAsia="Calibri" w:hAnsi="Times New Roman" w:cs="Times New Roman"/>
            <w:sz w:val="24"/>
            <w:szCs w:val="24"/>
            <w:lang w:eastAsia="ru-RU"/>
          </w:rPr>
          <w:t>законом</w:t>
        </w:r>
      </w:hyperlink>
      <w:r w:rsidRPr="001D2FAA">
        <w:rPr>
          <w:rFonts w:ascii="Times New Roman" w:eastAsia="Calibri" w:hAnsi="Times New Roman" w:cs="Times New Roman"/>
          <w:sz w:val="24"/>
          <w:szCs w:val="24"/>
          <w:lang w:eastAsia="ru-RU"/>
        </w:rPr>
        <w:t xml:space="preserve"> от 25 октября 2001 года №137-ФЗ «О введении в действие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граждане отказались от права собственности, права пожизненного наследуемого владения, права постоянного (бессрочного) пользования, отказались от договора (исполнения договора) аренды на предоставленный из государственной (муниципальной) собственности земельный участок, расположенный в границах подтопленных (затопленных) зон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утраченный земельный участок), а также при наличии здания, сооружения, не являющегося жилым помещением, объекта незавершенного строительства (вместе именуемые - объекты недвижимости), расположенных на утраченном земельном участке, отказались от права собственности на такие объекты недвижимости и соответствующие права на земельный участок и объекты недвижимости прекращены в установленном федеральным законодательством порядке;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21) </w:t>
      </w:r>
      <w:r w:rsidRPr="001D2FAA">
        <w:rPr>
          <w:rFonts w:ascii="Times New Roman" w:eastAsia="Calibri" w:hAnsi="Times New Roman" w:cs="Times New Roman"/>
          <w:sz w:val="24"/>
          <w:szCs w:val="24"/>
        </w:rPr>
        <w:t>граждане, чьи садовые и огородные земельные участки были подтоплены (затоплены)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в отношении земельного участка</w:t>
      </w:r>
      <w:r w:rsidRPr="001D2FAA">
        <w:rPr>
          <w:rFonts w:ascii="Times New Roman" w:eastAsia="Calibri" w:hAnsi="Times New Roman" w:cs="Times New Roman"/>
          <w:sz w:val="24"/>
          <w:szCs w:val="24"/>
          <w:lang w:eastAsia="ru-RU"/>
        </w:rPr>
        <w:t xml:space="preserve"> для ведения садоводства, огородничества для собственных нужд на территории муниципального образования «</w:t>
      </w:r>
      <w:proofErr w:type="spellStart"/>
      <w:r w:rsidRPr="001D2FAA">
        <w:rPr>
          <w:rFonts w:ascii="Times New Roman" w:eastAsia="Calibri" w:hAnsi="Times New Roman" w:cs="Times New Roman"/>
          <w:sz w:val="24"/>
          <w:szCs w:val="24"/>
          <w:lang w:eastAsia="ru-RU"/>
        </w:rPr>
        <w:t>Нижнеудинский</w:t>
      </w:r>
      <w:proofErr w:type="spellEnd"/>
      <w:r w:rsidRPr="001D2FAA">
        <w:rPr>
          <w:rFonts w:ascii="Times New Roman" w:eastAsia="Calibri" w:hAnsi="Times New Roman" w:cs="Times New Roman"/>
          <w:sz w:val="24"/>
          <w:szCs w:val="24"/>
          <w:lang w:eastAsia="ru-RU"/>
        </w:rPr>
        <w:t xml:space="preserve"> район», муниципального образования «Тайшетский район», муниципального образования «</w:t>
      </w:r>
      <w:proofErr w:type="spellStart"/>
      <w:r w:rsidRPr="001D2FAA">
        <w:rPr>
          <w:rFonts w:ascii="Times New Roman" w:eastAsia="Calibri" w:hAnsi="Times New Roman" w:cs="Times New Roman"/>
          <w:sz w:val="24"/>
          <w:szCs w:val="24"/>
          <w:lang w:eastAsia="ru-RU"/>
        </w:rPr>
        <w:t>Тулунский</w:t>
      </w:r>
      <w:proofErr w:type="spellEnd"/>
      <w:r w:rsidRPr="001D2FAA">
        <w:rPr>
          <w:rFonts w:ascii="Times New Roman" w:eastAsia="Calibri" w:hAnsi="Times New Roman" w:cs="Times New Roman"/>
          <w:sz w:val="24"/>
          <w:szCs w:val="24"/>
          <w:lang w:eastAsia="ru-RU"/>
        </w:rPr>
        <w:t xml:space="preserve"> район», муниципального образования – «город Тулун», муниципального образования «Куйтунский район», </w:t>
      </w:r>
      <w:r w:rsidRPr="001D2FAA">
        <w:rPr>
          <w:rFonts w:ascii="Times New Roman" w:eastAsia="Calibri" w:hAnsi="Times New Roman" w:cs="Times New Roman"/>
          <w:sz w:val="24"/>
          <w:szCs w:val="24"/>
          <w:u w:val="single"/>
          <w:lang w:eastAsia="ru-RU"/>
        </w:rPr>
        <w:t xml:space="preserve">Чунского муниципального округа Иркутской области, </w:t>
      </w:r>
      <w:proofErr w:type="spellStart"/>
      <w:r w:rsidRPr="001D2FAA">
        <w:rPr>
          <w:rFonts w:ascii="Times New Roman" w:eastAsia="Calibri" w:hAnsi="Times New Roman" w:cs="Times New Roman"/>
          <w:sz w:val="24"/>
          <w:szCs w:val="24"/>
          <w:u w:val="single"/>
          <w:lang w:eastAsia="ru-RU"/>
        </w:rPr>
        <w:t>Заларинского</w:t>
      </w:r>
      <w:proofErr w:type="spellEnd"/>
      <w:r w:rsidRPr="001D2FAA">
        <w:rPr>
          <w:rFonts w:ascii="Times New Roman" w:eastAsia="Calibri" w:hAnsi="Times New Roman" w:cs="Times New Roman"/>
          <w:sz w:val="24"/>
          <w:szCs w:val="24"/>
          <w:u w:val="single"/>
          <w:lang w:eastAsia="ru-RU"/>
        </w:rPr>
        <w:t xml:space="preserve"> муниципального округа Иркутской области</w:t>
      </w:r>
      <w:r w:rsidRPr="001D2FAA">
        <w:rPr>
          <w:rFonts w:ascii="Times New Roman" w:eastAsia="Calibri" w:hAnsi="Times New Roman" w:cs="Times New Roman"/>
          <w:sz w:val="24"/>
          <w:szCs w:val="24"/>
          <w:lang w:eastAsia="ru-RU"/>
        </w:rPr>
        <w:t xml:space="preserve">,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районного муниципального образования, </w:t>
      </w:r>
      <w:proofErr w:type="spellStart"/>
      <w:r w:rsidRPr="001D2FAA">
        <w:rPr>
          <w:rFonts w:ascii="Times New Roman" w:eastAsia="Calibri" w:hAnsi="Times New Roman" w:cs="Times New Roman"/>
          <w:sz w:val="24"/>
          <w:szCs w:val="24"/>
          <w:lang w:eastAsia="ru-RU"/>
        </w:rPr>
        <w:t>Зиминского</w:t>
      </w:r>
      <w:proofErr w:type="spellEnd"/>
      <w:r w:rsidRPr="001D2FAA">
        <w:rPr>
          <w:rFonts w:ascii="Times New Roman" w:eastAsia="Calibri" w:hAnsi="Times New Roman" w:cs="Times New Roman"/>
          <w:sz w:val="24"/>
          <w:szCs w:val="24"/>
          <w:lang w:eastAsia="ru-RU"/>
        </w:rPr>
        <w:t xml:space="preserve"> городского муниципального образования, отвечающие в совокупности следующим условиям (далее - пострадавшие граждане):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а) граждане являются членами садоводческих или огороднических некоммерческих товариществ, созданных после вступления в силу </w:t>
      </w:r>
      <w:hyperlink r:id="rId24" w:history="1">
        <w:r w:rsidRPr="001D2FAA">
          <w:rPr>
            <w:rFonts w:ascii="Times New Roman" w:eastAsia="Calibri" w:hAnsi="Times New Roman" w:cs="Times New Roman"/>
            <w:sz w:val="24"/>
            <w:szCs w:val="24"/>
            <w:lang w:eastAsia="ru-RU"/>
          </w:rPr>
          <w:t>указа</w:t>
        </w:r>
      </w:hyperlink>
      <w:r w:rsidRPr="001D2FAA">
        <w:rPr>
          <w:rFonts w:ascii="Times New Roman" w:eastAsia="Calibri" w:hAnsi="Times New Roman" w:cs="Times New Roman"/>
          <w:sz w:val="24"/>
          <w:szCs w:val="24"/>
          <w:lang w:eastAsia="ru-RU"/>
        </w:rPr>
        <w:t xml:space="preserve"> Губернатора Иркутской области от 27 июня 2019 года № 134-уг «О введении режима чрезвычайной ситуации на территории Иркутской области» из числа пострадавших граждан от паводка, граждан, утративших участок, пострадавших граждан;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гражданам не предоставлялись в собственность бесплатно земельные участки, находящиеся в государственной или муниципальной собственности;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граждане прекратили членство в садоводческом или огородническом некоммерческом товариществе, в котором расположен садовый или огородный земельный участок, подтопленный (затопленный)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отказались от права собственности, права пожизненного наследуемого владения, права постоянного (бессрочного) пользования, отказались от договора (исполнения договора) аренды на предоставленный из государственной (муниципальной) собственности садовый или огородный земельный участок, расположенный в границах подтопленных (затопленных) зон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затопленный садовый участок), а также при наличии садового дома, не являющегося жилым помещением, объектов недвижимости, расположенных на затопленном садовом участке, отказались от права собственности на такой садовый дом, объекты недвижимости и соответствующие права на земельный участок и объекты недвижимости прекращены в установленном федеральным законодательством порядке;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22) г</w:t>
      </w:r>
      <w:r w:rsidRPr="001D2FAA">
        <w:rPr>
          <w:rFonts w:ascii="Times New Roman" w:eastAsia="Calibri" w:hAnsi="Times New Roman" w:cs="Times New Roman"/>
          <w:sz w:val="24"/>
          <w:szCs w:val="24"/>
        </w:rPr>
        <w:t xml:space="preserve">раждане, удостоенные званий Героя Советского Союза, Героя Российской Федерации, Героя Социалистического Труда, Героя Труда Российской Федерации или </w:t>
      </w:r>
      <w:r w:rsidRPr="001D2FAA">
        <w:rPr>
          <w:rFonts w:ascii="Times New Roman" w:eastAsia="Calibri" w:hAnsi="Times New Roman" w:cs="Times New Roman"/>
          <w:sz w:val="24"/>
          <w:szCs w:val="24"/>
        </w:rPr>
        <w:lastRenderedPageBreak/>
        <w:t>являющиеся полными кавалерами ордена Славы, либо награжденных орденом Трудовой Славы трех степеней.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23) граждане, которым не предоставлялись в собственность бесплатно земельные участки, </w:t>
      </w:r>
      <w:r w:rsidRPr="001D2FAA">
        <w:rPr>
          <w:rFonts w:ascii="Times New Roman" w:eastAsia="Calibri" w:hAnsi="Times New Roman" w:cs="Times New Roman"/>
          <w:sz w:val="24"/>
          <w:szCs w:val="24"/>
          <w:u w:val="single"/>
        </w:rPr>
        <w:t>находящиеся в государственной или муниципальной собственности, по основаниям, указанным в подпунктах 6, 7 статьи 39.5 Земельного кодекса Российской Федерации</w:t>
      </w:r>
      <w:r w:rsidRPr="001D2FAA">
        <w:rPr>
          <w:rFonts w:ascii="Times New Roman" w:eastAsia="Calibri" w:hAnsi="Times New Roman" w:cs="Times New Roman"/>
          <w:sz w:val="24"/>
          <w:szCs w:val="24"/>
        </w:rPr>
        <w:t xml:space="preserve"> (за исключением предоставления земельных участков в собственность бесплатно в соответствии с Федеральным законом от 15 апреля 1998 года №66-ФЗ «О садоводческих, огороднических и дачных некоммерческих объединениях граждан», Федеральным законом от 25 октября 2001 года №137-ФЗ «О введении в действие Земельного кодекса Российской Федерации"), </w:t>
      </w:r>
      <w:r w:rsidRPr="001D2FAA">
        <w:rPr>
          <w:rFonts w:ascii="Times New Roman" w:eastAsia="Calibri" w:hAnsi="Times New Roman" w:cs="Times New Roman"/>
          <w:sz w:val="24"/>
          <w:szCs w:val="24"/>
          <w:u w:val="single"/>
        </w:rPr>
        <w:t>а также дополнительная мера социальной поддержки отдельных категорий граждан в виде социальной выплаты взамен предоставления в собственность бесплатно земельных участков, находящихся в государственной собственности Иркутской области, муниципальной собственности, государственная собственность на которые не разграничена, для индивидуального жилищного строительства, ведения личного подсобного хозяйства в границах населенного пункта на территории Иркутской области (далее – социальная выплата военнослужащим и членам их семей)</w:t>
      </w:r>
      <w:r w:rsidRPr="001D2FAA">
        <w:rPr>
          <w:rFonts w:ascii="Times New Roman" w:eastAsia="Calibri" w:hAnsi="Times New Roman" w:cs="Times New Roman"/>
          <w:sz w:val="24"/>
          <w:szCs w:val="24"/>
        </w:rPr>
        <w:t>, относящиеся к следующим категориям:</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а) военнослужащие, лица, заключившие контракт о пребывании в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и лица, проходящие (проходившие) службу в войсках национальной гвардии Российской Федерации и имеющие специальные звания полиции, удостоенные звания Героя Российской Федерации или награжденные орденами Российской Федерации за заслуги, проявленные в ходе участия в специальной военной операции, и являющиеся ветеранами боевых действий, которые на день завершения своего участия в специальной военной операции были зарегистрированы по месту жительства либо по месту пребывания (при отсутствии регистрации по месту жительства) на территории Иркутской области (далее – военнослужащие);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б) члены семей военнослужащих, погибших (умерших) вследствие увечья (ранения, травмы, контузии) или заболевания, полученных ими в ходе участия в специальной военной операции, зарегистрированные по месту жительства либо по месту пребывания (при отсутствии регистрации по месту жительства) на территории Иркутской области на дату подачи заявления о предварительном согласовании предоставления земельного участка или заявления о предоставлении земельного участка (далее – члены семей погибших (умерших) военнослужащих);</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в) родители (единственный родитель) военнослужащих, погибших (умерших) вследствие увечья (ранения, травмы, контузии) или заболевания, полученных ими в ходе участия в специальной военной операции, в случае отсутствия членов семей погибших (умерших) военнослужащих, зарегистрированные по месту жительства либо по месту пребывания (при отсутствии регистрации по месту жительства) на территории Иркутской области на дату подачи заявления о предварительном согласовании предоставления земельного участка или заявления о предоставлении земельного участка (далее – родители погибших (умерших) военнослужащих).</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6. От имени заявителя за предоставлением муниципальной услуги может обратиться его уполномоченный представитель (далее – представитель).</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3. Предоставление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7. Муниципальная услуга предоставляется заявителю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spacing w:after="0" w:line="240" w:lineRule="auto"/>
        <w:jc w:val="center"/>
        <w:rPr>
          <w:rFonts w:ascii="Times New Roman" w:eastAsia="Times New Roman" w:hAnsi="Times New Roman" w:cs="Times New Roman"/>
          <w:b/>
          <w:bCs/>
          <w:kern w:val="2"/>
          <w:sz w:val="24"/>
          <w:szCs w:val="24"/>
          <w:u w:val="single"/>
          <w:lang w:eastAsia="ru-RU"/>
        </w:rPr>
      </w:pPr>
      <w:r w:rsidRPr="001D2FAA">
        <w:rPr>
          <w:rFonts w:ascii="Times New Roman" w:eastAsia="Times New Roman" w:hAnsi="Times New Roman" w:cs="Times New Roman"/>
          <w:b/>
          <w:bCs/>
          <w:kern w:val="2"/>
          <w:sz w:val="24"/>
          <w:szCs w:val="24"/>
          <w:u w:val="single"/>
          <w:lang w:eastAsia="ru-RU"/>
        </w:rPr>
        <w:lastRenderedPageBreak/>
        <w:t>РАЗДЕЛ II. СТАНДАРТ ПРЕДОСТАВЛЕНИЯ МУНИЦИПАЛЬНОЙ УСЛУГИ</w:t>
      </w:r>
    </w:p>
    <w:p w:rsidR="001D2FAA" w:rsidRPr="001D2FAA" w:rsidRDefault="001D2FAA" w:rsidP="001D2FAA">
      <w:pPr>
        <w:keepNext/>
        <w:keepLines/>
        <w:autoSpaceDE w:val="0"/>
        <w:autoSpaceDN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4. Наименование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bCs/>
          <w:kern w:val="2"/>
          <w:sz w:val="24"/>
          <w:szCs w:val="24"/>
        </w:rPr>
      </w:pPr>
      <w:r w:rsidRPr="001D2FAA">
        <w:rPr>
          <w:rFonts w:ascii="Times New Roman" w:eastAsia="Times New Roman" w:hAnsi="Times New Roman" w:cs="Times New Roman"/>
          <w:kern w:val="2"/>
          <w:sz w:val="24"/>
          <w:szCs w:val="24"/>
          <w:lang w:eastAsia="ru-RU"/>
        </w:rPr>
        <w:t>8. Под муниципальной услугой в настоящем административном регламенте понимается п</w:t>
      </w:r>
      <w:r w:rsidRPr="001D2FAA">
        <w:rPr>
          <w:rFonts w:ascii="Times New Roman" w:eastAsia="Calibri" w:hAnsi="Times New Roman" w:cs="Times New Roman"/>
          <w:bCs/>
          <w:kern w:val="2"/>
          <w:sz w:val="24"/>
          <w:szCs w:val="24"/>
        </w:rPr>
        <w:t>редоставление земельных участков, находящихся в муниципальной собственности, или государственная собственность на которые не разграничена, в собственность бесплатно.</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strike/>
          <w:color w:val="FF0000"/>
          <w:kern w:val="2"/>
          <w:sz w:val="24"/>
          <w:szCs w:val="24"/>
          <w:lang w:eastAsia="ru-RU"/>
        </w:rPr>
      </w:pPr>
    </w:p>
    <w:p w:rsidR="001D2FAA" w:rsidRPr="001D2FAA" w:rsidRDefault="001D2FAA" w:rsidP="001D2FAA">
      <w:pPr>
        <w:keepNext/>
        <w:keepLines/>
        <w:autoSpaceDE w:val="0"/>
        <w:autoSpaceDN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5. Наименование органа местного самоуправления, предоставляющего муниципальную услугу</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9. Органом местного самоуправления, предоставляющим муниципальную услугу, является администрация.</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10. В предоставлении муниципальной услуги участвуют:</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w:t>
      </w:r>
      <w:r w:rsidRPr="001D2FAA">
        <w:rPr>
          <w:rFonts w:ascii="Times New Roman" w:eastAsia="Calibri" w:hAnsi="Times New Roman" w:cs="Times New Roman"/>
          <w:sz w:val="24"/>
          <w:szCs w:val="24"/>
        </w:rPr>
        <w:t>филиал публично-правовой компании «</w:t>
      </w:r>
      <w:proofErr w:type="spellStart"/>
      <w:r w:rsidR="00124B9B" w:rsidRPr="001D2FAA">
        <w:rPr>
          <w:rFonts w:ascii="Times New Roman" w:eastAsia="Calibri" w:hAnsi="Times New Roman" w:cs="Times New Roman"/>
          <w:sz w:val="24"/>
          <w:szCs w:val="24"/>
        </w:rPr>
        <w:t>Роскадастр</w:t>
      </w:r>
      <w:proofErr w:type="spellEnd"/>
      <w:r w:rsidRPr="001D2FAA">
        <w:rPr>
          <w:rFonts w:ascii="Times New Roman" w:eastAsia="Calibri" w:hAnsi="Times New Roman" w:cs="Times New Roman"/>
          <w:sz w:val="24"/>
          <w:szCs w:val="24"/>
        </w:rPr>
        <w:t>» по Иркутской области</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Федеральная налоговая служба или ее территориальный орган;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3) </w:t>
      </w:r>
      <w:r w:rsidRPr="001D2FAA">
        <w:rPr>
          <w:rFonts w:ascii="Times New Roman" w:eastAsia="Calibri" w:hAnsi="Times New Roman" w:cs="Times New Roman"/>
          <w:sz w:val="24"/>
          <w:szCs w:val="24"/>
        </w:rPr>
        <w:t>министерство социального развития, опеки и попечительства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bCs/>
          <w:sz w:val="24"/>
          <w:szCs w:val="24"/>
        </w:rPr>
        <w:t>4) министерство строительства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5) </w:t>
      </w:r>
      <w:r w:rsidRPr="001D2FAA">
        <w:rPr>
          <w:rFonts w:ascii="Times New Roman" w:eastAsia="Calibri" w:hAnsi="Times New Roman" w:cs="Times New Roman"/>
          <w:sz w:val="24"/>
          <w:szCs w:val="24"/>
        </w:rPr>
        <w:t>служба записи актов гражданского состояния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6) органы местного самоуправления иных муниципальных образований;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7)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8) информационный центр Министерства внутренних дел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color w:val="000000"/>
          <w:sz w:val="24"/>
          <w:szCs w:val="24"/>
          <w:shd w:val="clear" w:color="auto" w:fill="FFFFFF"/>
        </w:rPr>
        <w:t>9) </w:t>
      </w:r>
      <w:r w:rsidRPr="001D2FAA">
        <w:rPr>
          <w:rFonts w:ascii="Times New Roman" w:eastAsia="Times New Roman" w:hAnsi="Times New Roman" w:cs="Times New Roman"/>
          <w:kern w:val="2"/>
          <w:sz w:val="24"/>
          <w:szCs w:val="24"/>
          <w:lang w:eastAsia="ru-RU"/>
        </w:rPr>
        <w:t>Управление по вопросам миграции Главного Управления Министерства внутренних дел Российской Федерации по Иркутской области или отделы по вопросам миграции территориальных подразделений Главного Управления Министерства внутренних дел Российской Федерации по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10) служба по охране объектов культурного наследия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11) Енисейское бассейновое водное управление Федерального агентства водных ресурсов</w:t>
      </w:r>
      <w:r w:rsidRPr="001D2FAA">
        <w:rPr>
          <w:rFonts w:ascii="Times New Roman" w:eastAsia="Calibri" w:hAnsi="Times New Roman" w:cs="Times New Roman"/>
          <w:sz w:val="24"/>
          <w:szCs w:val="24"/>
        </w:rPr>
        <w:t>;</w:t>
      </w:r>
    </w:p>
    <w:p w:rsidR="001D2FAA" w:rsidRPr="001D2FAA" w:rsidRDefault="001D2FAA" w:rsidP="001D2FAA">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12) Фонд пенсионного и социального страхования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 xml:space="preserve">13) Федеральная служба </w:t>
      </w:r>
      <w:r w:rsidRPr="001D2FAA">
        <w:rPr>
          <w:rFonts w:ascii="Times New Roman" w:eastAsia="Calibri" w:hAnsi="Times New Roman" w:cs="Times New Roman"/>
          <w:sz w:val="24"/>
          <w:szCs w:val="24"/>
          <w:lang w:eastAsia="ru-RU"/>
        </w:rPr>
        <w:t>по надзору в сфере образования и науки;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14) Федеральное агентство по делам национальностей;</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1D2FAA">
        <w:rPr>
          <w:rFonts w:ascii="Times New Roman" w:eastAsia="Calibri" w:hAnsi="Times New Roman" w:cs="Times New Roman"/>
          <w:sz w:val="24"/>
          <w:szCs w:val="24"/>
          <w:lang w:eastAsia="ru-RU"/>
        </w:rPr>
        <w:t>15) Министерство обороны Российской Федерации.</w:t>
      </w:r>
    </w:p>
    <w:p w:rsidR="001D2FAA" w:rsidRPr="001D2FAA" w:rsidRDefault="001D2FAA" w:rsidP="001D2FAA">
      <w:pPr>
        <w:keepNext/>
        <w:keepLines/>
        <w:autoSpaceDE w:val="0"/>
        <w:autoSpaceDN w:val="0"/>
        <w:spacing w:after="0" w:line="240" w:lineRule="auto"/>
        <w:jc w:val="center"/>
        <w:outlineLvl w:val="2"/>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6. Результат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11. Результатом предоставления муниципальной услуги является: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w:t>
      </w:r>
      <w:r w:rsidRPr="001D2FAA">
        <w:rPr>
          <w:rFonts w:ascii="Times New Roman" w:eastAsia="Times New Roman" w:hAnsi="Times New Roman" w:cs="Times New Roman"/>
          <w:sz w:val="24"/>
          <w:szCs w:val="24"/>
          <w:lang w:eastAsia="ru-RU"/>
        </w:rPr>
        <w:t>решение о 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2) </w:t>
      </w:r>
      <w:r w:rsidRPr="001D2FAA">
        <w:rPr>
          <w:rFonts w:ascii="Times New Roman" w:eastAsia="Times New Roman" w:hAnsi="Times New Roman" w:cs="Times New Roman"/>
          <w:sz w:val="24"/>
          <w:szCs w:val="24"/>
          <w:lang w:eastAsia="ru-RU"/>
        </w:rPr>
        <w:t>решение об отказе в предоставлении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540"/>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7. Срок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12. Муниципальная услуга предоставляется в течение 20 календарных дней с момента поступления запроса о предоставлении муниципальной услуги в администрации.</w:t>
      </w:r>
    </w:p>
    <w:p w:rsidR="001D2FAA" w:rsidRPr="001D2FAA" w:rsidRDefault="001D2FAA" w:rsidP="001D2FAA">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13. Приостановление предоставления муниципальной услуги </w:t>
      </w:r>
      <w:r w:rsidRPr="001D2FAA">
        <w:rPr>
          <w:rFonts w:ascii="Times New Roman" w:eastAsia="Times New Roman" w:hAnsi="Times New Roman" w:cs="Times New Roman"/>
          <w:kern w:val="2"/>
          <w:sz w:val="24"/>
          <w:szCs w:val="24"/>
          <w:lang w:eastAsia="ru-RU"/>
        </w:rPr>
        <w:t xml:space="preserve">федеральным законодательством и законодательством Иркутской области </w:t>
      </w:r>
      <w:r w:rsidRPr="001D2FAA">
        <w:rPr>
          <w:rFonts w:ascii="Times New Roman" w:eastAsia="Calibri" w:hAnsi="Times New Roman" w:cs="Times New Roman"/>
          <w:sz w:val="24"/>
          <w:szCs w:val="24"/>
        </w:rPr>
        <w:t>не предусмотрено.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14. Р</w:t>
      </w:r>
      <w:r w:rsidRPr="001D2FAA">
        <w:rPr>
          <w:rFonts w:ascii="Times New Roman" w:eastAsia="Calibri" w:hAnsi="Times New Roman" w:cs="Times New Roman"/>
          <w:sz w:val="24"/>
          <w:szCs w:val="24"/>
          <w:lang w:eastAsia="ru-RU"/>
        </w:rPr>
        <w:t>ешение о 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 xml:space="preserve"> либо </w:t>
      </w:r>
      <w:r w:rsidRPr="001D2FAA">
        <w:rPr>
          <w:rFonts w:ascii="Times New Roman" w:eastAsia="Calibri" w:hAnsi="Times New Roman" w:cs="Times New Roman"/>
          <w:sz w:val="24"/>
          <w:szCs w:val="24"/>
          <w:lang w:eastAsia="ru-RU"/>
        </w:rPr>
        <w:t xml:space="preserve">решение об отказе в предоставлении земельного участка в собственность бесплатно </w:t>
      </w:r>
      <w:r w:rsidRPr="001D2FAA">
        <w:rPr>
          <w:rFonts w:ascii="Times New Roman" w:eastAsia="Times New Roman" w:hAnsi="Times New Roman" w:cs="Times New Roman"/>
          <w:kern w:val="2"/>
          <w:sz w:val="24"/>
          <w:szCs w:val="24"/>
          <w:lang w:eastAsia="ru-RU"/>
        </w:rPr>
        <w:t>выдается (направляется) заявителю или его представителю в течение трех календарных дней со дня их подписания главой администрации.</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autoSpaceDE w:val="0"/>
        <w:autoSpaceDN w:val="0"/>
        <w:adjustRightInd w:val="0"/>
        <w:spacing w:after="0" w:line="240" w:lineRule="auto"/>
        <w:ind w:firstLine="709"/>
        <w:jc w:val="center"/>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8. Правовые основания для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lang w:eastAsia="ru-RU"/>
        </w:rPr>
        <w:t>15. П</w:t>
      </w:r>
      <w:r w:rsidRPr="001D2FAA">
        <w:rPr>
          <w:rFonts w:ascii="Times New Roman" w:eastAsia="Calibri" w:hAnsi="Times New Roman" w:cs="Times New Roman"/>
          <w:sz w:val="24"/>
          <w:szCs w:val="24"/>
          <w:lang w:eastAsia="ru-RU"/>
        </w:rPr>
        <w:t>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администрации, а также ее должностных лиц, муниципальных служащих, работников</w:t>
      </w:r>
      <w:r w:rsidRPr="001D2FAA">
        <w:rPr>
          <w:rFonts w:ascii="Times New Roman" w:eastAsia="Times New Roman" w:hAnsi="Times New Roman" w:cs="Times New Roman"/>
          <w:kern w:val="2"/>
          <w:sz w:val="24"/>
          <w:szCs w:val="24"/>
        </w:rPr>
        <w:t xml:space="preserve"> размещается на официальном сайте администрации </w:t>
      </w:r>
      <w:r w:rsidRPr="001D2FAA">
        <w:rPr>
          <w:rFonts w:ascii="Times New Roman" w:eastAsia="Times New Roman" w:hAnsi="Times New Roman" w:cs="Times New Roman"/>
          <w:kern w:val="2"/>
          <w:sz w:val="24"/>
          <w:szCs w:val="24"/>
        </w:rPr>
        <w:lastRenderedPageBreak/>
        <w:t xml:space="preserve">в </w:t>
      </w:r>
      <w:r w:rsidRPr="001D2FAA">
        <w:rPr>
          <w:rFonts w:ascii="Times New Roman" w:eastAsia="Times New Roman" w:hAnsi="Times New Roman" w:cs="Times New Roman"/>
          <w:kern w:val="2"/>
          <w:sz w:val="24"/>
          <w:szCs w:val="24"/>
          <w:lang w:eastAsia="ru-RU"/>
        </w:rPr>
        <w:t xml:space="preserve">информационно-телекоммуникационной </w:t>
      </w:r>
      <w:r w:rsidRPr="001D2FAA">
        <w:rPr>
          <w:rFonts w:ascii="Times New Roman" w:eastAsia="Times New Roman" w:hAnsi="Times New Roman" w:cs="Times New Roman"/>
          <w:kern w:val="2"/>
          <w:sz w:val="24"/>
          <w:szCs w:val="24"/>
        </w:rPr>
        <w:t xml:space="preserve">сети «Интернет» </w:t>
      </w:r>
      <w:r w:rsidRPr="001D2FAA">
        <w:rPr>
          <w:rFonts w:ascii="Times New Roman" w:eastAsia="Times New Roman" w:hAnsi="Times New Roman" w:cs="Times New Roman"/>
          <w:kern w:val="2"/>
          <w:sz w:val="24"/>
          <w:szCs w:val="24"/>
          <w:lang w:eastAsia="ru-RU"/>
        </w:rPr>
        <w:t xml:space="preserve">по адресу </w:t>
      </w:r>
      <w:hyperlink r:id="rId25" w:history="1">
        <w:r w:rsidR="00124B9B" w:rsidRPr="00216299">
          <w:rPr>
            <w:rFonts w:ascii="Arial" w:eastAsia="Times New Roman" w:hAnsi="Arial" w:cs="Arial"/>
            <w:color w:val="0000FF"/>
            <w:sz w:val="24"/>
            <w:szCs w:val="24"/>
            <w:u w:val="single"/>
            <w:lang w:val="en-US" w:eastAsia="ar-SA"/>
          </w:rPr>
          <w:t>www</w:t>
        </w:r>
        <w:r w:rsidR="00124B9B" w:rsidRPr="00216299">
          <w:rPr>
            <w:rFonts w:ascii="Arial" w:eastAsia="Times New Roman" w:hAnsi="Arial" w:cs="Arial"/>
            <w:color w:val="0000FF"/>
            <w:sz w:val="24"/>
            <w:szCs w:val="24"/>
            <w:u w:val="single"/>
            <w:lang w:eastAsia="ar-SA"/>
          </w:rPr>
          <w:t>.харик.рф</w:t>
        </w:r>
      </w:hyperlink>
      <w:r w:rsidR="00124B9B" w:rsidRPr="00216299">
        <w:rPr>
          <w:rFonts w:ascii="Arial" w:eastAsia="Times New Roman" w:hAnsi="Arial" w:cs="Arial"/>
          <w:kern w:val="2"/>
          <w:sz w:val="24"/>
          <w:szCs w:val="24"/>
          <w:lang w:eastAsia="ru-RU"/>
        </w:rPr>
        <w:t>.</w:t>
      </w:r>
      <w:r w:rsidRPr="001D2FAA">
        <w:rPr>
          <w:rFonts w:ascii="Times New Roman" w:eastAsia="Times New Roman" w:hAnsi="Times New Roman" w:cs="Times New Roman"/>
          <w:kern w:val="2"/>
          <w:sz w:val="24"/>
          <w:szCs w:val="24"/>
          <w:lang w:eastAsia="ru-RU"/>
        </w:rPr>
        <w:t xml:space="preserve"> </w:t>
      </w:r>
      <w:r w:rsidRPr="001D2FAA">
        <w:rPr>
          <w:rFonts w:ascii="Times New Roman" w:eastAsia="Times New Roman" w:hAnsi="Times New Roman" w:cs="Times New Roman"/>
          <w:kern w:val="2"/>
          <w:sz w:val="24"/>
          <w:szCs w:val="24"/>
        </w:rPr>
        <w:t xml:space="preserve">и в федеральной государственной информационной системе «Единый портал государственных и муниципальных услуг» в сети «Интернет» по адресу </w:t>
      </w:r>
      <w:hyperlink r:id="rId26" w:history="1">
        <w:r w:rsidRPr="001D2FAA">
          <w:rPr>
            <w:rFonts w:ascii="Times New Roman" w:eastAsia="Times New Roman" w:hAnsi="Times New Roman" w:cs="Times New Roman"/>
            <w:color w:val="0000FF"/>
            <w:kern w:val="2"/>
            <w:sz w:val="24"/>
            <w:szCs w:val="24"/>
            <w:u w:val="single"/>
          </w:rPr>
          <w:t>http://gosuslugi.ru</w:t>
        </w:r>
      </w:hyperlink>
      <w:r w:rsidRPr="001D2FAA">
        <w:rPr>
          <w:rFonts w:ascii="Times New Roman" w:eastAsia="Times New Roman" w:hAnsi="Times New Roman" w:cs="Times New Roman"/>
          <w:kern w:val="2"/>
          <w:sz w:val="24"/>
          <w:szCs w:val="24"/>
        </w:rPr>
        <w:t xml:space="preserve"> (далее – Единый портал).</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p>
    <w:p w:rsidR="001D2FAA" w:rsidRPr="001D2FAA" w:rsidRDefault="001D2FAA" w:rsidP="001D2FAA">
      <w:pPr>
        <w:spacing w:after="0" w:line="240" w:lineRule="auto"/>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9. Исчерпывающий перечень документов, необходимых для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Times New Roman" w:hAnsi="Times New Roman" w:cs="Times New Roman"/>
          <w:kern w:val="2"/>
          <w:sz w:val="24"/>
          <w:szCs w:val="24"/>
          <w:lang w:eastAsia="ru-RU"/>
        </w:rPr>
        <w:t>16. </w:t>
      </w:r>
      <w:r w:rsidRPr="001D2FAA">
        <w:rPr>
          <w:rFonts w:ascii="Times New Roman" w:eastAsia="Calibri" w:hAnsi="Times New Roman" w:cs="Times New Roman"/>
          <w:kern w:val="2"/>
          <w:sz w:val="24"/>
          <w:szCs w:val="24"/>
        </w:rPr>
        <w:t>Для п</w:t>
      </w:r>
      <w:r w:rsidRPr="001D2FAA">
        <w:rPr>
          <w:rFonts w:ascii="Times New Roman" w:eastAsia="Calibri" w:hAnsi="Times New Roman" w:cs="Times New Roman"/>
          <w:bCs/>
          <w:kern w:val="2"/>
          <w:sz w:val="24"/>
          <w:szCs w:val="24"/>
        </w:rPr>
        <w:t xml:space="preserve">редоставления земельного участка в собственность бесплатно </w:t>
      </w:r>
      <w:r w:rsidRPr="001D2FAA">
        <w:rPr>
          <w:rFonts w:ascii="Times New Roman" w:eastAsia="Calibri" w:hAnsi="Times New Roman" w:cs="Times New Roman"/>
          <w:kern w:val="2"/>
          <w:sz w:val="24"/>
          <w:szCs w:val="24"/>
        </w:rPr>
        <w:t xml:space="preserve">заявитель или его представитель представляет (направляет) в администрацию запрос о предоставлении муниципальной услуги в форме заявления о </w:t>
      </w:r>
      <w:r w:rsidRPr="001D2FAA">
        <w:rPr>
          <w:rFonts w:ascii="Times New Roman" w:eastAsia="Calibri" w:hAnsi="Times New Roman" w:cs="Times New Roman"/>
          <w:sz w:val="24"/>
          <w:szCs w:val="24"/>
          <w:lang w:eastAsia="ru-RU"/>
        </w:rPr>
        <w:t>предоставлении земельного участка в собственность бесплатно</w:t>
      </w:r>
      <w:r w:rsidRPr="001D2FAA">
        <w:rPr>
          <w:rFonts w:ascii="Times New Roman" w:eastAsia="Calibri" w:hAnsi="Times New Roman" w:cs="Times New Roman"/>
          <w:kern w:val="2"/>
          <w:sz w:val="24"/>
          <w:szCs w:val="24"/>
        </w:rPr>
        <w:t xml:space="preserve"> (далее – заявление) по форме согласно приложению 1 (для случаев предоставления земельного участка, предусмотренных пунктом 2 статьи 39</w:t>
      </w:r>
      <w:r w:rsidRPr="001D2FAA">
        <w:rPr>
          <w:rFonts w:ascii="Times New Roman" w:eastAsia="Calibri" w:hAnsi="Times New Roman" w:cs="Times New Roman"/>
          <w:kern w:val="2"/>
          <w:sz w:val="24"/>
          <w:szCs w:val="24"/>
          <w:vertAlign w:val="superscript"/>
        </w:rPr>
        <w:t xml:space="preserve">5 </w:t>
      </w:r>
      <w:r w:rsidRPr="001D2FAA">
        <w:rPr>
          <w:rFonts w:ascii="Times New Roman" w:eastAsia="Calibri" w:hAnsi="Times New Roman" w:cs="Times New Roman"/>
          <w:kern w:val="2"/>
          <w:sz w:val="24"/>
          <w:szCs w:val="24"/>
        </w:rPr>
        <w:t xml:space="preserve">Земельного кодекса Российской Федерации) или приложению 2 (для случаев предоставления земельного участка, предусмотренных </w:t>
      </w:r>
      <w:r w:rsidRPr="001D2FAA">
        <w:rPr>
          <w:rFonts w:ascii="Times New Roman" w:eastAsia="Calibri" w:hAnsi="Times New Roman" w:cs="Times New Roman"/>
          <w:sz w:val="24"/>
          <w:szCs w:val="24"/>
        </w:rPr>
        <w:t>статьей 2 Закона Иркутской области от 28 декабря 2015 года №146-ОЗ «О бесплатном предоставлении земельных участков в собственность граждан»)</w:t>
      </w:r>
      <w:r w:rsidRPr="001D2FAA">
        <w:rPr>
          <w:rFonts w:ascii="Times New Roman" w:eastAsia="Calibri" w:hAnsi="Times New Roman" w:cs="Times New Roman"/>
          <w:kern w:val="2"/>
          <w:sz w:val="24"/>
          <w:szCs w:val="24"/>
        </w:rPr>
        <w:t xml:space="preserve"> к настоящему административному регламенту.</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17. К заявлению заявитель или его представитель прилагает следующие документы:</w:t>
      </w:r>
    </w:p>
    <w:p w:rsidR="001D2FAA" w:rsidRPr="001D2FAA" w:rsidRDefault="001D2FAA" w:rsidP="001D2FAA">
      <w:pPr>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 документ, удостоверяющий личность заявителя или его представителя;</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2) </w:t>
      </w:r>
      <w:r w:rsidRPr="001D2FAA">
        <w:rPr>
          <w:rFonts w:ascii="Times New Roman" w:eastAsia="Calibri" w:hAnsi="Times New Roman" w:cs="Times New Roman"/>
          <w:sz w:val="24"/>
          <w:szCs w:val="24"/>
        </w:rPr>
        <w:t>документ, подтверждающий полномочия представителя заявителя в случае, если с заявлением обращается представитель заявителя;</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3) </w:t>
      </w:r>
      <w:r w:rsidRPr="001D2FAA">
        <w:rPr>
          <w:rFonts w:ascii="Times New Roman" w:eastAsia="Calibri" w:hAnsi="Times New Roman" w:cs="Times New Roman"/>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D2FAA" w:rsidRPr="001D2FAA" w:rsidRDefault="001D2FAA" w:rsidP="001D2FAA">
      <w:pPr>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kern w:val="2"/>
          <w:sz w:val="24"/>
          <w:szCs w:val="24"/>
        </w:rPr>
        <w:t>4) документы, по</w:t>
      </w:r>
      <w:r w:rsidRPr="001D2FAA">
        <w:rPr>
          <w:rFonts w:ascii="Times New Roman" w:eastAsia="Calibri" w:hAnsi="Times New Roman" w:cs="Times New Roman"/>
          <w:sz w:val="24"/>
          <w:szCs w:val="24"/>
          <w:lang w:eastAsia="ru-RU"/>
        </w:rPr>
        <w:t>дтверждающие право заявителя на приобретение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а) для заявителя, предусмотренного подпунктом 1 пункта 5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w:t>
      </w:r>
      <w:r w:rsidRPr="001D2FAA">
        <w:rPr>
          <w:rFonts w:ascii="Times New Roman" w:eastAsia="Calibri" w:hAnsi="Times New Roman" w:cs="Times New Roman"/>
          <w:kern w:val="2"/>
          <w:sz w:val="24"/>
          <w:szCs w:val="24"/>
        </w:rPr>
        <w:t>Едином государственном реестре недвижимости (далее – ЕГРН)</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б)</w:t>
      </w:r>
      <w:r w:rsidRPr="001D2FAA">
        <w:rPr>
          <w:rFonts w:ascii="Times New Roman" w:eastAsia="Calibri" w:hAnsi="Times New Roman" w:cs="Times New Roman"/>
          <w:kern w:val="2"/>
          <w:sz w:val="24"/>
          <w:szCs w:val="24"/>
        </w:rPr>
        <w:t> для заявителя, предусмотренного подпунктом 2 пункта 5 настоящего административного регламента, – р</w:t>
      </w:r>
      <w:r w:rsidRPr="001D2FAA">
        <w:rPr>
          <w:rFonts w:ascii="Times New Roman" w:eastAsia="Calibri" w:hAnsi="Times New Roman" w:cs="Times New Roman"/>
          <w:sz w:val="24"/>
          <w:szCs w:val="24"/>
          <w:lang w:eastAsia="ru-RU"/>
        </w:rPr>
        <w:t>ешение общего собрания членов садоводческого некоммерческого товарищества (далее – СНТ) или огороднического некоммерческого товарищества (далее –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в) для заявителей, предусмотренных подпунктами 5, 6, 17, 18 пункта 5 настоящего административного регламента, - свидетельство о заключении брака и его нотариально заверенный перевод на русский язык в случае, если это свидетельство выдано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 xml:space="preserve">г) для заявителя, предусмотренного подпунктом 7 пункта 5 настоящего административного регламента, – </w:t>
      </w:r>
      <w:r w:rsidRPr="001D2FAA">
        <w:rPr>
          <w:rFonts w:ascii="Times New Roman" w:eastAsia="Calibri" w:hAnsi="Times New Roman" w:cs="Times New Roman"/>
          <w:sz w:val="24"/>
          <w:szCs w:val="24"/>
        </w:rPr>
        <w:t>документы, подтверждающие право на приобретение земельного участка, установленные законодательством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д) для заявителя, предусмотренного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«б» подпункта 9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 – удостоверение ветерана боевых действий или свидетельство (удостоверение) о праве на льготы, образец которого утвержден до 1 января 1992 года;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lastRenderedPageBreak/>
        <w:t xml:space="preserve">е) для заявителя, предусмотренного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«г» подпункта 9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 – 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ж) для заявителей, предусмотренных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«д» подпункта 9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свидетельство о смерти одного из родителей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свидетельство о расторжении брака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решение суда о расторжении брака или признании брака недействительным, вступившее в законную силу;</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з) для заявителя, предусмотренного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«а» подпункта 10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документ об образовании и его нотариально удостоверенный перевод на русский язык, в случае если документ об образовании выдан на территории иностранного государства, либо документ об образовании, выданный военными профессиональными образовательными организациями и военными образовательными организациями высшего образования, а также выданный в 1992 - 1995 годах организациями, осуществляющими образовательную деятельность на территории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Cs/>
          <w:iCs/>
          <w:sz w:val="24"/>
          <w:szCs w:val="24"/>
          <w:lang w:eastAsia="ru-RU"/>
        </w:rPr>
      </w:pPr>
      <w:r w:rsidRPr="001D2FAA">
        <w:rPr>
          <w:rFonts w:ascii="Times New Roman" w:eastAsia="Calibri" w:hAnsi="Times New Roman" w:cs="Times New Roman"/>
          <w:sz w:val="24"/>
          <w:szCs w:val="24"/>
          <w:lang w:eastAsia="ru-RU"/>
        </w:rPr>
        <w:t>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r w:rsidRPr="001D2FAA">
        <w:rPr>
          <w:rFonts w:ascii="Times New Roman" w:eastAsia="Calibri" w:hAnsi="Times New Roman" w:cs="Times New Roman"/>
          <w:bCs/>
          <w:iCs/>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и) для заявителя, предусмотренного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«б» подпункта 10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 – 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r w:rsidRPr="001D2FAA">
        <w:rPr>
          <w:rFonts w:ascii="Times New Roman" w:eastAsia="Calibri" w:hAnsi="Times New Roman" w:cs="Times New Roman"/>
          <w:bCs/>
          <w:iCs/>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к) для заявителя, предусмотренного подпунктом 11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 – документ, подтверждающий награждение заявителя соответственно орденом «За заслуги перед Отечеством» I степени, орденом «За заслуги перед Отечеством» II степени, орденом «За заслуги перед Отечеством» III степени, орденом «За заслуги перед Отечеством» IV степени;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л) для заявителей, предусмотренных подпунктом 12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 – правоустанавливающие документы на уничтоженное жилое помещение, находящееся в собственности (</w:t>
      </w:r>
      <w:proofErr w:type="spellStart"/>
      <w:r w:rsidRPr="001D2FAA">
        <w:rPr>
          <w:rFonts w:ascii="Times New Roman" w:eastAsia="Calibri" w:hAnsi="Times New Roman" w:cs="Times New Roman"/>
          <w:sz w:val="24"/>
          <w:szCs w:val="24"/>
          <w:lang w:eastAsia="ru-RU"/>
        </w:rPr>
        <w:t>сособственности</w:t>
      </w:r>
      <w:proofErr w:type="spellEnd"/>
      <w:r w:rsidRPr="001D2FAA">
        <w:rPr>
          <w:rFonts w:ascii="Times New Roman" w:eastAsia="Calibri" w:hAnsi="Times New Roman" w:cs="Times New Roman"/>
          <w:sz w:val="24"/>
          <w:szCs w:val="24"/>
          <w:lang w:eastAsia="ru-RU"/>
        </w:rPr>
        <w:t>) заявителя (заявителей) (в случае, если право на уничтоженное жилое помещение не зарегистрировано в ЕГРН);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м) для заявителя, предусмотренного подпунктом 19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правоустанавливающие документы на земельный участок, на котором было расположено утраченное жилое помещение от наводнения (в случае, если право на земельный участок, на котором расположено утраченное жилое помещение от наводнения, не зарегистрировано в ЕГРН) (при наличии);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 xml:space="preserve">свидетельство, удостоверяющее право заявителя (заявителей) на получение социальной выплаты на приобретение или строительство жилого помещения, выданное уполномоченным исполнительным органом государственной власти Иркутской области в соответствии с </w:t>
      </w:r>
      <w:hyperlink r:id="rId27" w:history="1">
        <w:r w:rsidRPr="001D2FAA">
          <w:rPr>
            <w:rFonts w:ascii="Times New Roman" w:eastAsia="Calibri" w:hAnsi="Times New Roman" w:cs="Times New Roman"/>
            <w:sz w:val="24"/>
            <w:szCs w:val="24"/>
            <w:lang w:eastAsia="ru-RU"/>
          </w:rPr>
          <w:t>постановлением</w:t>
        </w:r>
      </w:hyperlink>
      <w:r w:rsidRPr="001D2FAA">
        <w:rPr>
          <w:rFonts w:ascii="Times New Roman" w:eastAsia="Calibri" w:hAnsi="Times New Roman" w:cs="Times New Roman"/>
          <w:sz w:val="24"/>
          <w:szCs w:val="24"/>
          <w:lang w:eastAsia="ru-RU"/>
        </w:rPr>
        <w:t xml:space="preserve"> Правительства Иркутской области от 17 июля 2019 года №556-пп «О предоставлении гражданам, жилые помещения которых утрачены или повреждены в результате чрезвычайной ситуации, сложившейся в результате наводнения, вызванного сильными дождями, прошедшими в июне 2019 года на территории Иркутской области, мер социальной поддержки по обеспечению жильем» либо информация, выданная  </w:t>
      </w:r>
      <w:r w:rsidRPr="001D2FAA">
        <w:rPr>
          <w:rFonts w:ascii="Times New Roman" w:eastAsia="Calibri" w:hAnsi="Times New Roman" w:cs="Times New Roman"/>
          <w:sz w:val="24"/>
          <w:szCs w:val="24"/>
        </w:rPr>
        <w:t xml:space="preserve">министерством социального развития, опеки и попечительства Иркутской области или государственным учреждением Иркутской области, подведомственным министерству социального развития, опеки и попечительства Иркутской области, и включенным в </w:t>
      </w:r>
      <w:r w:rsidRPr="001D2FAA">
        <w:rPr>
          <w:rFonts w:ascii="Times New Roman" w:eastAsia="Calibri" w:hAnsi="Times New Roman" w:cs="Times New Roman"/>
          <w:sz w:val="24"/>
          <w:szCs w:val="24"/>
        </w:rPr>
        <w:lastRenderedPageBreak/>
        <w:t>перечень, утвержденный нормативным правовым актом указанного министерства, о том, что гражданин являлся получателем свидетельства;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документ, подтверждающий, что в отношении затопленного земельного участка, на котором расположено утраченное жилое помещение, в установленном федеральным и областным законодательством порядке не принято решение об изъятии для государственных или муниципальных нужд и что затопленный земельный участок не обеспечен строительством сооружения инженерной защиты территории и объектов от негативного воздействия вод (далее - инженерная защита), выданный органом местного самоуправления муниципального образования Иркутской области по месту нахождения затопленного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информационная </w:t>
      </w:r>
      <w:hyperlink r:id="rId28" w:history="1">
        <w:r w:rsidRPr="001D2FAA">
          <w:rPr>
            <w:rFonts w:ascii="Times New Roman" w:eastAsia="Calibri" w:hAnsi="Times New Roman" w:cs="Times New Roman"/>
            <w:sz w:val="24"/>
            <w:szCs w:val="24"/>
            <w:lang w:eastAsia="ru-RU"/>
          </w:rPr>
          <w:t>справка</w:t>
        </w:r>
      </w:hyperlink>
      <w:r w:rsidRPr="001D2FAA">
        <w:rPr>
          <w:rFonts w:ascii="Times New Roman" w:eastAsia="Calibri" w:hAnsi="Times New Roman" w:cs="Times New Roman"/>
          <w:sz w:val="24"/>
          <w:szCs w:val="24"/>
          <w:lang w:eastAsia="ru-RU"/>
        </w:rPr>
        <w:t xml:space="preserve"> №1, подписанная заявителем (заявителями), оформленная по форме согласно приложению к Перечню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утвержденному постановлением Правительства Иркутской области от 29 июня 2017 года №428-пп «Об установлении Перечня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н) для заявителя, предусмотренного подпунктом 20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правоустанавливающие документы на утраченный земельный участок (в случае, если право на утраченный земельный участок не зарегистрировано в ЕГРН) (при наличии);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при наличии здания, сооружения, не являющегося жилым помещением, объекта незавершенного строительства (вместе именуемые - объекты недвижимости), расположенных на утраченном земельном участке, правоустанавливающие документы на такие объекты недвижимости;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документ, устанавливающий факт подтопления (затопления)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утраченного земельного участка, выданный органом местного самоуправления муниципального образования Иркутской области по месту нахождения утраченного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документ, подтверждающий, что в отношении утраченного земельного участка в установленном федеральным и областным законодательством порядке не принято решение об изъятии для государственных или муниципальных нужд и что утраченный земельный участок не обеспечен строительством инженерной защиты, выданный органом местного самоуправления муниципального образования Иркутской области по месту нахождения утраченного земельного участка;</w:t>
      </w:r>
    </w:p>
    <w:p w:rsidR="001D2FAA" w:rsidRPr="001D2FAA" w:rsidRDefault="000C6BA4"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hyperlink r:id="rId29" w:history="1">
        <w:r w:rsidR="001D2FAA" w:rsidRPr="001D2FAA">
          <w:rPr>
            <w:rFonts w:ascii="Times New Roman" w:eastAsia="Calibri" w:hAnsi="Times New Roman" w:cs="Times New Roman"/>
            <w:sz w:val="24"/>
            <w:szCs w:val="24"/>
          </w:rPr>
          <w:t>информационная справка №2</w:t>
        </w:r>
      </w:hyperlink>
      <w:r w:rsidR="001D2FAA" w:rsidRPr="001D2FAA">
        <w:rPr>
          <w:rFonts w:ascii="Times New Roman" w:eastAsia="Calibri" w:hAnsi="Times New Roman" w:cs="Times New Roman"/>
          <w:sz w:val="24"/>
          <w:szCs w:val="24"/>
        </w:rPr>
        <w:t>, подписанная заявителем (заявителями), оформленная по форме согласно приложению к Перечню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утвержденному постановлением Правительства Иркутской области от 29 июня 2017 года №428-пп;</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о) для заявителя, предусмотренного подпунктом 21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протокол общего собрания членов садоводческого или огороднического некоммерческого товарищества, созданного из числа пострадавших граждан, для ведения садоводства, огородничества для собственных нужд о распределении земельных участков между членами такого некоммерческого товарищества или иной документ, устанавливающий распределение земельных участков в некоммерческом товариществе, либо выписка из указанного протокола или указанного документа;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правоустанавливающие документы на садовый или огородный земельный участок, подтопленный (затопленный)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затопленный садовый участок) (в случае, если право на затопленный садовый участок не зарегистрировано в ЕГРН) (при наличии);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lastRenderedPageBreak/>
        <w:t>решение общего собрания членов садоводческого или огороднического некоммерческого товарищества (выписка из протокола общего собрания) об исключении заявителя (заявителей) - владельца затопленного садового участка из членства садоводческого или огороднического некоммерческого товарищества;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при наличии садового дома, не являющегося жилым помещением, объектов недвижимости, расположенных на затопленном садовом участке, правоустанавливающие документы на такой садовый дом, объекты недвижимости;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решение, выданное органом местного самоуправления муниципального образования Иркутской области по месту нахождения затопленного садового участка, устанавливающее факт подтопления (затопления)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затопленного садового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документ, подтверждающий, что в отношении затопленного садового участка в установленном федеральным и областным законодательством порядке не принято решение об изъятии для государственных или муниципальных нужд и что затопленный садовый участок не обеспечен строительством инженерной защиты, выданный органом местного самоуправления муниципального образования Иркутской области по месту нахождения затопленного садового участка;</w:t>
      </w:r>
    </w:p>
    <w:p w:rsidR="001D2FAA" w:rsidRPr="001D2FAA" w:rsidRDefault="000C6BA4"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hyperlink r:id="rId30" w:history="1">
        <w:r w:rsidR="001D2FAA" w:rsidRPr="001D2FAA">
          <w:rPr>
            <w:rFonts w:ascii="Times New Roman" w:eastAsia="Calibri" w:hAnsi="Times New Roman" w:cs="Times New Roman"/>
            <w:sz w:val="24"/>
            <w:szCs w:val="24"/>
          </w:rPr>
          <w:t>информационная справка №3</w:t>
        </w:r>
      </w:hyperlink>
      <w:r w:rsidR="001D2FAA" w:rsidRPr="001D2FAA">
        <w:rPr>
          <w:rFonts w:ascii="Times New Roman" w:eastAsia="Calibri" w:hAnsi="Times New Roman" w:cs="Times New Roman"/>
          <w:sz w:val="24"/>
          <w:szCs w:val="24"/>
        </w:rPr>
        <w:t>, подписанная заявителем (заявителями), оформленная по форме согласно приложению к Перечню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утвержденному постановлением Правительства Иркутской области от 29 июня 2017 года №428-пп;</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 xml:space="preserve">п) для заявителя, предусмотренного подпунктом 22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r w:rsidRPr="001D2FAA">
        <w:rPr>
          <w:rFonts w:ascii="Times New Roman" w:eastAsia="Calibri" w:hAnsi="Times New Roman" w:cs="Times New Roman"/>
          <w:sz w:val="24"/>
          <w:szCs w:val="24"/>
        </w:rPr>
        <w:t xml:space="preserve"> </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sz w:val="24"/>
          <w:szCs w:val="24"/>
        </w:rPr>
        <w:t>документы, удостоверяющие статус соответственно Героя Советского Союза, Героя Российской Федерации, Героя Социалистического Труда, Героя Труда Российской Федерации, полного кавалера ордена Славы, подтверждающие награждение орденом Трудовой Славы трех степеней.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р) </w:t>
      </w:r>
      <w:r w:rsidRPr="001D2FAA">
        <w:rPr>
          <w:rFonts w:ascii="Times New Roman" w:eastAsia="Calibri" w:hAnsi="Times New Roman" w:cs="Times New Roman"/>
          <w:sz w:val="24"/>
          <w:szCs w:val="24"/>
          <w:lang w:eastAsia="ru-RU"/>
        </w:rPr>
        <w:t xml:space="preserve">для заявителей, предусмотренных </w:t>
      </w:r>
      <w:proofErr w:type="spellStart"/>
      <w:r w:rsidRPr="001D2FAA">
        <w:rPr>
          <w:rFonts w:ascii="Times New Roman" w:eastAsia="Calibri" w:hAnsi="Times New Roman" w:cs="Times New Roman"/>
          <w:sz w:val="24"/>
          <w:szCs w:val="24"/>
          <w:lang w:eastAsia="ru-RU"/>
        </w:rPr>
        <w:t>подподпунктами</w:t>
      </w:r>
      <w:proofErr w:type="spellEnd"/>
      <w:r w:rsidRPr="001D2FAA">
        <w:rPr>
          <w:rFonts w:ascii="Times New Roman" w:eastAsia="Calibri" w:hAnsi="Times New Roman" w:cs="Times New Roman"/>
          <w:sz w:val="24"/>
          <w:szCs w:val="24"/>
          <w:lang w:eastAsia="ru-RU"/>
        </w:rPr>
        <w:t xml:space="preserve"> «а-в» подпункта 23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документы, подтверждающие присвоение заявителю (военнослужащему) звания Героя Российской Федерации или его награждение орденом (орденами) Российской Федерации за заслуги, проявленные в ходе участия в специальной военной операции;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удостоверение ветерана боевых действий или свидетельство (удостоверение) о праве на льготы, образец которого утвержден до 1 января 1992 года, в отношении военнослужащего;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w:t>
      </w:r>
      <w:r w:rsidRPr="001D2FAA">
        <w:rPr>
          <w:rFonts w:ascii="Times New Roman" w:eastAsia="Calibri" w:hAnsi="Times New Roman" w:cs="Times New Roman"/>
          <w:sz w:val="24"/>
          <w:szCs w:val="24"/>
        </w:rPr>
        <w:t> </w:t>
      </w:r>
      <w:r w:rsidRPr="001D2FAA">
        <w:rPr>
          <w:rFonts w:ascii="Times New Roman" w:eastAsia="Calibri" w:hAnsi="Times New Roman" w:cs="Times New Roman"/>
          <w:sz w:val="24"/>
          <w:szCs w:val="24"/>
          <w:lang w:eastAsia="ru-RU"/>
        </w:rPr>
        <w:t xml:space="preserve">для заявителей, предусмотренных </w:t>
      </w:r>
      <w:proofErr w:type="spellStart"/>
      <w:r w:rsidRPr="001D2FAA">
        <w:rPr>
          <w:rFonts w:ascii="Times New Roman" w:eastAsia="Calibri" w:hAnsi="Times New Roman" w:cs="Times New Roman"/>
          <w:sz w:val="24"/>
          <w:szCs w:val="24"/>
          <w:lang w:eastAsia="ru-RU"/>
        </w:rPr>
        <w:t>подподпунктами</w:t>
      </w:r>
      <w:proofErr w:type="spellEnd"/>
      <w:r w:rsidRPr="001D2FAA">
        <w:rPr>
          <w:rFonts w:ascii="Times New Roman" w:eastAsia="Calibri" w:hAnsi="Times New Roman" w:cs="Times New Roman"/>
          <w:sz w:val="24"/>
          <w:szCs w:val="24"/>
          <w:lang w:eastAsia="ru-RU"/>
        </w:rPr>
        <w:t xml:space="preserve"> «б, в» подпункта 23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свидетельство о смерти погибшего (умершего) военнослужащего и его нотариально заверенный перевод на русский язык в случае, если это свидетельство выдано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документы, подтверждающие, что гибель (смерть) военнослужащего наступила вследствие увечья (ранения, травмы, контузии) или заболевания, полученных им в ходе участия в специальной военной операции;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D2FAA">
        <w:rPr>
          <w:rFonts w:ascii="Times New Roman" w:eastAsia="Calibri" w:hAnsi="Times New Roman" w:cs="Times New Roman"/>
          <w:sz w:val="24"/>
          <w:szCs w:val="24"/>
          <w:lang w:eastAsia="ru-RU"/>
        </w:rPr>
        <w:t xml:space="preserve">т) для заявителей, предусмотренных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«б» подпункта 23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 xml:space="preserve">административного регламента, - документы, подтверждающие </w:t>
      </w:r>
      <w:r w:rsidRPr="001D2FAA">
        <w:rPr>
          <w:rFonts w:ascii="Times New Roman" w:eastAsia="Times New Roman" w:hAnsi="Times New Roman" w:cs="Times New Roman"/>
          <w:sz w:val="24"/>
          <w:szCs w:val="24"/>
          <w:lang w:eastAsia="ru-RU"/>
        </w:rPr>
        <w:t>отнесение заявителя (заявителей) к члену (членам) семьи погибшего (умершего) военнослужащего (свидетельства о рождении, заключении брака и их нотариально удостоверенный перевод на русский язык, в случае если эти свидетельства выданы компетентными органами иностранного государства, свидетельства об усыновлении, выданные органами записи актов гражданского состояния или консульскими учреждениями РФ, соответствующие решения суда);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sz w:val="24"/>
          <w:szCs w:val="24"/>
          <w:lang w:eastAsia="ru-RU"/>
        </w:rPr>
        <w:t>у) </w:t>
      </w:r>
      <w:r w:rsidRPr="001D2FAA">
        <w:rPr>
          <w:rFonts w:ascii="Times New Roman" w:eastAsia="Calibri" w:hAnsi="Times New Roman" w:cs="Times New Roman"/>
          <w:sz w:val="24"/>
          <w:szCs w:val="24"/>
          <w:lang w:eastAsia="ru-RU"/>
        </w:rPr>
        <w:t xml:space="preserve">для заявителей, предусмотренных </w:t>
      </w:r>
      <w:proofErr w:type="spellStart"/>
      <w:r w:rsidRPr="001D2FAA">
        <w:rPr>
          <w:rFonts w:ascii="Times New Roman" w:eastAsia="Calibri" w:hAnsi="Times New Roman" w:cs="Times New Roman"/>
          <w:sz w:val="24"/>
          <w:szCs w:val="24"/>
          <w:lang w:eastAsia="ru-RU"/>
        </w:rPr>
        <w:t>подподпунктом</w:t>
      </w:r>
      <w:proofErr w:type="spellEnd"/>
      <w:r w:rsidRPr="001D2FAA">
        <w:rPr>
          <w:rFonts w:ascii="Times New Roman" w:eastAsia="Calibri" w:hAnsi="Times New Roman" w:cs="Times New Roman"/>
          <w:sz w:val="24"/>
          <w:szCs w:val="24"/>
          <w:lang w:eastAsia="ru-RU"/>
        </w:rPr>
        <w:t xml:space="preserve"> «в» подпункта 23 пункта 5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 xml:space="preserve">административного регламента, - </w:t>
      </w:r>
      <w:r w:rsidRPr="001D2FAA">
        <w:rPr>
          <w:rFonts w:ascii="Times New Roman" w:eastAsia="Times New Roman" w:hAnsi="Times New Roman" w:cs="Times New Roman"/>
          <w:sz w:val="24"/>
          <w:szCs w:val="24"/>
          <w:lang w:eastAsia="ru-RU"/>
        </w:rPr>
        <w:t xml:space="preserve">свидетельство о рождении погибшего </w:t>
      </w:r>
      <w:r w:rsidRPr="001D2FAA">
        <w:rPr>
          <w:rFonts w:ascii="Times New Roman" w:eastAsia="Times New Roman" w:hAnsi="Times New Roman" w:cs="Times New Roman"/>
          <w:sz w:val="24"/>
          <w:szCs w:val="24"/>
          <w:lang w:eastAsia="ru-RU"/>
        </w:rPr>
        <w:lastRenderedPageBreak/>
        <w:t>(умершего) военнослужащего и его нотариально удостоверенный перевод на русский язык, в случае если это свидетельство выдано компетентным органом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Представление указанных в настоящем пункте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18. Способы получения заявителем </w:t>
      </w:r>
      <w:r w:rsidRPr="001D2FAA">
        <w:rPr>
          <w:rFonts w:ascii="Times New Roman" w:eastAsia="Times New Roman" w:hAnsi="Times New Roman" w:cs="Times New Roman"/>
          <w:kern w:val="2"/>
          <w:sz w:val="24"/>
          <w:szCs w:val="24"/>
          <w:lang w:eastAsia="ru-RU"/>
        </w:rPr>
        <w:t xml:space="preserve">или его представителем </w:t>
      </w:r>
      <w:r w:rsidRPr="001D2FAA">
        <w:rPr>
          <w:rFonts w:ascii="Times New Roman" w:eastAsia="Calibri" w:hAnsi="Times New Roman" w:cs="Times New Roman"/>
          <w:kern w:val="2"/>
          <w:sz w:val="24"/>
          <w:szCs w:val="24"/>
        </w:rPr>
        <w:t>документов, указанных в пункте 17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1) заявитель или его представитель для получения документов, указанных в подпункте 1, абзаце втором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«с», абзацах седьмом, восьмом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«т», абзацах четвертом, пятом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«у» подпункта 4 пункта 17 настоящего административного регламента, обращается в случае отсутствия у них указанных документов в соответствующие органы государственной власти, органы местного самоуправления, организации;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2) заявитель или его представитель для получения документа, указанного в подпунктах 2, 3, 4 (в части </w:t>
      </w:r>
      <w:r w:rsidRPr="001D2FAA">
        <w:rPr>
          <w:rFonts w:ascii="Times New Roman" w:eastAsia="Calibri" w:hAnsi="Times New Roman" w:cs="Times New Roman"/>
          <w:sz w:val="24"/>
          <w:szCs w:val="24"/>
          <w:lang w:eastAsia="ru-RU"/>
        </w:rPr>
        <w:t>нотариально удостоверенного перевода на русский язык)</w:t>
      </w:r>
      <w:r w:rsidRPr="001D2FAA">
        <w:rPr>
          <w:rFonts w:ascii="Times New Roman" w:eastAsia="Calibri" w:hAnsi="Times New Roman" w:cs="Times New Roman"/>
          <w:kern w:val="2"/>
          <w:sz w:val="24"/>
          <w:szCs w:val="24"/>
        </w:rPr>
        <w:t xml:space="preserve"> пункта 17 настоящего административного регламента, обращается к нотариусу (должностному лицу, уполномоченному совершать нотариальные действия) за совершением нотариального действия;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sz w:val="24"/>
          <w:szCs w:val="24"/>
          <w:lang w:eastAsia="ru-RU"/>
        </w:rPr>
        <w:t>3) </w:t>
      </w:r>
      <w:r w:rsidRPr="001D2FAA">
        <w:rPr>
          <w:rFonts w:ascii="Times New Roman" w:eastAsia="Calibri" w:hAnsi="Times New Roman" w:cs="Times New Roman"/>
          <w:kern w:val="2"/>
          <w:sz w:val="24"/>
          <w:szCs w:val="24"/>
        </w:rPr>
        <w:t xml:space="preserve">заявитель или его представитель для получения документов, указанных в </w:t>
      </w:r>
      <w:proofErr w:type="spellStart"/>
      <w:r w:rsidRPr="001D2FAA">
        <w:rPr>
          <w:rFonts w:ascii="Times New Roman" w:eastAsia="Calibri" w:hAnsi="Times New Roman" w:cs="Times New Roman"/>
          <w:kern w:val="2"/>
          <w:sz w:val="24"/>
          <w:szCs w:val="24"/>
        </w:rPr>
        <w:t>подподпунктах</w:t>
      </w:r>
      <w:proofErr w:type="spellEnd"/>
      <w:r w:rsidRPr="001D2FAA">
        <w:rPr>
          <w:rFonts w:ascii="Times New Roman" w:eastAsia="Calibri" w:hAnsi="Times New Roman" w:cs="Times New Roman"/>
          <w:kern w:val="2"/>
          <w:sz w:val="24"/>
          <w:szCs w:val="24"/>
        </w:rPr>
        <w:t xml:space="preserve"> «а», «л», абзаце втором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«м», абзацах втором, третьем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«н», абзацах третьем, пятом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«о»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в случае его отсутствия у заявителя обращается</w:t>
      </w:r>
      <w:r w:rsidRPr="001D2FAA">
        <w:rPr>
          <w:rFonts w:ascii="Times New Roman" w:eastAsia="Calibri" w:hAnsi="Times New Roman" w:cs="Times New Roman"/>
          <w:sz w:val="24"/>
          <w:szCs w:val="24"/>
          <w:lang w:eastAsia="ru-RU"/>
        </w:rPr>
        <w:t xml:space="preserve"> в орг</w:t>
      </w:r>
      <w:r w:rsidRPr="001D2FAA">
        <w:rPr>
          <w:rFonts w:ascii="Times New Roman" w:eastAsia="Calibri" w:hAnsi="Times New Roman" w:cs="Times New Roman"/>
          <w:kern w:val="2"/>
          <w:sz w:val="24"/>
          <w:szCs w:val="24"/>
        </w:rPr>
        <w:t>ан местного самоуправления по месту нахождения земельного участка или имущества, в полномочия которого входит распоряжение земельными участками или осуществление приватизации здания, сооружения;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4) заявитель или его представитель для получения документа, указанного в </w:t>
      </w:r>
      <w:proofErr w:type="spellStart"/>
      <w:r w:rsidRPr="001D2FAA">
        <w:rPr>
          <w:rFonts w:ascii="Times New Roman" w:eastAsia="Calibri" w:hAnsi="Times New Roman" w:cs="Times New Roman"/>
          <w:kern w:val="2"/>
          <w:sz w:val="24"/>
          <w:szCs w:val="24"/>
        </w:rPr>
        <w:t>подподпункте</w:t>
      </w:r>
      <w:proofErr w:type="spellEnd"/>
      <w:r w:rsidRPr="001D2FAA">
        <w:rPr>
          <w:rFonts w:ascii="Times New Roman" w:eastAsia="Calibri" w:hAnsi="Times New Roman" w:cs="Times New Roman"/>
          <w:kern w:val="2"/>
          <w:sz w:val="24"/>
          <w:szCs w:val="24"/>
        </w:rPr>
        <w:t xml:space="preserve"> «б», абзацах втором, четвертом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«п» подпункта 4 пункта 17 настоящего административного регламента, обращается к председателю СНТ или ОНТ, членом которого заявитель является;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5) заявитель или его представитель для получения документов, указанных в </w:t>
      </w:r>
      <w:proofErr w:type="spellStart"/>
      <w:r w:rsidRPr="001D2FAA">
        <w:rPr>
          <w:rFonts w:ascii="Times New Roman" w:eastAsia="Calibri" w:hAnsi="Times New Roman" w:cs="Times New Roman"/>
          <w:kern w:val="2"/>
          <w:sz w:val="24"/>
          <w:szCs w:val="24"/>
        </w:rPr>
        <w:t>подподпункте</w:t>
      </w:r>
      <w:proofErr w:type="spellEnd"/>
      <w:r w:rsidRPr="001D2FAA">
        <w:rPr>
          <w:rFonts w:ascii="Times New Roman" w:eastAsia="Calibri" w:hAnsi="Times New Roman" w:cs="Times New Roman"/>
          <w:kern w:val="2"/>
          <w:sz w:val="24"/>
          <w:szCs w:val="24"/>
        </w:rPr>
        <w:t xml:space="preserve"> «е», абзаце третьем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«з», подпункте «и» подпункта 4 пункта 17 настоящего административного регламента, обращается к работодателю по месту работы заявителя;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kern w:val="2"/>
          <w:sz w:val="24"/>
          <w:szCs w:val="24"/>
        </w:rPr>
        <w:t xml:space="preserve">6) заявитель или его представитель для получения документа, указанного в абзаце четвертом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«ж», </w:t>
      </w:r>
      <w:proofErr w:type="spellStart"/>
      <w:r w:rsidRPr="001D2FAA">
        <w:rPr>
          <w:rFonts w:ascii="Times New Roman" w:eastAsia="Calibri" w:hAnsi="Times New Roman" w:cs="Times New Roman"/>
          <w:kern w:val="2"/>
          <w:sz w:val="24"/>
          <w:szCs w:val="24"/>
        </w:rPr>
        <w:t>подподпункте</w:t>
      </w:r>
      <w:proofErr w:type="spellEnd"/>
      <w:r w:rsidRPr="001D2FAA">
        <w:rPr>
          <w:rFonts w:ascii="Times New Roman" w:eastAsia="Calibri" w:hAnsi="Times New Roman" w:cs="Times New Roman"/>
          <w:kern w:val="2"/>
          <w:sz w:val="24"/>
          <w:szCs w:val="24"/>
        </w:rPr>
        <w:t xml:space="preserve"> «т» (в части решений суда)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в случае его отсутствия у заявителя</w:t>
      </w:r>
      <w:r w:rsidRPr="001D2FAA">
        <w:rPr>
          <w:rFonts w:ascii="Times New Roman" w:eastAsia="Calibri" w:hAnsi="Times New Roman" w:cs="Times New Roman"/>
          <w:sz w:val="24"/>
          <w:szCs w:val="24"/>
          <w:lang w:eastAsia="ru-RU"/>
        </w:rPr>
        <w:t xml:space="preserve"> обращается в суд, вынесший указанное решение;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7) </w:t>
      </w:r>
      <w:r w:rsidRPr="001D2FAA">
        <w:rPr>
          <w:rFonts w:ascii="Times New Roman" w:eastAsia="Calibri" w:hAnsi="Times New Roman" w:cs="Times New Roman"/>
          <w:kern w:val="2"/>
          <w:sz w:val="24"/>
          <w:szCs w:val="24"/>
        </w:rPr>
        <w:t xml:space="preserve">заявитель или его представитель для получения документов, указанных в </w:t>
      </w:r>
      <w:proofErr w:type="spellStart"/>
      <w:r w:rsidRPr="001D2FAA">
        <w:rPr>
          <w:rFonts w:ascii="Times New Roman" w:eastAsia="Calibri" w:hAnsi="Times New Roman" w:cs="Times New Roman"/>
          <w:kern w:val="2"/>
          <w:sz w:val="24"/>
          <w:szCs w:val="24"/>
        </w:rPr>
        <w:t>подподпунктах</w:t>
      </w:r>
      <w:proofErr w:type="spellEnd"/>
      <w:r w:rsidRPr="001D2FAA">
        <w:rPr>
          <w:rFonts w:ascii="Times New Roman" w:eastAsia="Calibri" w:hAnsi="Times New Roman" w:cs="Times New Roman"/>
          <w:kern w:val="2"/>
          <w:sz w:val="24"/>
          <w:szCs w:val="24"/>
        </w:rPr>
        <w:t xml:space="preserve"> «д», «к», «п», «р»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в случае их отсутствия у заявителя</w:t>
      </w:r>
      <w:r w:rsidRPr="001D2FAA">
        <w:rPr>
          <w:rFonts w:ascii="Times New Roman" w:eastAsia="Calibri" w:hAnsi="Times New Roman" w:cs="Times New Roman"/>
          <w:sz w:val="24"/>
          <w:szCs w:val="24"/>
          <w:lang w:eastAsia="ru-RU"/>
        </w:rPr>
        <w:t xml:space="preserve"> обращается в орган, наградивший соответствующей наградой и выдавший соответствующее удостоверение, за дубликатом удостоверения;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8) </w:t>
      </w:r>
      <w:r w:rsidRPr="001D2FAA">
        <w:rPr>
          <w:rFonts w:ascii="Times New Roman" w:eastAsia="Calibri" w:hAnsi="Times New Roman" w:cs="Times New Roman"/>
          <w:kern w:val="2"/>
          <w:sz w:val="24"/>
          <w:szCs w:val="24"/>
        </w:rPr>
        <w:t xml:space="preserve">заявитель или его представитель для получения документа, указанного в абзаце третьем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«м»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в случае его отсутствия у заявителя</w:t>
      </w:r>
      <w:r w:rsidRPr="001D2FAA">
        <w:rPr>
          <w:rFonts w:ascii="Times New Roman" w:eastAsia="Calibri" w:hAnsi="Times New Roman" w:cs="Times New Roman"/>
          <w:sz w:val="24"/>
          <w:szCs w:val="24"/>
          <w:lang w:eastAsia="ru-RU"/>
        </w:rPr>
        <w:t xml:space="preserve"> обращается в государственное учреждение Иркутской области, подведомственное министерству социального развития, опеки и попечительства Иркутской области и включенное в перечень, утвержденный нормативным правовым актом указанного министерства, по месту жительства (пребывания) заявителя;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color w:val="000000"/>
          <w:spacing w:val="3"/>
          <w:sz w:val="24"/>
          <w:szCs w:val="24"/>
        </w:rPr>
        <w:t>9) </w:t>
      </w:r>
      <w:r w:rsidRPr="001D2FAA">
        <w:rPr>
          <w:rFonts w:ascii="Times New Roman" w:eastAsia="Calibri" w:hAnsi="Times New Roman" w:cs="Times New Roman"/>
          <w:kern w:val="2"/>
          <w:sz w:val="24"/>
          <w:szCs w:val="24"/>
        </w:rPr>
        <w:t xml:space="preserve">заявитель или его представитель для получения документа, указанного в абзаце четвертом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«м», в абзацах четвертом, пятом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«н», абзацах шестом, седьмом,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«о»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в случае его отсутствия у заявителя</w:t>
      </w:r>
      <w:r w:rsidRPr="001D2FAA">
        <w:rPr>
          <w:rFonts w:ascii="Times New Roman" w:eastAsia="Calibri" w:hAnsi="Times New Roman" w:cs="Times New Roman"/>
          <w:sz w:val="24"/>
          <w:szCs w:val="24"/>
          <w:lang w:eastAsia="ru-RU"/>
        </w:rPr>
        <w:t xml:space="preserve"> обращается в </w:t>
      </w:r>
      <w:r w:rsidRPr="001D2FAA">
        <w:rPr>
          <w:rFonts w:ascii="Times New Roman" w:eastAsia="Calibri" w:hAnsi="Times New Roman" w:cs="Times New Roman"/>
          <w:sz w:val="24"/>
          <w:szCs w:val="24"/>
        </w:rPr>
        <w:t xml:space="preserve">орган местного </w:t>
      </w:r>
      <w:r w:rsidRPr="001D2FAA">
        <w:rPr>
          <w:rFonts w:ascii="Times New Roman" w:eastAsia="Calibri" w:hAnsi="Times New Roman" w:cs="Times New Roman"/>
          <w:sz w:val="24"/>
          <w:szCs w:val="24"/>
        </w:rPr>
        <w:lastRenderedPageBreak/>
        <w:t>самоуправления муниципального образования Иркутской области по месту нахождения затопленного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10) заявитель или его представитель для получения документа, указанного в абзаце втором </w:t>
      </w:r>
      <w:proofErr w:type="spellStart"/>
      <w:r w:rsidRPr="001D2FAA">
        <w:rPr>
          <w:rFonts w:ascii="Times New Roman" w:eastAsia="Calibri" w:hAnsi="Times New Roman" w:cs="Times New Roman"/>
          <w:sz w:val="24"/>
          <w:szCs w:val="24"/>
        </w:rPr>
        <w:t>подподпункта</w:t>
      </w:r>
      <w:proofErr w:type="spellEnd"/>
      <w:r w:rsidRPr="001D2FAA">
        <w:rPr>
          <w:rFonts w:ascii="Times New Roman" w:eastAsia="Calibri" w:hAnsi="Times New Roman" w:cs="Times New Roman"/>
          <w:sz w:val="24"/>
          <w:szCs w:val="24"/>
        </w:rPr>
        <w:t xml:space="preserve"> «з» подпункта 4 пункта </w:t>
      </w:r>
      <w:r w:rsidRPr="001D2FAA">
        <w:rPr>
          <w:rFonts w:ascii="Times New Roman" w:eastAsia="Calibri" w:hAnsi="Times New Roman" w:cs="Times New Roman"/>
          <w:kern w:val="2"/>
          <w:sz w:val="24"/>
          <w:szCs w:val="24"/>
        </w:rPr>
        <w:t xml:space="preserve">17 </w:t>
      </w:r>
      <w:r w:rsidRPr="001D2FAA">
        <w:rPr>
          <w:rFonts w:ascii="Times New Roman" w:eastAsia="Calibri" w:hAnsi="Times New Roman" w:cs="Times New Roman"/>
          <w:sz w:val="24"/>
          <w:szCs w:val="24"/>
        </w:rPr>
        <w:t>настоящего административного регламента, в случае его отсутствия у заявителя обращается в образовательную организацию или организацию, осуществляющую образовательную деятельность, в которой заявитель проходил обучение;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sz w:val="24"/>
          <w:szCs w:val="24"/>
        </w:rPr>
        <w:t>11) </w:t>
      </w:r>
      <w:r w:rsidRPr="001D2FAA">
        <w:rPr>
          <w:rFonts w:ascii="Times New Roman" w:eastAsia="Calibri" w:hAnsi="Times New Roman" w:cs="Times New Roman"/>
          <w:kern w:val="2"/>
          <w:sz w:val="24"/>
          <w:szCs w:val="24"/>
        </w:rPr>
        <w:t xml:space="preserve">заявитель или его представитель для получения документов, указанных в </w:t>
      </w:r>
      <w:proofErr w:type="spellStart"/>
      <w:r w:rsidRPr="001D2FAA">
        <w:rPr>
          <w:rFonts w:ascii="Times New Roman" w:eastAsia="Calibri" w:hAnsi="Times New Roman" w:cs="Times New Roman"/>
          <w:kern w:val="2"/>
          <w:sz w:val="24"/>
          <w:szCs w:val="24"/>
        </w:rPr>
        <w:t>подподпункте</w:t>
      </w:r>
      <w:proofErr w:type="spellEnd"/>
      <w:r w:rsidRPr="001D2FAA">
        <w:rPr>
          <w:rFonts w:ascii="Times New Roman" w:eastAsia="Calibri" w:hAnsi="Times New Roman" w:cs="Times New Roman"/>
          <w:kern w:val="2"/>
          <w:sz w:val="24"/>
          <w:szCs w:val="24"/>
        </w:rPr>
        <w:t xml:space="preserve"> «в», абзацах втором, третьем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«ж», абзаце втором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«с», </w:t>
      </w:r>
      <w:proofErr w:type="spellStart"/>
      <w:r w:rsidRPr="001D2FAA">
        <w:rPr>
          <w:rFonts w:ascii="Times New Roman" w:eastAsia="Calibri" w:hAnsi="Times New Roman" w:cs="Times New Roman"/>
          <w:kern w:val="2"/>
          <w:sz w:val="24"/>
          <w:szCs w:val="24"/>
        </w:rPr>
        <w:t>подподпунктах</w:t>
      </w:r>
      <w:proofErr w:type="spellEnd"/>
      <w:r w:rsidRPr="001D2FAA">
        <w:rPr>
          <w:rFonts w:ascii="Times New Roman" w:eastAsia="Calibri" w:hAnsi="Times New Roman" w:cs="Times New Roman"/>
          <w:kern w:val="2"/>
          <w:sz w:val="24"/>
          <w:szCs w:val="24"/>
        </w:rPr>
        <w:t xml:space="preserve"> «т, у»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в случае их отсутствия у заявителя</w:t>
      </w:r>
      <w:r w:rsidRPr="001D2FAA">
        <w:rPr>
          <w:rFonts w:ascii="Times New Roman" w:eastAsia="Calibri" w:hAnsi="Times New Roman" w:cs="Times New Roman"/>
          <w:sz w:val="24"/>
          <w:szCs w:val="24"/>
          <w:lang w:eastAsia="ru-RU"/>
        </w:rPr>
        <w:t xml:space="preserve"> и отсутствия соответствующих сведений в Едином государственном реестре записей актов гражданского состояния </w:t>
      </w:r>
      <w:r w:rsidRPr="001D2FAA">
        <w:rPr>
          <w:rFonts w:ascii="Times New Roman" w:eastAsia="Calibri" w:hAnsi="Times New Roman" w:cs="Times New Roman"/>
          <w:kern w:val="2"/>
          <w:sz w:val="24"/>
          <w:szCs w:val="24"/>
        </w:rPr>
        <w:t>обращается в соответствующий компетентный орган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color w:val="000000"/>
          <w:spacing w:val="3"/>
          <w:sz w:val="24"/>
          <w:szCs w:val="24"/>
        </w:rPr>
      </w:pPr>
      <w:r w:rsidRPr="001D2FAA">
        <w:rPr>
          <w:rFonts w:ascii="Times New Roman" w:eastAsia="Calibri" w:hAnsi="Times New Roman" w:cs="Times New Roman"/>
          <w:kern w:val="2"/>
          <w:sz w:val="24"/>
          <w:szCs w:val="24"/>
        </w:rPr>
        <w:t xml:space="preserve">12) заявитель или его представитель для получения документа, указанного в абзаце третьем </w:t>
      </w:r>
      <w:proofErr w:type="spellStart"/>
      <w:r w:rsidRPr="001D2FAA">
        <w:rPr>
          <w:rFonts w:ascii="Times New Roman" w:eastAsia="Calibri" w:hAnsi="Times New Roman" w:cs="Times New Roman"/>
          <w:kern w:val="2"/>
          <w:sz w:val="24"/>
          <w:szCs w:val="24"/>
        </w:rPr>
        <w:t>подподпункта</w:t>
      </w:r>
      <w:proofErr w:type="spellEnd"/>
      <w:r w:rsidRPr="001D2FAA">
        <w:rPr>
          <w:rFonts w:ascii="Times New Roman" w:eastAsia="Calibri" w:hAnsi="Times New Roman" w:cs="Times New Roman"/>
          <w:kern w:val="2"/>
          <w:sz w:val="24"/>
          <w:szCs w:val="24"/>
        </w:rPr>
        <w:t xml:space="preserve"> «с» подпункта 4 пункта 17 настоящего административного регламента</w:t>
      </w:r>
      <w:r w:rsidRPr="001D2FAA">
        <w:rPr>
          <w:rFonts w:ascii="Times New Roman" w:eastAsia="Calibri" w:hAnsi="Times New Roman" w:cs="Times New Roman"/>
          <w:sz w:val="24"/>
          <w:szCs w:val="24"/>
          <w:lang w:eastAsia="ru-RU"/>
        </w:rPr>
        <w:t>, обращается в военный комиссариат по месту жительства погибшего (умершего) военнослужащего.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Calibri" w:hAnsi="Times New Roman" w:cs="Times New Roman"/>
          <w:kern w:val="2"/>
          <w:sz w:val="24"/>
          <w:szCs w:val="24"/>
        </w:rPr>
        <w:t xml:space="preserve">19. Заявитель или его представитель представляет (направляет) заявление и документы, указанные в пункте 17 настоящего административного регламента, </w:t>
      </w:r>
      <w:r w:rsidRPr="001D2FAA">
        <w:rPr>
          <w:rFonts w:ascii="Times New Roman" w:eastAsia="Times New Roman" w:hAnsi="Times New Roman" w:cs="Times New Roman"/>
          <w:kern w:val="2"/>
          <w:sz w:val="24"/>
          <w:szCs w:val="24"/>
        </w:rPr>
        <w:t>одним из следующих способов:</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1) путем личного обращения в администрацию;</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2) через организации почтовой связи;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3) через личный кабинет на Едином портале;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4) путем направления на официальный адрес электронной почты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20. При предоставлении муниципальной услуги администрация не вправе требовать от заявителей или их представителей документы, не указанные в пунктах 16, 17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21. Требования к документам, представляемым заявителем</w:t>
      </w:r>
      <w:r w:rsidRPr="001D2FAA">
        <w:rPr>
          <w:rFonts w:ascii="Times New Roman" w:eastAsia="Calibri" w:hAnsi="Times New Roman" w:cs="Times New Roman"/>
          <w:sz w:val="24"/>
          <w:szCs w:val="24"/>
        </w:rPr>
        <w:t xml:space="preserve"> </w:t>
      </w:r>
      <w:r w:rsidRPr="001D2FAA">
        <w:rPr>
          <w:rFonts w:ascii="Times New Roman" w:eastAsia="Times New Roman" w:hAnsi="Times New Roman" w:cs="Times New Roman"/>
          <w:kern w:val="2"/>
          <w:sz w:val="24"/>
          <w:szCs w:val="24"/>
          <w:lang w:eastAsia="ru-RU"/>
        </w:rPr>
        <w:t>или его представителем: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57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Требование о наличии печати не распространяется на документы, выданные хозяйственными обществами, у которых в соответствии с законодательством Российской Федерации и (или) учредительными документами отсутствует печать;</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тексты документов должны быть написаны разборчиво;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 документы не должны иметь подчисток, приписок, зачеркнутых слов и не оговоренных в них исправлений;</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 документы не должны быть исполнены карандашом;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 документы не должны иметь повреждений, наличие которых не позволяет однозначно истолковать их содержание.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u w:val="single"/>
          <w:lang w:eastAsia="ru-RU"/>
        </w:rPr>
      </w:pPr>
      <w:bookmarkStart w:id="14" w:name="Par232"/>
      <w:bookmarkEnd w:id="14"/>
      <w:r w:rsidRPr="001D2FAA">
        <w:rPr>
          <w:rFonts w:ascii="Times New Roman" w:eastAsia="Times New Roman" w:hAnsi="Times New Roman" w:cs="Times New Roman"/>
          <w:kern w:val="2"/>
          <w:sz w:val="24"/>
          <w:szCs w:val="24"/>
          <w:lang w:eastAsia="ru-RU"/>
        </w:rPr>
        <w:t>22. К документам, необходимым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относятся</w:t>
      </w:r>
      <w:r w:rsidRPr="001D2FAA">
        <w:rPr>
          <w:rFonts w:ascii="Times New Roman" w:eastAsia="Times New Roman" w:hAnsi="Times New Roman" w:cs="Times New Roman"/>
          <w:kern w:val="2"/>
          <w:sz w:val="24"/>
          <w:szCs w:val="24"/>
          <w:u w:val="single"/>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 выписка из Единого государственного реестра юридических лиц (далее – ЕГРЮЛ) (для заявителей, являющихся юридическими лицами);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kern w:val="2"/>
          <w:sz w:val="24"/>
          <w:szCs w:val="24"/>
        </w:rPr>
        <w:t>2) </w:t>
      </w:r>
      <w:r w:rsidRPr="001D2FAA">
        <w:rPr>
          <w:rFonts w:ascii="Times New Roman" w:eastAsia="Calibri" w:hAnsi="Times New Roman" w:cs="Times New Roman"/>
          <w:sz w:val="24"/>
          <w:szCs w:val="24"/>
          <w:lang w:eastAsia="ru-RU"/>
        </w:rPr>
        <w:t>выписка из ЕГРЮЛ в отношении СНТ или ОНТ;</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3) сведения о СНТ или ОНТ, созданном из числа граждан, указанных в подпунктах «а», «б» пункта 12, пункте 13 части 1 статьи 2 Закона Иркутской области от 28 декабря 2015 года №146-ОЗ «О бесплатном предоставлении земельных участков в собственность граждан», содержащихся в ЕГРЮЛ;</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lastRenderedPageBreak/>
        <w:t xml:space="preserve">4) выписка из ЕГРН </w:t>
      </w:r>
      <w:r w:rsidRPr="001D2FAA">
        <w:rPr>
          <w:rFonts w:ascii="Times New Roman" w:eastAsia="Calibri" w:hAnsi="Times New Roman" w:cs="Times New Roman"/>
          <w:sz w:val="24"/>
          <w:szCs w:val="24"/>
        </w:rPr>
        <w:t>об объекте недвижимости (об испрашиваемом земельном участке);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5)</w:t>
      </w:r>
      <w:r w:rsidRPr="001D2FAA">
        <w:rPr>
          <w:rFonts w:ascii="Times New Roman" w:eastAsia="Times New Roman" w:hAnsi="Times New Roman" w:cs="Times New Roman"/>
          <w:i/>
          <w:kern w:val="2"/>
          <w:sz w:val="24"/>
          <w:szCs w:val="24"/>
          <w:lang w:eastAsia="ru-RU"/>
        </w:rPr>
        <w:t> </w:t>
      </w:r>
      <w:r w:rsidRPr="001D2FAA">
        <w:rPr>
          <w:rFonts w:ascii="Times New Roman" w:eastAsia="Calibri" w:hAnsi="Times New Roman" w:cs="Times New Roman"/>
          <w:sz w:val="24"/>
          <w:szCs w:val="24"/>
        </w:rPr>
        <w:t>утвержденный проект межевания территории;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Calibri" w:hAnsi="Times New Roman" w:cs="Times New Roman"/>
          <w:sz w:val="24"/>
          <w:szCs w:val="24"/>
        </w:rPr>
        <w:t>6) выписка из ЕГРН об объекте недвижимости (о здании и (или) сооружении), расположенном (расположенных) на испрашиваемом земельном участке)</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7) д</w:t>
      </w:r>
      <w:r w:rsidRPr="001D2FAA">
        <w:rPr>
          <w:rFonts w:ascii="Times New Roman" w:eastAsia="Calibri" w:hAnsi="Times New Roman" w:cs="Times New Roman"/>
          <w:sz w:val="24"/>
          <w:szCs w:val="24"/>
          <w:lang w:eastAsia="ru-RU"/>
        </w:rPr>
        <w:t>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8) сведения о правоустанавливающих документах на земельный участок, составляющий территорию СНТ или ОНТ, созданного после вступления в силу </w:t>
      </w:r>
      <w:hyperlink r:id="rId31" w:history="1">
        <w:r w:rsidRPr="001D2FAA">
          <w:rPr>
            <w:rFonts w:ascii="Times New Roman" w:eastAsia="Calibri" w:hAnsi="Times New Roman" w:cs="Times New Roman"/>
            <w:sz w:val="24"/>
            <w:szCs w:val="24"/>
          </w:rPr>
          <w:t>указа</w:t>
        </w:r>
      </w:hyperlink>
      <w:r w:rsidRPr="001D2FAA">
        <w:rPr>
          <w:rFonts w:ascii="Times New Roman" w:eastAsia="Calibri" w:hAnsi="Times New Roman" w:cs="Times New Roman"/>
          <w:sz w:val="24"/>
          <w:szCs w:val="24"/>
        </w:rPr>
        <w:t xml:space="preserve"> Губернатора Иркутской области от 27 июня 2019 года №134-уг «О введении режима чрезвычайной ситуации на территории Иркутской области» из числа граждан, указанных  в подпунктах «а», «б» пункта 12, пункте 13 части 1 статьи 2 Закона Иркутской области от 28 декабря 2015 года №146-ОЗ «О бесплатном предоставлении земельных участков в собственность граждан», если такие сведения содержатся в ЕГРН;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9) </w:t>
      </w:r>
      <w:r w:rsidRPr="001D2FAA">
        <w:rPr>
          <w:rFonts w:ascii="Times New Roman" w:eastAsia="Calibri" w:hAnsi="Times New Roman" w:cs="Times New Roman"/>
          <w:sz w:val="24"/>
          <w:szCs w:val="24"/>
          <w:lang w:eastAsia="ru-RU"/>
        </w:rPr>
        <w:t>договор аренды земельного участка, заключенный с администрацией;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10) документ, выданный арендодателем, подтверждающий уплату в полном объеме в добровольном порядке арендной платы по договору аренды земельного участка, а также неустойки, предусмотренной законодательством и договором аренды земельного участка (в случае нарушения сроков уплаты арендной платы по договору аренды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11) выписка из ЕГРН о правах отдельного лица на имевшиеся (имеющиеся) у него объекты недвижимости в отношении заявителя;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12) справка уполномоченного органа о реабилитации, выданная в соответствии с Законом Российской Федерации от 18 октября 1991 года №1761-1 «О реабилитации жертв политических репрессий» (для лиц, признанных реабилитированными в соответствии с Законом Российской Федерации от 18 октября 1991 года №1761-1 «О реабилитации жертв политических репрессий»);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13) свидетельство о смерти (за исключением выданного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14) свидетельство о расторжении брака (за исключением выданного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15) справка о рождении, выданная органом записи актов гражданского состояния, содержащая информацию о том, что сведения об отце ребенка внесены в запись акта о рождении на основании заявления матери ребенка;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16) свидетельство о заключении брака (за исключением выданного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17) документ, подтверждающий принадлежность гражданина к коренным малочисленным народам Севера, Сибири и Дальнего Востока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18) выписка из ЕГРЮЛ либо выписка из </w:t>
      </w:r>
      <w:r w:rsidRPr="001D2FAA">
        <w:rPr>
          <w:rFonts w:ascii="Times New Roman" w:eastAsia="Calibri" w:hAnsi="Times New Roman" w:cs="Times New Roman"/>
          <w:kern w:val="2"/>
          <w:sz w:val="24"/>
          <w:szCs w:val="24"/>
        </w:rPr>
        <w:t>Единого государственного реестра индивидуальных предпринимателей</w:t>
      </w:r>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kern w:val="2"/>
          <w:sz w:val="24"/>
          <w:szCs w:val="24"/>
        </w:rPr>
        <w:t>(далее - ЕГРИП)</w:t>
      </w:r>
      <w:r w:rsidRPr="001D2FAA">
        <w:rPr>
          <w:rFonts w:ascii="Times New Roman" w:eastAsia="Calibri" w:hAnsi="Times New Roman" w:cs="Times New Roman"/>
          <w:sz w:val="24"/>
          <w:szCs w:val="24"/>
          <w:lang w:eastAsia="ru-RU"/>
        </w:rPr>
        <w:t xml:space="preserve"> в отношении работодателя;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19) выписка из ЕГРН о правах отдельного лица на имевшиеся (имеющиеся) у него объекты недвижимости в отношении членов семьи;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20) акт органа опеки и попечительства о назначении опекуна или попечителя;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21) договор социального найма уничтоженного жилого помещения в случае, если уничтоженное жилое помещение передано заявителю (заявителям) по договору социального найма;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22) документ, выданный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подтверждающий факт уничтожения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23) справка органа, уполномоченного на ведение учета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о том, что гражданин состоит на учете граждан, имеющих право на получение социальных выплат для приобретения жилья в связи </w:t>
      </w:r>
      <w:r w:rsidRPr="001D2FAA">
        <w:rPr>
          <w:rFonts w:ascii="Times New Roman" w:eastAsia="Calibri" w:hAnsi="Times New Roman" w:cs="Times New Roman"/>
          <w:sz w:val="24"/>
          <w:szCs w:val="24"/>
          <w:lang w:eastAsia="ru-RU"/>
        </w:rPr>
        <w:lastRenderedPageBreak/>
        <w:t>с переселением из районов Крайнего Севера и приравненных к ним местностей и не получил соответствующую социальную выплату;</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24) выписка из ЕГРН об объекте недвижимости в отношении жилого дома, расположенного на испрашиваемом земельном участке;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25) договор передачи жилого помещения в собственность из специального жилищного фонда Иркутской области или договор социального найма жилого помещения, заключенный в соответствии с Законом Иркутской области от 14 июля 2011 года №76-ОЗ «Об отдельных мерах по подготовке части территории Иркутской области к затоплению» (для граждан,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26) договор о предоставлении жилого помещения из специального жилищного фонда Иркутской области в собственность, заключенный в соответствии с Законом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(для граждан, которым было предоставлено жилое помещение в собственность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27) договор о компенсации утраты права собственности на здание, строение, сооружение или объект незавершенного строительства, за исключением жилых помещений, находящихся в зоне затопления </w:t>
      </w:r>
      <w:proofErr w:type="spellStart"/>
      <w:r w:rsidRPr="001D2FAA">
        <w:rPr>
          <w:rFonts w:ascii="Times New Roman" w:eastAsia="Calibri" w:hAnsi="Times New Roman" w:cs="Times New Roman"/>
          <w:sz w:val="24"/>
          <w:szCs w:val="24"/>
          <w:lang w:eastAsia="ru-RU"/>
        </w:rPr>
        <w:t>Богучанской</w:t>
      </w:r>
      <w:proofErr w:type="spellEnd"/>
      <w:r w:rsidRPr="001D2FAA">
        <w:rPr>
          <w:rFonts w:ascii="Times New Roman" w:eastAsia="Calibri" w:hAnsi="Times New Roman" w:cs="Times New Roman"/>
          <w:sz w:val="24"/>
          <w:szCs w:val="24"/>
          <w:lang w:eastAsia="ru-RU"/>
        </w:rPr>
        <w:t xml:space="preserve"> ГЭС, заключенный в соответствии с Законом Иркутской области от 14 июля 2011 года №76-ОЗ «Об отдельных мерах по подготовке части территории Иркутской области к затоплению» (для граждан, которым была предоставлена денежная компенсация утрачиваемого права собственности на объекты недвижимого имущества (за исключением жилых помещений) в соответствии с указанным Законом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28) соглашение о предоставлении денежной компенсации утрачиваемого права собственности на учитываемое строение, заключенное в соответствии с Законом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учитываемое строение в соответствии с указанным Законом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29) соглашение о предоставлении денежной компенсации утрачиваемого права собственности на учитываемый земельный участок, заключенное в соответствии с Законом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учитываемый земельный участок в соответствии с указанным Законом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30) документ, подтверждающий, что гражданин состоит на учете в качестве нуждающегося в жилых помещениях, предоставляемых по договорам социального найма;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31) заключение службы по охране объектов культурного наследия Иркутской области о нахождении (</w:t>
      </w:r>
      <w:proofErr w:type="spellStart"/>
      <w:r w:rsidRPr="001D2FAA">
        <w:rPr>
          <w:rFonts w:ascii="Times New Roman" w:eastAsia="Calibri" w:hAnsi="Times New Roman" w:cs="Times New Roman"/>
          <w:sz w:val="24"/>
          <w:szCs w:val="24"/>
          <w:lang w:eastAsia="ru-RU"/>
        </w:rPr>
        <w:t>ненахождении</w:t>
      </w:r>
      <w:proofErr w:type="spellEnd"/>
      <w:r w:rsidRPr="001D2FAA">
        <w:rPr>
          <w:rFonts w:ascii="Times New Roman" w:eastAsia="Calibri" w:hAnsi="Times New Roman" w:cs="Times New Roman"/>
          <w:sz w:val="24"/>
          <w:szCs w:val="24"/>
          <w:lang w:eastAsia="ru-RU"/>
        </w:rPr>
        <w:t>) земельного участка в границах территории, зон охраны объекта культурного наследия (памятника истории и культуры) народов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lastRenderedPageBreak/>
        <w:t>32) заключение Енисейского бассейнового водного управления Федерального агентства водных ресурсов о нахождении (</w:t>
      </w:r>
      <w:proofErr w:type="spellStart"/>
      <w:r w:rsidRPr="001D2FAA">
        <w:rPr>
          <w:rFonts w:ascii="Times New Roman" w:eastAsia="Calibri" w:hAnsi="Times New Roman" w:cs="Times New Roman"/>
          <w:sz w:val="24"/>
          <w:szCs w:val="24"/>
          <w:lang w:eastAsia="ru-RU"/>
        </w:rPr>
        <w:t>ненахождении</w:t>
      </w:r>
      <w:proofErr w:type="spellEnd"/>
      <w:r w:rsidRPr="001D2FAA">
        <w:rPr>
          <w:rFonts w:ascii="Times New Roman" w:eastAsia="Calibri" w:hAnsi="Times New Roman" w:cs="Times New Roman"/>
          <w:sz w:val="24"/>
          <w:szCs w:val="24"/>
          <w:lang w:eastAsia="ru-RU"/>
        </w:rPr>
        <w:t>) земельного участка в границах водоохранной зоны, в пределах береговой полосы;</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33) сведения о регистрации заявителя (заявителей) по месту жительства или пребывания;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34) сведения о трудовой деятельности за периоды с 1 января 2020 года, оформленные в установленном законодательством порядке;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35)</w:t>
      </w:r>
      <w:r w:rsidRPr="001D2FAA">
        <w:rPr>
          <w:rFonts w:ascii="Times New Roman" w:eastAsia="Calibri" w:hAnsi="Times New Roman" w:cs="Times New Roman"/>
          <w:sz w:val="24"/>
          <w:szCs w:val="24"/>
        </w:rPr>
        <w:t> </w:t>
      </w:r>
      <w:r w:rsidRPr="001D2FAA">
        <w:rPr>
          <w:rFonts w:ascii="Times New Roman" w:eastAsia="Calibri" w:hAnsi="Times New Roman" w:cs="Times New Roman"/>
          <w:sz w:val="24"/>
          <w:szCs w:val="24"/>
          <w:lang w:eastAsia="ru-RU"/>
        </w:rPr>
        <w:t>сведения, подтверждающие факт установления инвалидности;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36) документ об образовании (за исключением документа об образовании, выданного на территории иностранного государства, либо документа об образовании, выданного военными профессиональными образовательными организациями и военными образовательными организациями высшего образования, а также выданного в 1992 - 1995 годах организациями, осуществляющими образовательную деятельность на территории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37) документ, подтверждающий участие военнослужащего в специальной военной операции в качестве военнослужащего либо лица, заключившего контракт о пребывании в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и лица, проходящего (проходившего) службу в войсках национальной гвардии Российской Федерации и имеющего специальное звание полиции;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38) свидетельство о рождении (за исключением выданного компетентными органами иностранного государства);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39) удостоверение ветерана Великой Отечественной войны или удостоверение, образец которого утвержден до 1 января 1992 года (для ветеранов Великой Отечественной войны) (по согласованию).</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Times New Roman" w:hAnsi="Times New Roman" w:cs="Times New Roman"/>
          <w:kern w:val="2"/>
          <w:sz w:val="24"/>
          <w:szCs w:val="24"/>
          <w:lang w:eastAsia="ru-RU"/>
        </w:rPr>
        <w:t xml:space="preserve">23. Для получения документов, указанных в пункте 22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заявитель или его представитель вправе обратиться в органы, участвующие в предоставлении муниципальной услуги, предусмотренные пунктами 10 и 79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с запросом </w:t>
      </w:r>
      <w:r w:rsidRPr="001D2FAA">
        <w:rPr>
          <w:rFonts w:ascii="Times New Roman" w:eastAsia="Calibri" w:hAnsi="Times New Roman" w:cs="Times New Roman"/>
          <w:kern w:val="2"/>
          <w:sz w:val="24"/>
          <w:szCs w:val="24"/>
        </w:rPr>
        <w:t>в виде бумажного документа путем направления по почте, представления непосредственно в орган, либо через многофункциональный центр предоставления государственных и муниципальных услуг (далее – МФЦ); в электронной форме с использованием интернет-технологий, включая Единый портал государственных и муниципальных услуг (функций).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24. Заявитель или его представитель вправе представить в администрацию документы, указанные в пункте 22 настоящего административного регламента, способами, установленными в пункте 19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25. Администрация при предоставлении муниципальной услуги не вправе требовать от заявителей или их представителей:</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2) представления документов и информации, </w:t>
      </w:r>
      <w:r w:rsidRPr="001D2FAA">
        <w:rPr>
          <w:rFonts w:ascii="Times New Roman" w:eastAsia="Calibri" w:hAnsi="Times New Roman" w:cs="Times New Roman"/>
          <w:kern w:val="2"/>
          <w:sz w:val="24"/>
          <w:szCs w:val="24"/>
          <w:lang w:eastAsia="ru-RU"/>
        </w:rPr>
        <w:t xml:space="preserve">в том числе подтверждающих внесение заявителем платы за предоставление муниципальной услуги, </w:t>
      </w:r>
      <w:r w:rsidRPr="001D2FAA">
        <w:rPr>
          <w:rFonts w:ascii="Times New Roman" w:eastAsia="Times New Roman" w:hAnsi="Times New Roman" w:cs="Times New Roman"/>
          <w:kern w:val="2"/>
          <w:sz w:val="24"/>
          <w:szCs w:val="24"/>
          <w:lang w:eastAsia="ru-RU"/>
        </w:rPr>
        <w:t xml:space="preserve">которые в соответствии с нормативными правовыми актами Российской Федерации, нормативными правовыми актами Иркутской области и муниципальными правовыми актами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w:t>
      </w:r>
      <w:r w:rsidRPr="001D2FAA">
        <w:rPr>
          <w:rFonts w:ascii="Times New Roman" w:eastAsia="Times New Roman" w:hAnsi="Times New Roman" w:cs="Times New Roman"/>
          <w:kern w:val="2"/>
          <w:sz w:val="24"/>
          <w:szCs w:val="24"/>
        </w:rPr>
        <w:t>Федерального закона от 27 июля 2010 года № 210</w:t>
      </w:r>
      <w:r w:rsidRPr="001D2FAA">
        <w:rPr>
          <w:rFonts w:ascii="Times New Roman" w:eastAsia="Times New Roman" w:hAnsi="Times New Roman" w:cs="Times New Roman"/>
          <w:kern w:val="2"/>
          <w:sz w:val="24"/>
          <w:szCs w:val="24"/>
        </w:rPr>
        <w:noBreakHyphen/>
        <w:t>ФЗ</w:t>
      </w:r>
      <w:r w:rsidRPr="001D2FAA">
        <w:rPr>
          <w:rFonts w:ascii="Times New Roman" w:eastAsia="Times New Roman" w:hAnsi="Times New Roman" w:cs="Times New Roman"/>
          <w:kern w:val="2"/>
          <w:sz w:val="24"/>
          <w:szCs w:val="24"/>
          <w:lang w:eastAsia="ru-RU"/>
        </w:rPr>
        <w:t xml:space="preserve"> </w:t>
      </w:r>
      <w:r w:rsidRPr="001D2FAA">
        <w:rPr>
          <w:rFonts w:ascii="Times New Roman" w:eastAsia="Times New Roman" w:hAnsi="Times New Roman" w:cs="Times New Roman"/>
          <w:kern w:val="2"/>
          <w:sz w:val="24"/>
          <w:szCs w:val="24"/>
        </w:rPr>
        <w:t>«Об организации предоставления государственных и муниципальных услуг» перечень документов</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i/>
          <w:kern w:val="2"/>
          <w:sz w:val="24"/>
          <w:szCs w:val="24"/>
          <w:lang w:eastAsia="ru-RU"/>
        </w:rPr>
      </w:pPr>
      <w:r w:rsidRPr="001D2FAA">
        <w:rPr>
          <w:rFonts w:ascii="Times New Roman" w:eastAsia="Calibri" w:hAnsi="Times New Roman" w:cs="Times New Roman"/>
          <w:sz w:val="24"/>
          <w:szCs w:val="24"/>
          <w:lang w:eastAsia="ru-RU"/>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w:t>
      </w:r>
      <w:r w:rsidRPr="001D2FAA">
        <w:rPr>
          <w:rFonts w:ascii="Times New Roman" w:eastAsia="Times New Roman" w:hAnsi="Times New Roman" w:cs="Times New Roman"/>
          <w:kern w:val="2"/>
          <w:sz w:val="24"/>
          <w:szCs w:val="24"/>
          <w:lang w:eastAsia="ru-RU"/>
        </w:rPr>
        <w:t xml:space="preserve">за исключением получения услуг и получения </w:t>
      </w:r>
      <w:r w:rsidRPr="001D2FAA">
        <w:rPr>
          <w:rFonts w:ascii="Times New Roman" w:eastAsia="Times New Roman" w:hAnsi="Times New Roman" w:cs="Times New Roman"/>
          <w:kern w:val="2"/>
          <w:sz w:val="24"/>
          <w:szCs w:val="24"/>
          <w:lang w:eastAsia="ru-RU"/>
        </w:rPr>
        <w:lastRenderedPageBreak/>
        <w:t xml:space="preserve">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решением Думы </w:t>
      </w:r>
      <w:r w:rsidR="00E91435">
        <w:rPr>
          <w:rFonts w:ascii="Times New Roman" w:eastAsia="Times New Roman" w:hAnsi="Times New Roman" w:cs="Times New Roman"/>
          <w:kern w:val="2"/>
          <w:sz w:val="24"/>
          <w:szCs w:val="24"/>
          <w:lang w:eastAsia="ru-RU"/>
        </w:rPr>
        <w:t>Харикского</w:t>
      </w:r>
      <w:r w:rsidRPr="001D2FAA">
        <w:rPr>
          <w:rFonts w:ascii="Times New Roman" w:eastAsia="Times New Roman" w:hAnsi="Times New Roman" w:cs="Times New Roman"/>
          <w:kern w:val="2"/>
          <w:sz w:val="24"/>
          <w:szCs w:val="24"/>
          <w:lang w:eastAsia="ru-RU"/>
        </w:rPr>
        <w:t xml:space="preserve"> муниципального образования;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kern w:val="2"/>
          <w:sz w:val="24"/>
          <w:szCs w:val="24"/>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 </w:t>
      </w:r>
      <w:r w:rsidRPr="001D2FAA">
        <w:rPr>
          <w:rFonts w:ascii="Times New Roman" w:eastAsia="Calibri" w:hAnsi="Times New Roman" w:cs="Times New Roman"/>
          <w:color w:val="000000"/>
          <w:sz w:val="24"/>
          <w:szCs w:val="24"/>
        </w:rPr>
        <w:t xml:space="preserve">предусмотренных в пункте 4 части 1 статьи 7 Федерального закона </w:t>
      </w:r>
      <w:r w:rsidRPr="001D2FAA">
        <w:rPr>
          <w:rFonts w:ascii="Times New Roman" w:eastAsia="Times New Roman" w:hAnsi="Times New Roman" w:cs="Times New Roman"/>
          <w:color w:val="000000"/>
          <w:kern w:val="2"/>
          <w:sz w:val="24"/>
          <w:szCs w:val="24"/>
          <w:lang w:eastAsia="ru-RU"/>
        </w:rPr>
        <w:t>от 27 июля 2010 года №210-ФЗ «Об организации предоставления государственных и муниципальных услуг»;</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5) </w:t>
      </w:r>
      <w:r w:rsidRPr="001D2FAA">
        <w:rPr>
          <w:rFonts w:ascii="Times New Roman" w:eastAsia="Calibri" w:hAnsi="Times New Roman" w:cs="Times New Roman"/>
          <w:sz w:val="24"/>
          <w:szCs w:val="24"/>
          <w:lang w:eastAsia="ru-RU"/>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32" w:history="1">
        <w:r w:rsidRPr="001D2FAA">
          <w:rPr>
            <w:rFonts w:ascii="Times New Roman" w:eastAsia="Calibri" w:hAnsi="Times New Roman" w:cs="Times New Roman"/>
            <w:sz w:val="24"/>
            <w:szCs w:val="24"/>
            <w:lang w:eastAsia="ru-RU"/>
          </w:rPr>
          <w:t>пунктом 7</w:t>
        </w:r>
        <w:r w:rsidRPr="001D2FAA">
          <w:rPr>
            <w:rFonts w:ascii="Times New Roman" w:eastAsia="Calibri" w:hAnsi="Times New Roman" w:cs="Times New Roman"/>
            <w:sz w:val="24"/>
            <w:szCs w:val="24"/>
            <w:vertAlign w:val="superscript"/>
            <w:lang w:eastAsia="ru-RU"/>
          </w:rPr>
          <w:t>2</w:t>
        </w:r>
        <w:r w:rsidRPr="001D2FAA">
          <w:rPr>
            <w:rFonts w:ascii="Times New Roman" w:eastAsia="Calibri" w:hAnsi="Times New Roman" w:cs="Times New Roman"/>
            <w:sz w:val="24"/>
            <w:szCs w:val="24"/>
            <w:lang w:eastAsia="ru-RU"/>
          </w:rPr>
          <w:t xml:space="preserve"> части 1 статьи 16</w:t>
        </w:r>
      </w:hyperlink>
      <w:r w:rsidRPr="001D2FAA">
        <w:rPr>
          <w:rFonts w:ascii="Times New Roman" w:eastAsia="Calibri" w:hAnsi="Times New Roman" w:cs="Times New Roman"/>
          <w:sz w:val="24"/>
          <w:szCs w:val="24"/>
          <w:lang w:eastAsia="ru-RU"/>
        </w:rPr>
        <w:t xml:space="preserve"> </w:t>
      </w:r>
      <w:r w:rsidRPr="001D2FAA">
        <w:rPr>
          <w:rFonts w:ascii="Times New Roman" w:eastAsia="Calibri" w:hAnsi="Times New Roman" w:cs="Times New Roman"/>
          <w:sz w:val="24"/>
          <w:szCs w:val="24"/>
        </w:rPr>
        <w:t xml:space="preserve">Федерального закона </w:t>
      </w:r>
      <w:r w:rsidRPr="001D2FAA">
        <w:rPr>
          <w:rFonts w:ascii="Times New Roman" w:eastAsia="Times New Roman" w:hAnsi="Times New Roman" w:cs="Times New Roman"/>
          <w:kern w:val="2"/>
          <w:sz w:val="24"/>
          <w:szCs w:val="24"/>
          <w:lang w:eastAsia="ru-RU"/>
        </w:rPr>
        <w:t>от 27 июля 2010 года №210-ФЗ «Об организации предоставления государственных и муниципальных услуг»</w:t>
      </w:r>
      <w:r w:rsidRPr="001D2FAA">
        <w:rPr>
          <w:rFonts w:ascii="Times New Roman" w:eastAsia="Calibri" w:hAnsi="Times New Roman" w:cs="Times New Roman"/>
          <w:sz w:val="24"/>
          <w:szCs w:val="24"/>
          <w:lang w:eastAsia="ru-RU"/>
        </w:rPr>
        <w:t>,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10. Исчерпывающий перечень оснований для отказа в приеме документов, необходимых для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rPr>
        <w:t>26. </w:t>
      </w:r>
      <w:r w:rsidRPr="001D2FAA">
        <w:rPr>
          <w:rFonts w:ascii="Times New Roman" w:eastAsia="Calibri" w:hAnsi="Times New Roman" w:cs="Times New Roman"/>
          <w:sz w:val="24"/>
          <w:szCs w:val="24"/>
        </w:rPr>
        <w:t>Основанием для отказа в приеме документов является несоответствие представленных заявителем или его представителем документов требованиям, указанным в пункте 21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В случае установления оснований для отказа в приеме документов </w:t>
      </w:r>
      <w:r w:rsidRPr="001D2FAA">
        <w:rPr>
          <w:rFonts w:ascii="Times New Roman" w:eastAsia="Times New Roman" w:hAnsi="Times New Roman" w:cs="Times New Roman"/>
          <w:sz w:val="24"/>
          <w:szCs w:val="24"/>
        </w:rPr>
        <w:t xml:space="preserve">должностное лицо администрации, </w:t>
      </w:r>
      <w:r w:rsidRPr="001D2FAA">
        <w:rPr>
          <w:rFonts w:ascii="Times New Roman" w:eastAsia="Times New Roman" w:hAnsi="Times New Roman" w:cs="Times New Roman"/>
          <w:color w:val="000000"/>
          <w:sz w:val="24"/>
          <w:szCs w:val="24"/>
        </w:rPr>
        <w:t>ответственное за прием, регистрацию и рассмотрение</w:t>
      </w:r>
      <w:r w:rsidRPr="001D2FAA">
        <w:rPr>
          <w:rFonts w:ascii="Times New Roman" w:eastAsia="Times New Roman" w:hAnsi="Times New Roman" w:cs="Times New Roman"/>
          <w:sz w:val="24"/>
          <w:szCs w:val="24"/>
        </w:rPr>
        <w:t xml:space="preserve"> документов (далее - должностное лицо, производящее регистрацию),</w:t>
      </w:r>
      <w:r w:rsidRPr="001D2FAA">
        <w:rPr>
          <w:rFonts w:ascii="Times New Roman" w:eastAsia="Times New Roman" w:hAnsi="Times New Roman" w:cs="Times New Roman"/>
          <w:kern w:val="2"/>
          <w:sz w:val="24"/>
          <w:szCs w:val="24"/>
        </w:rPr>
        <w:t xml:space="preserve"> </w:t>
      </w:r>
      <w:r w:rsidRPr="001D2FAA">
        <w:rPr>
          <w:rFonts w:ascii="Times New Roman" w:eastAsia="Calibri" w:hAnsi="Times New Roman" w:cs="Times New Roman"/>
          <w:sz w:val="24"/>
          <w:szCs w:val="24"/>
        </w:rPr>
        <w:t>совершает действия по уведомлению заявителя или его представителя в порядке, предусмотренном пунктом 69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Отказ в приеме документов не препятствует повторному обращению заявителя или его представителя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11. Исчерпывающий перечень оснований для приостановления предоставления или отказа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27. Основания для приостановления предоставления муниципальной услуги федеральным законодательством и законодательством Иркутской области не предусмотрены.</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28. Основаниями для отказа в предоставлении муниципальной услуги являются: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 xml:space="preserve">1) заявление </w:t>
      </w:r>
      <w:r w:rsidRPr="001D2FAA">
        <w:rPr>
          <w:rFonts w:ascii="Times New Roman" w:eastAsia="Calibri" w:hAnsi="Times New Roman" w:cs="Times New Roman"/>
          <w:sz w:val="24"/>
          <w:szCs w:val="24"/>
          <w:lang w:eastAsia="ru-RU"/>
        </w:rPr>
        <w:t xml:space="preserve">не соответствует положениям, предусмотренным пунктом 16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lang w:eastAsia="ru-RU"/>
        </w:rPr>
        <w:t>административного регламента;</w:t>
      </w:r>
    </w:p>
    <w:p w:rsidR="001D2FAA" w:rsidRPr="001D2FAA" w:rsidRDefault="001D2FAA" w:rsidP="001D2FAA">
      <w:pPr>
        <w:tabs>
          <w:tab w:val="left" w:pos="709"/>
        </w:tabs>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2) заявление </w:t>
      </w:r>
      <w:r w:rsidRPr="001D2FAA">
        <w:rPr>
          <w:rFonts w:ascii="Times New Roman" w:eastAsia="Calibri" w:hAnsi="Times New Roman" w:cs="Times New Roman"/>
          <w:sz w:val="24"/>
          <w:szCs w:val="24"/>
          <w:lang w:eastAsia="ru-RU"/>
        </w:rPr>
        <w:t>подано в иной уполномоченный орган</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Cs/>
          <w:iCs/>
          <w:sz w:val="24"/>
          <w:szCs w:val="24"/>
          <w:lang w:eastAsia="ru-RU"/>
        </w:rPr>
      </w:pPr>
      <w:r w:rsidRPr="001D2FAA">
        <w:rPr>
          <w:rFonts w:ascii="Times New Roman" w:eastAsia="Times New Roman" w:hAnsi="Times New Roman" w:cs="Times New Roman"/>
          <w:kern w:val="2"/>
          <w:sz w:val="24"/>
          <w:szCs w:val="24"/>
          <w:lang w:eastAsia="ru-RU"/>
        </w:rPr>
        <w:t>3) </w:t>
      </w:r>
      <w:r w:rsidRPr="001D2FAA">
        <w:rPr>
          <w:rFonts w:ascii="Times New Roman" w:eastAsia="Calibri" w:hAnsi="Times New Roman" w:cs="Times New Roman"/>
          <w:bCs/>
          <w:iCs/>
          <w:sz w:val="24"/>
          <w:szCs w:val="24"/>
          <w:lang w:eastAsia="ru-RU"/>
        </w:rPr>
        <w:t xml:space="preserve">к заявлению не приложены документы, указанные в пункте 17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bCs/>
          <w:iCs/>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20"/>
        <w:jc w:val="center"/>
        <w:outlineLvl w:val="2"/>
        <w:rPr>
          <w:rFonts w:ascii="Times New Roman" w:eastAsia="Times New Roman" w:hAnsi="Times New Roman" w:cs="Times New Roman"/>
          <w:kern w:val="2"/>
          <w:sz w:val="24"/>
          <w:szCs w:val="24"/>
          <w:lang w:eastAsia="ru-RU"/>
        </w:rPr>
      </w:pPr>
    </w:p>
    <w:p w:rsidR="001D2FAA" w:rsidRPr="001D2FAA" w:rsidRDefault="001D2FAA" w:rsidP="001D2FAA">
      <w:pPr>
        <w:autoSpaceDE w:val="0"/>
        <w:autoSpaceDN w:val="0"/>
        <w:adjustRightInd w:val="0"/>
        <w:spacing w:after="0" w:line="240" w:lineRule="auto"/>
        <w:ind w:firstLine="709"/>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 xml:space="preserve">Глава 12. </w:t>
      </w:r>
      <w:bookmarkStart w:id="15" w:name="Par277"/>
      <w:bookmarkEnd w:id="15"/>
      <w:r w:rsidRPr="001D2FAA">
        <w:rPr>
          <w:rFonts w:ascii="Times New Roman" w:eastAsia="Times New Roman" w:hAnsi="Times New Roman" w:cs="Times New Roman"/>
          <w:b/>
          <w:bCs/>
          <w:kern w:val="2"/>
          <w:sz w:val="24"/>
          <w:szCs w:val="24"/>
          <w:lang w:eastAsia="ru-RU"/>
        </w:rPr>
        <w:t>Размер платы, взимаемой с заявителя при предоставлении муниципальной услуги, и способы ее взимания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29. Муниципальная услуга предоставляется без взимания государственной пошлины или иной платы.</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30.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а также должностных лиц администрации, плата с заявителя или его представителя не взимается.</w:t>
      </w:r>
    </w:p>
    <w:p w:rsidR="001D2FAA" w:rsidRPr="001D2FAA" w:rsidRDefault="001D2FAA" w:rsidP="001D2FAA">
      <w:pPr>
        <w:spacing w:after="0" w:line="240" w:lineRule="auto"/>
        <w:ind w:firstLine="720"/>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bookmarkStart w:id="16" w:name="Par285"/>
      <w:bookmarkEnd w:id="16"/>
      <w:r w:rsidRPr="001D2FAA">
        <w:rPr>
          <w:rFonts w:ascii="Times New Roman" w:eastAsia="Times New Roman" w:hAnsi="Times New Roman" w:cs="Times New Roman"/>
          <w:b/>
          <w:bCs/>
          <w:kern w:val="2"/>
          <w:sz w:val="24"/>
          <w:szCs w:val="24"/>
          <w:lang w:eastAsia="ru-RU"/>
        </w:rPr>
        <w:lastRenderedPageBreak/>
        <w:t>Глава 13. Максимальный срок ожидания в очереди при подаче заявления и при получении результата предоставления услуги</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31. Максимальное время ожидания в очереди при подаче заявления и документов не должно превышать 15 минут.</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32. Максимальное время ожидания в очереди при получении результата муниципальной услуги не должно превышать 15 минут.</w:t>
      </w:r>
    </w:p>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14. Срок регистрации заявления</w:t>
      </w:r>
    </w:p>
    <w:p w:rsidR="001D2FAA" w:rsidRPr="001D2FAA" w:rsidRDefault="001D2FAA" w:rsidP="001D2FAA">
      <w:pPr>
        <w:keepNext/>
        <w:keepLines/>
        <w:autoSpaceDE w:val="0"/>
        <w:autoSpaceDN w:val="0"/>
        <w:adjustRightInd w:val="0"/>
        <w:spacing w:after="0" w:line="240" w:lineRule="auto"/>
        <w:jc w:val="both"/>
        <w:outlineLvl w:val="2"/>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lang w:eastAsia="ru-RU"/>
        </w:rPr>
        <w:t xml:space="preserve">           33. Регистрацию заявления осуществляет </w:t>
      </w:r>
      <w:r w:rsidRPr="001D2FAA">
        <w:rPr>
          <w:rFonts w:ascii="Times New Roman" w:eastAsia="Times New Roman" w:hAnsi="Times New Roman" w:cs="Times New Roman"/>
          <w:sz w:val="24"/>
          <w:szCs w:val="24"/>
        </w:rPr>
        <w:t>должностное лицо, производящее регистрацию</w:t>
      </w:r>
      <w:r w:rsidRPr="001D2FAA">
        <w:rPr>
          <w:rFonts w:ascii="Times New Roman" w:eastAsia="Times New Roman" w:hAnsi="Times New Roman" w:cs="Times New Roman"/>
          <w:kern w:val="2"/>
          <w:sz w:val="24"/>
          <w:szCs w:val="24"/>
          <w:lang w:eastAsia="ru-RU"/>
        </w:rPr>
        <w:t>, в том числе в электронной форме,</w:t>
      </w:r>
      <w:r w:rsidRPr="001D2FAA">
        <w:rPr>
          <w:rFonts w:ascii="Times New Roman" w:eastAsia="Times New Roman" w:hAnsi="Times New Roman" w:cs="Times New Roman"/>
          <w:kern w:val="2"/>
          <w:sz w:val="24"/>
          <w:szCs w:val="24"/>
        </w:rPr>
        <w:t xml:space="preserve"> в журнале регистрации обращений за предоставлением муниципальной услуги путем присвоения указанному документу входящего номера с указанием даты получения.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34. Срок регистрации представленного в администрацию заявления и документов при непосредственном обращении заявителя </w:t>
      </w:r>
      <w:r w:rsidRPr="001D2FAA">
        <w:rPr>
          <w:rFonts w:ascii="Times New Roman" w:eastAsia="Times New Roman" w:hAnsi="Times New Roman" w:cs="Times New Roman"/>
          <w:kern w:val="2"/>
          <w:sz w:val="24"/>
          <w:szCs w:val="24"/>
          <w:lang w:eastAsia="ru-RU"/>
        </w:rPr>
        <w:t xml:space="preserve">или его представителя </w:t>
      </w:r>
      <w:r w:rsidRPr="001D2FAA">
        <w:rPr>
          <w:rFonts w:ascii="Times New Roman" w:eastAsia="Calibri" w:hAnsi="Times New Roman" w:cs="Times New Roman"/>
          <w:kern w:val="2"/>
          <w:sz w:val="24"/>
          <w:szCs w:val="24"/>
        </w:rPr>
        <w:t>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администрации заявления.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35. Днем регистрации заявления является день его поступления в администрацию (до 16-00 часов). При поступлении заявления и документов после 16-00 часов его регистрация осуществляется следующим рабочим днем.</w:t>
      </w: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15. Требования к помещениям, в которых предоставляется муниципальная услуга</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36. Вход в здание администрации оборудуется информационной табличкой (вывеской), содержащей информацию о полном наименовании администрации.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37. Администрация обеспечивает инвалидам (включая инвалидов, использующих кресла-коляски и собак-проводников):</w:t>
      </w:r>
    </w:p>
    <w:p w:rsidR="001D2FAA" w:rsidRPr="001D2FAA" w:rsidRDefault="001D2FAA" w:rsidP="001D2FAA">
      <w:pPr>
        <w:spacing w:after="0" w:line="240" w:lineRule="auto"/>
        <w:ind w:firstLine="709"/>
        <w:jc w:val="both"/>
        <w:rPr>
          <w:rFonts w:ascii="Times New Roman" w:eastAsia="Times New Roman" w:hAnsi="Times New Roman" w:cs="Times New Roman"/>
          <w:sz w:val="24"/>
          <w:szCs w:val="24"/>
        </w:rPr>
      </w:pPr>
      <w:r w:rsidRPr="001D2FAA">
        <w:rPr>
          <w:rFonts w:ascii="Times New Roman" w:eastAsia="Times New Roman" w:hAnsi="Times New Roman" w:cs="Times New Roman"/>
          <w:color w:val="000000"/>
          <w:sz w:val="24"/>
          <w:szCs w:val="24"/>
        </w:rPr>
        <w:t>1)</w:t>
      </w:r>
      <w:r w:rsidRPr="001D2FAA">
        <w:rPr>
          <w:rFonts w:ascii="Times New Roman" w:eastAsia="Times New Roman" w:hAnsi="Times New Roman" w:cs="Times New Roman"/>
          <w:sz w:val="24"/>
          <w:szCs w:val="24"/>
        </w:rPr>
        <w:t> условия для беспрепятственного доступа к зданию (помещению) администрации и к предоставляемым в нем муниципальным услугам;</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color w:val="000000"/>
          <w:sz w:val="24"/>
          <w:szCs w:val="24"/>
        </w:rPr>
        <w:t>2) </w:t>
      </w:r>
      <w:r w:rsidRPr="001D2FAA">
        <w:rPr>
          <w:rFonts w:ascii="Times New Roman" w:eastAsia="Times New Roman" w:hAnsi="Times New Roman" w:cs="Times New Roman"/>
          <w:sz w:val="24"/>
          <w:szCs w:val="24"/>
        </w:rPr>
        <w:t>возможность самостоятельного передвижения по территории, на которой расположено здание (помещение) администрации, входа в такие объекты и выхода из них, посадки в транспортное средство и высадки из него, в том числе с использованием кресла-коляски;</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sz w:val="24"/>
          <w:szCs w:val="24"/>
        </w:rPr>
        <w:t>3) </w:t>
      </w:r>
      <w:r w:rsidRPr="001D2FAA">
        <w:rPr>
          <w:rFonts w:ascii="Times New Roman" w:eastAsia="Times New Roman" w:hAnsi="Times New Roman" w:cs="Times New Roman"/>
          <w:color w:val="000000"/>
          <w:sz w:val="24"/>
          <w:szCs w:val="24"/>
        </w:rPr>
        <w:t>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color w:val="000000"/>
          <w:sz w:val="24"/>
          <w:szCs w:val="24"/>
        </w:rPr>
        <w:t>4) </w:t>
      </w:r>
      <w:r w:rsidRPr="001D2FAA">
        <w:rPr>
          <w:rFonts w:ascii="Times New Roman" w:eastAsia="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в здание (помещение) администрации и к муниципальным услугам с учетом ограничений их жизнедеятельности;</w:t>
      </w:r>
    </w:p>
    <w:p w:rsidR="001D2FAA" w:rsidRPr="001D2FAA" w:rsidRDefault="001D2FAA" w:rsidP="001D2FAA">
      <w:pPr>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sz w:val="24"/>
          <w:szCs w:val="24"/>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1D2FAA">
        <w:rPr>
          <w:rFonts w:ascii="Times New Roman" w:eastAsia="Times New Roman" w:hAnsi="Times New Roman" w:cs="Times New Roman"/>
          <w:sz w:val="24"/>
          <w:szCs w:val="24"/>
        </w:rPr>
        <w:t>тифлосурдопереводчика</w:t>
      </w:r>
      <w:proofErr w:type="spellEnd"/>
      <w:r w:rsidRPr="001D2FAA">
        <w:rPr>
          <w:rFonts w:ascii="Times New Roman" w:eastAsia="Times New Roman" w:hAnsi="Times New Roman" w:cs="Times New Roman"/>
          <w:sz w:val="24"/>
          <w:szCs w:val="24"/>
        </w:rPr>
        <w:t>;</w:t>
      </w:r>
    </w:p>
    <w:p w:rsidR="001D2FAA" w:rsidRPr="001D2FAA" w:rsidRDefault="001D2FAA" w:rsidP="001D2FAA">
      <w:pPr>
        <w:spacing w:after="0" w:line="240" w:lineRule="auto"/>
        <w:ind w:firstLine="709"/>
        <w:jc w:val="both"/>
        <w:rPr>
          <w:rFonts w:ascii="Times New Roman" w:eastAsia="Times New Roman" w:hAnsi="Times New Roman" w:cs="Times New Roman"/>
          <w:color w:val="000000"/>
          <w:sz w:val="24"/>
          <w:szCs w:val="24"/>
        </w:rPr>
      </w:pPr>
      <w:r w:rsidRPr="001D2FAA">
        <w:rPr>
          <w:rFonts w:ascii="Times New Roman" w:eastAsia="Times New Roman" w:hAnsi="Times New Roman" w:cs="Times New Roman"/>
          <w:sz w:val="24"/>
          <w:szCs w:val="24"/>
        </w:rPr>
        <w:t>6</w:t>
      </w:r>
      <w:r w:rsidRPr="001D2FAA">
        <w:rPr>
          <w:rFonts w:ascii="Times New Roman" w:eastAsia="Times New Roman" w:hAnsi="Times New Roman" w:cs="Times New Roman"/>
          <w:color w:val="000000"/>
          <w:sz w:val="24"/>
          <w:szCs w:val="24"/>
        </w:rPr>
        <w:t>)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D2FAA" w:rsidRPr="001D2FAA" w:rsidRDefault="001D2FAA" w:rsidP="001D2FAA">
      <w:pPr>
        <w:spacing w:after="0" w:line="240" w:lineRule="auto"/>
        <w:ind w:firstLine="709"/>
        <w:jc w:val="both"/>
        <w:rPr>
          <w:rFonts w:ascii="Times New Roman" w:eastAsia="Times New Roman" w:hAnsi="Times New Roman" w:cs="Times New Roman"/>
          <w:color w:val="000000"/>
          <w:sz w:val="24"/>
          <w:szCs w:val="24"/>
        </w:rPr>
      </w:pPr>
      <w:r w:rsidRPr="001D2FAA">
        <w:rPr>
          <w:rFonts w:ascii="Times New Roman" w:eastAsia="Times New Roman" w:hAnsi="Times New Roman" w:cs="Times New Roman"/>
          <w:color w:val="000000"/>
          <w:sz w:val="24"/>
          <w:szCs w:val="24"/>
        </w:rPr>
        <w:t>7)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1D2FAA" w:rsidRPr="001D2FAA" w:rsidRDefault="001D2FAA" w:rsidP="001D2FAA">
      <w:pPr>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w:t>
      </w:r>
      <w:r w:rsidR="00591E03">
        <w:rPr>
          <w:rFonts w:ascii="Times New Roman" w:eastAsia="Times New Roman" w:hAnsi="Times New Roman" w:cs="Times New Roman"/>
          <w:kern w:val="2"/>
          <w:sz w:val="24"/>
          <w:szCs w:val="24"/>
          <w:lang w:eastAsia="ru-RU"/>
        </w:rPr>
        <w:t>Харикского</w:t>
      </w:r>
      <w:r w:rsidRPr="001D2FAA">
        <w:rPr>
          <w:rFonts w:ascii="Times New Roman" w:eastAsia="Times New Roman" w:hAnsi="Times New Roman" w:cs="Times New Roman"/>
          <w:kern w:val="2"/>
          <w:sz w:val="24"/>
          <w:szCs w:val="24"/>
          <w:lang w:eastAsia="ru-RU"/>
        </w:rPr>
        <w:t xml:space="preserve"> муниципального образования, меры для обеспечения доступа инвалидов к месту предоставления муниципальной услуги </w:t>
      </w:r>
      <w:r w:rsidRPr="001D2FAA">
        <w:rPr>
          <w:rFonts w:ascii="Times New Roman" w:eastAsia="Times New Roman" w:hAnsi="Times New Roman" w:cs="Times New Roman"/>
          <w:sz w:val="24"/>
          <w:szCs w:val="24"/>
          <w:lang w:eastAsia="ru-RU"/>
        </w:rPr>
        <w:t xml:space="preserve">либо, когда </w:t>
      </w:r>
      <w:r w:rsidRPr="001D2FAA">
        <w:rPr>
          <w:rFonts w:ascii="Times New Roman" w:eastAsia="Times New Roman" w:hAnsi="Times New Roman" w:cs="Times New Roman"/>
          <w:sz w:val="24"/>
          <w:szCs w:val="24"/>
          <w:lang w:eastAsia="ru-RU"/>
        </w:rPr>
        <w:lastRenderedPageBreak/>
        <w:t>это возможно, обеспечить предоставление необходимых услуг по месту жительства инвалида или в дистанционном режиме</w:t>
      </w:r>
      <w:r w:rsidRPr="001D2FAA">
        <w:rPr>
          <w:rFonts w:ascii="Times New Roman" w:eastAsia="Calibri" w:hAnsi="Times New Roman" w:cs="Times New Roman"/>
          <w:kern w:val="2"/>
          <w:sz w:val="24"/>
          <w:szCs w:val="24"/>
          <w:lang w:eastAsia="ru-RU"/>
        </w:rPr>
        <w:t>.</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38.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39.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40.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41.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42.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43.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44. Места для заполнения документов оборудуются информационными стендами, стульями и столами для возможности оформления документов.</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45. Информационные стенды размещаются на видном, доступном для заявителей 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Требования к помещениям, в которых предоставляется муниципальная услуга, в том числе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подлежат размещению на официальном сайте органа, предоставляющего муниципальную услугу, а также на Едином портале.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jc w:val="center"/>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16. Показатели доступности и качества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46. Основными показателями доступности и качества муниципальной услуги являются:</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соблюдение требований к местам предоставления муниципальной услуги, их транспортной доступности;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среднее время ожидания в очереди при подаче документов;</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 количество обращений об обжаловании решений и действий (бездействия) администрации, а также должностных лиц администрации;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 количество взаимодействий заявителя или его представителя с должностными лицами, их продолжительность;</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 возможность получения информации о ходе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47.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48.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для подачи документов, необходимых для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для получения результата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lastRenderedPageBreak/>
        <w:t xml:space="preserve">49.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15 минут по каждому из указанных в пункте 48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видов взаимодействия.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50.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51. Заявителю или его представителю обеспечивается возможность получения муниципальной услуги в администрации, а также посредством использования электронной почты администрации, Единого портала.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Возможность получения муниципальной услуги посредством обращения в МФЦ, в том числе с комплексным запросом, не предусмотрена.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52. Заявитель или его представитель имеет возможность получить информацию о ходе предоставления муниципальной услуги в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Calibri" w:hAnsi="Times New Roman" w:cs="Times New Roman"/>
          <w:kern w:val="2"/>
          <w:sz w:val="24"/>
          <w:szCs w:val="24"/>
        </w:rPr>
        <w:t>Показатели качества и доступности муниципальной услуги, в том числе доступность электронных форм документов, необходимых для предоставления муниципальной услуги, возможность подачи запроса на получение муниципальной услуги и документов в электронной форме, своевременность предоставления муниципальной услуги (отсутствие нарушений сроков предоставления муниципальной услуги), предоставление муниципальной услуги в соответствии с вариантом предоставления муниципальной услуги, доступность инструментов совершения в электронном виде платежей, необходимых для получения муниципальной услуги, удобство информирования заявителя о ходе предоставления муниципальной услуги, а также получение результата предоставления услуги подлежат размещению на официальном сайте органа, предоставляющего муниципальную услугу, а также на Едином портале.</w:t>
      </w:r>
    </w:p>
    <w:p w:rsidR="001D2FAA" w:rsidRPr="001D2FAA" w:rsidRDefault="001D2FAA" w:rsidP="001D2FAA">
      <w:pPr>
        <w:autoSpaceDE w:val="0"/>
        <w:autoSpaceDN w:val="0"/>
        <w:adjustRightInd w:val="0"/>
        <w:spacing w:after="0" w:line="240" w:lineRule="auto"/>
        <w:ind w:firstLine="720"/>
        <w:jc w:val="center"/>
        <w:outlineLvl w:val="2"/>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17. Иные требования к предоставлению муниципальной услуги, в том числе учитывающие особенности предоставления муниципальной услуги в электронной форме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53. Муниципальная услуга по экстерриториальному принципу не предоставляется.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u w:val="single"/>
          <w:lang w:eastAsia="ru-RU"/>
        </w:rPr>
      </w:pPr>
      <w:r w:rsidRPr="001D2FAA">
        <w:rPr>
          <w:rFonts w:ascii="Times New Roman" w:eastAsia="Times New Roman" w:hAnsi="Times New Roman" w:cs="Times New Roman"/>
          <w:kern w:val="2"/>
          <w:sz w:val="24"/>
          <w:szCs w:val="24"/>
          <w:lang w:eastAsia="ru-RU"/>
        </w:rPr>
        <w:t xml:space="preserve">54. В соответствии с Перечнем услуг, которые являются необходимыми и обязательными для предоставления муниципальных услуг, утвержденным решением Думы </w:t>
      </w:r>
      <w:r w:rsidR="00866FCA">
        <w:rPr>
          <w:rFonts w:ascii="Times New Roman" w:eastAsia="Times New Roman" w:hAnsi="Times New Roman" w:cs="Times New Roman"/>
          <w:kern w:val="2"/>
          <w:sz w:val="24"/>
          <w:szCs w:val="24"/>
          <w:lang w:eastAsia="ru-RU"/>
        </w:rPr>
        <w:t xml:space="preserve">Харикского </w:t>
      </w:r>
      <w:r w:rsidR="00866FCA" w:rsidRPr="001D2FAA">
        <w:rPr>
          <w:rFonts w:ascii="Times New Roman" w:eastAsia="Times New Roman" w:hAnsi="Times New Roman" w:cs="Times New Roman"/>
          <w:kern w:val="2"/>
          <w:sz w:val="24"/>
          <w:szCs w:val="24"/>
          <w:lang w:eastAsia="ru-RU"/>
        </w:rPr>
        <w:t>муниципального</w:t>
      </w:r>
      <w:r w:rsidRPr="001D2FAA">
        <w:rPr>
          <w:rFonts w:ascii="Times New Roman" w:eastAsia="Times New Roman" w:hAnsi="Times New Roman" w:cs="Times New Roman"/>
          <w:kern w:val="2"/>
          <w:sz w:val="24"/>
          <w:szCs w:val="24"/>
          <w:lang w:eastAsia="ru-RU"/>
        </w:rPr>
        <w:t xml:space="preserve"> образования, услуги, которые являются необходимыми и обязательными для предоставления муниципальной услуги, отсутствуют.</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Плата за </w:t>
      </w:r>
      <w:r w:rsidRPr="001D2FAA">
        <w:rPr>
          <w:rFonts w:ascii="Times New Roman" w:eastAsia="Times New Roman" w:hAnsi="Times New Roman" w:cs="Times New Roman"/>
          <w:kern w:val="2"/>
          <w:sz w:val="24"/>
          <w:szCs w:val="24"/>
        </w:rPr>
        <w:t>услуги, которые являются необходимыми и обязательными для предоставления муниципальной услуги, отсутствует</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55. </w:t>
      </w:r>
      <w:r w:rsidRPr="001D2FAA">
        <w:rPr>
          <w:rFonts w:ascii="Times New Roman" w:eastAsia="Calibri" w:hAnsi="Times New Roman" w:cs="Times New Roman"/>
          <w:kern w:val="2"/>
          <w:sz w:val="24"/>
          <w:szCs w:val="24"/>
          <w:lang w:eastAsia="ru-RU"/>
        </w:rPr>
        <w:t xml:space="preserve">Доступ к информации о сроках и порядке предоставления муниципальной услуги, размещенной на </w:t>
      </w:r>
      <w:r w:rsidRPr="001D2FAA">
        <w:rPr>
          <w:rFonts w:ascii="Times New Roman" w:eastAsia="Times New Roman" w:hAnsi="Times New Roman" w:cs="Times New Roman"/>
          <w:kern w:val="2"/>
          <w:sz w:val="24"/>
          <w:szCs w:val="24"/>
        </w:rPr>
        <w:t>Едином портале</w:t>
      </w:r>
      <w:r w:rsidRPr="001D2FAA">
        <w:rPr>
          <w:rFonts w:ascii="Times New Roman" w:eastAsia="Calibri" w:hAnsi="Times New Roman" w:cs="Times New Roman"/>
          <w:kern w:val="2"/>
          <w:sz w:val="24"/>
          <w:szCs w:val="24"/>
          <w:lang w:eastAsia="ru-RU"/>
        </w:rPr>
        <w:t>,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его представителя или предоставление им персональных данных.</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Calibri" w:hAnsi="Times New Roman" w:cs="Times New Roman"/>
          <w:kern w:val="2"/>
          <w:sz w:val="24"/>
          <w:szCs w:val="24"/>
          <w:lang w:eastAsia="ru-RU"/>
        </w:rPr>
        <w:t>56. Предоставление муниципальной услуги с использованием Единого портала осуществляется в отношении заявителей, прошедших процедуру регистрации и авторизации.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Calibri" w:hAnsi="Times New Roman" w:cs="Times New Roman"/>
          <w:kern w:val="2"/>
          <w:sz w:val="24"/>
          <w:szCs w:val="24"/>
          <w:lang w:eastAsia="ru-RU"/>
        </w:rPr>
        <w:t>Подача заявителем заявления в электронной форме посредством Единого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Calibri" w:hAnsi="Times New Roman" w:cs="Times New Roman"/>
          <w:kern w:val="2"/>
          <w:sz w:val="24"/>
          <w:szCs w:val="24"/>
          <w:lang w:eastAsia="ru-RU"/>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1D2FAA">
        <w:rPr>
          <w:rFonts w:ascii="Times New Roman" w:eastAsia="Calibri" w:hAnsi="Times New Roman" w:cs="Times New Roman"/>
          <w:kern w:val="2"/>
          <w:sz w:val="24"/>
          <w:szCs w:val="24"/>
          <w:lang w:eastAsia="ru-RU"/>
        </w:rPr>
        <w:t>doc</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eastAsia="ru-RU"/>
        </w:rPr>
        <w:t>docx</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val="en-US" w:eastAsia="ru-RU"/>
        </w:rPr>
        <w:t>odt</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eastAsia="ru-RU"/>
        </w:rPr>
        <w:t>txt</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eastAsia="ru-RU"/>
        </w:rPr>
        <w:t>xls</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eastAsia="ru-RU"/>
        </w:rPr>
        <w:t>xlsx</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val="en-US" w:eastAsia="ru-RU"/>
        </w:rPr>
        <w:t>ods</w:t>
      </w:r>
      <w:proofErr w:type="spellEnd"/>
      <w:r w:rsidRPr="001D2FAA">
        <w:rPr>
          <w:rFonts w:ascii="Times New Roman" w:eastAsia="Calibri" w:hAnsi="Times New Roman" w:cs="Times New Roman"/>
          <w:kern w:val="2"/>
          <w:sz w:val="24"/>
          <w:szCs w:val="24"/>
          <w:lang w:eastAsia="ru-RU"/>
        </w:rPr>
        <w:t xml:space="preserve">, </w:t>
      </w:r>
      <w:proofErr w:type="spellStart"/>
      <w:r w:rsidRPr="001D2FAA">
        <w:rPr>
          <w:rFonts w:ascii="Times New Roman" w:eastAsia="Calibri" w:hAnsi="Times New Roman" w:cs="Times New Roman"/>
          <w:kern w:val="2"/>
          <w:sz w:val="24"/>
          <w:szCs w:val="24"/>
          <w:lang w:eastAsia="ru-RU"/>
        </w:rPr>
        <w:t>rtf</w:t>
      </w:r>
      <w:proofErr w:type="spellEnd"/>
      <w:r w:rsidRPr="001D2FAA">
        <w:rPr>
          <w:rFonts w:ascii="Times New Roman" w:eastAsia="Calibri"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Calibri" w:hAnsi="Times New Roman" w:cs="Times New Roman"/>
          <w:kern w:val="2"/>
          <w:sz w:val="24"/>
          <w:szCs w:val="24"/>
          <w:lang w:eastAsia="ru-RU"/>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Calibri" w:hAnsi="Times New Roman" w:cs="Times New Roman"/>
          <w:kern w:val="2"/>
          <w:sz w:val="24"/>
          <w:szCs w:val="24"/>
          <w:lang w:eastAsia="ru-RU"/>
        </w:rPr>
        <w:lastRenderedPageBreak/>
        <w:t>57. При обращении за предоставлением муниципальной услуги в электронной форме заявитель</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kern w:val="2"/>
          <w:sz w:val="24"/>
          <w:szCs w:val="24"/>
          <w:lang w:eastAsia="ru-RU"/>
        </w:rPr>
        <w:t>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Единого портала, могут быть подписаны простой электронной подписью.</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lang w:eastAsia="ru-RU"/>
        </w:rPr>
      </w:pPr>
      <w:r w:rsidRPr="001D2FAA">
        <w:rPr>
          <w:rFonts w:ascii="Times New Roman" w:eastAsia="Calibri" w:hAnsi="Times New Roman" w:cs="Times New Roman"/>
          <w:kern w:val="2"/>
          <w:sz w:val="24"/>
          <w:szCs w:val="24"/>
          <w:lang w:eastAsia="ru-RU"/>
        </w:rPr>
        <w:t>Усиленная квалифицированная электронная подпись должна соответствовать следующим требованиям: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w:t>
      </w:r>
      <w:r w:rsidRPr="001D2FAA">
        <w:rPr>
          <w:rFonts w:ascii="Times New Roman" w:eastAsia="Calibri" w:hAnsi="Times New Roman" w:cs="Times New Roman"/>
          <w:kern w:val="2"/>
          <w:sz w:val="24"/>
          <w:szCs w:val="24"/>
          <w:lang w:eastAsia="ru-RU"/>
        </w:rPr>
        <w:t>заявления</w:t>
      </w:r>
      <w:r w:rsidRPr="001D2FAA">
        <w:rPr>
          <w:rFonts w:ascii="Times New Roman" w:eastAsia="Times New Roman" w:hAnsi="Times New Roman" w:cs="Times New Roman"/>
          <w:kern w:val="2"/>
          <w:sz w:val="24"/>
          <w:szCs w:val="24"/>
          <w:lang w:eastAsia="ru-RU"/>
        </w:rPr>
        <w:t xml:space="preserve">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1D2FAA" w:rsidRPr="001D2FAA" w:rsidRDefault="001D2FAA" w:rsidP="001D2FAA">
      <w:pPr>
        <w:spacing w:after="0" w:line="240" w:lineRule="auto"/>
        <w:ind w:firstLine="709"/>
        <w:jc w:val="both"/>
        <w:rPr>
          <w:rFonts w:ascii="Times New Roman" w:eastAsia="Times New Roman"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3) </w:t>
      </w:r>
      <w:r w:rsidRPr="001D2FAA">
        <w:rPr>
          <w:rFonts w:ascii="Times New Roman" w:eastAsia="Times New Roman" w:hAnsi="Times New Roman" w:cs="Times New Roman"/>
          <w:sz w:val="24"/>
          <w:szCs w:val="24"/>
          <w:lang w:eastAsia="ru-RU"/>
        </w:rPr>
        <w:t xml:space="preserve">срок действия ключа электронной подписи, указанный в квалифицированном сертификате в соответствии с пунктом 9 части 2 статьи 17 </w:t>
      </w:r>
      <w:r w:rsidRPr="001D2FAA">
        <w:rPr>
          <w:rFonts w:ascii="Times New Roman" w:eastAsia="Times New Roman" w:hAnsi="Times New Roman" w:cs="Times New Roman"/>
          <w:kern w:val="2"/>
          <w:sz w:val="24"/>
          <w:szCs w:val="24"/>
          <w:lang w:eastAsia="ru-RU"/>
        </w:rPr>
        <w:t>Федерального закона от 6 апреля 2011 года №63-ФЗ «Об электронной подписи»</w:t>
      </w:r>
      <w:r w:rsidRPr="001D2FAA">
        <w:rPr>
          <w:rFonts w:ascii="Times New Roman" w:eastAsia="Times New Roman" w:hAnsi="Times New Roman" w:cs="Times New Roman"/>
          <w:sz w:val="24"/>
          <w:szCs w:val="24"/>
          <w:lang w:eastAsia="ru-RU"/>
        </w:rPr>
        <w:t>, не истек на момент подписания электронного документа (при наличии достоверной информации о моменте подписания электронного документа) или на день проверки квалифицированной электронной подписи, созданной с использованием данного ключа электронной подписи, если момент подписания электронного документа не определен;</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4)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№63-ФЗ «Об электронной подписи», и с использованием квалифицированного сертификата лица, подписавшего запрос и прилагаемые к нему документы.</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58. 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такая доверенность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rPr>
          <w:rFonts w:ascii="Times New Roman" w:eastAsia="Times New Roman" w:hAnsi="Times New Roman" w:cs="Times New Roman"/>
          <w:b/>
          <w:bCs/>
          <w:kern w:val="2"/>
          <w:sz w:val="24"/>
          <w:szCs w:val="24"/>
          <w:u w:val="single"/>
          <w:lang w:eastAsia="ru-RU"/>
        </w:rPr>
      </w:pPr>
      <w:r w:rsidRPr="001D2FAA">
        <w:rPr>
          <w:rFonts w:ascii="Times New Roman" w:eastAsia="Times New Roman" w:hAnsi="Times New Roman" w:cs="Times New Roman"/>
          <w:b/>
          <w:bCs/>
          <w:kern w:val="2"/>
          <w:sz w:val="24"/>
          <w:szCs w:val="24"/>
          <w:u w:val="single"/>
          <w:lang w:eastAsia="ru-RU"/>
        </w:rPr>
        <w:t>РАЗДЕЛ III. СОСТАВ, ПОСЛЕДОВАТЕЛЬНОСТЬ И СРОКИ ВЫПОЛНЕНИЯ АДМИНИСТРАТИВНЫХ ПРОЦЕДУР</w:t>
      </w:r>
    </w:p>
    <w:p w:rsidR="001D2FAA" w:rsidRPr="001D2FAA" w:rsidRDefault="001D2FAA" w:rsidP="001D2FAA">
      <w:pPr>
        <w:keepNext/>
        <w:keepLines/>
        <w:autoSpaceDE w:val="0"/>
        <w:autoSpaceDN w:val="0"/>
        <w:adjustRightInd w:val="0"/>
        <w:spacing w:after="0" w:line="240" w:lineRule="auto"/>
        <w:jc w:val="center"/>
        <w:outlineLvl w:val="2"/>
        <w:rPr>
          <w:rFonts w:ascii="Times New Roman" w:eastAsia="Times New Roman" w:hAnsi="Times New Roman" w:cs="Times New Roman"/>
          <w:b/>
          <w:bCs/>
          <w:kern w:val="2"/>
          <w:sz w:val="24"/>
          <w:szCs w:val="24"/>
          <w:lang w:eastAsia="ru-RU"/>
        </w:rPr>
      </w:pPr>
      <w:bookmarkStart w:id="17" w:name="Par343"/>
      <w:bookmarkEnd w:id="17"/>
      <w:r w:rsidRPr="001D2FAA">
        <w:rPr>
          <w:rFonts w:ascii="Times New Roman" w:eastAsia="Times New Roman" w:hAnsi="Times New Roman" w:cs="Times New Roman"/>
          <w:b/>
          <w:bCs/>
          <w:kern w:val="2"/>
          <w:sz w:val="24"/>
          <w:szCs w:val="24"/>
          <w:lang w:eastAsia="ru-RU"/>
        </w:rPr>
        <w:t>Глава 18. Состав и последовательность административных процедур</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59. Предоставление муниципальной услуги включает в себя следующие административные процедуры:</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прием, рассмотрение и регистрация заявления и документов, представленных заявителем или его представителем;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принятие решения о принятии заявления к рассмотрению или решения об отказе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 формирование и направление межведомственных запросов в органы (организации), участвующие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 xml:space="preserve">4) рассмотрение документов и </w:t>
      </w:r>
      <w:r w:rsidRPr="001D2FAA">
        <w:rPr>
          <w:rFonts w:ascii="Times New Roman" w:eastAsia="Times New Roman" w:hAnsi="Times New Roman" w:cs="Times New Roman"/>
          <w:kern w:val="2"/>
          <w:sz w:val="24"/>
          <w:szCs w:val="24"/>
        </w:rPr>
        <w:t xml:space="preserve">принятие </w:t>
      </w:r>
      <w:r w:rsidRPr="001D2FAA">
        <w:rPr>
          <w:rFonts w:ascii="Times New Roman" w:eastAsia="Calibri" w:hAnsi="Times New Roman" w:cs="Times New Roman"/>
          <w:sz w:val="24"/>
          <w:szCs w:val="24"/>
          <w:lang w:eastAsia="ru-RU"/>
        </w:rPr>
        <w:t>решения о предоставлении земельного участка в собственность бесплатно или</w:t>
      </w:r>
      <w:r w:rsidRPr="001D2FAA">
        <w:rPr>
          <w:rFonts w:ascii="Times New Roman" w:eastAsia="Calibri" w:hAnsi="Times New Roman" w:cs="Times New Roman"/>
          <w:kern w:val="2"/>
          <w:sz w:val="24"/>
          <w:szCs w:val="24"/>
        </w:rPr>
        <w:t xml:space="preserve"> </w:t>
      </w:r>
      <w:r w:rsidRPr="001D2FAA">
        <w:rPr>
          <w:rFonts w:ascii="Times New Roman" w:eastAsia="Calibri" w:hAnsi="Times New Roman" w:cs="Times New Roman"/>
          <w:sz w:val="24"/>
          <w:szCs w:val="24"/>
          <w:lang w:eastAsia="ru-RU"/>
        </w:rPr>
        <w:t>решения об отказе в предоставлении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5) выдача (направление) заявителю </w:t>
      </w:r>
      <w:r w:rsidRPr="001D2FAA">
        <w:rPr>
          <w:rFonts w:ascii="Times New Roman" w:eastAsia="Times New Roman" w:hAnsi="Times New Roman" w:cs="Times New Roman"/>
          <w:kern w:val="2"/>
          <w:sz w:val="24"/>
          <w:szCs w:val="24"/>
          <w:lang w:eastAsia="ru-RU"/>
        </w:rPr>
        <w:t xml:space="preserve">или его представителю </w:t>
      </w:r>
      <w:r w:rsidRPr="001D2FAA">
        <w:rPr>
          <w:rFonts w:ascii="Times New Roman" w:eastAsia="Times New Roman" w:hAnsi="Times New Roman" w:cs="Times New Roman"/>
          <w:kern w:val="2"/>
          <w:sz w:val="24"/>
          <w:szCs w:val="24"/>
        </w:rPr>
        <w:t xml:space="preserve">результата муниципальной услуги или уведомления </w:t>
      </w:r>
      <w:r w:rsidRPr="001D2FAA">
        <w:rPr>
          <w:rFonts w:ascii="Times New Roman" w:eastAsia="Times New Roman" w:hAnsi="Times New Roman" w:cs="Times New Roman"/>
          <w:kern w:val="2"/>
          <w:sz w:val="24"/>
          <w:szCs w:val="24"/>
          <w:lang w:eastAsia="ru-RU"/>
        </w:rPr>
        <w:t>об отказе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lastRenderedPageBreak/>
        <w:t>60. В электронной форме при предоставлении муниципальной услуги осуществляются следующие административные процедуры (действия):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1) прием, рассмотрение заявления и документов, представленных заявителем </w:t>
      </w:r>
      <w:r w:rsidRPr="001D2FAA">
        <w:rPr>
          <w:rFonts w:ascii="Times New Roman" w:eastAsia="Times New Roman" w:hAnsi="Times New Roman" w:cs="Times New Roman"/>
          <w:kern w:val="2"/>
          <w:sz w:val="24"/>
          <w:szCs w:val="24"/>
          <w:lang w:eastAsia="ru-RU"/>
        </w:rPr>
        <w:t>или его представителем</w:t>
      </w:r>
      <w:r w:rsidRPr="001D2FAA">
        <w:rPr>
          <w:rFonts w:ascii="Times New Roman" w:eastAsia="Times New Roman"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2) формирование и направление межведомственных запросов в органы (организации), участвующие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19. Прием, рассмотрение и регистрация заявления и документов, представленных заявителем или его представителем</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bookmarkStart w:id="18" w:name="Par355"/>
      <w:bookmarkEnd w:id="18"/>
      <w:r w:rsidRPr="001D2FAA">
        <w:rPr>
          <w:rFonts w:ascii="Times New Roman" w:eastAsia="Times New Roman" w:hAnsi="Times New Roman" w:cs="Times New Roman"/>
          <w:kern w:val="2"/>
          <w:sz w:val="24"/>
          <w:szCs w:val="24"/>
          <w:lang w:eastAsia="ru-RU"/>
        </w:rPr>
        <w:t xml:space="preserve">61.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19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i/>
          <w:kern w:val="2"/>
          <w:sz w:val="24"/>
          <w:szCs w:val="24"/>
          <w:lang w:eastAsia="ru-RU"/>
        </w:rPr>
      </w:pPr>
      <w:r w:rsidRPr="001D2FAA">
        <w:rPr>
          <w:rFonts w:ascii="Times New Roman" w:eastAsia="Times New Roman" w:hAnsi="Times New Roman" w:cs="Times New Roman"/>
          <w:kern w:val="2"/>
          <w:sz w:val="24"/>
          <w:szCs w:val="24"/>
          <w:lang w:eastAsia="ru-RU"/>
        </w:rPr>
        <w:t>62. В целях предоставления муниципальной услуги осуществляется прием заявителей или их представителей в администрации осуществляется без предварительной записи при личном обращении заявителя или его представителя в администрацию.</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63. </w:t>
      </w:r>
      <w:r w:rsidRPr="001D2FAA">
        <w:rPr>
          <w:rFonts w:ascii="Times New Roman" w:eastAsia="Times New Roman" w:hAnsi="Times New Roman" w:cs="Times New Roman"/>
          <w:sz w:val="24"/>
          <w:szCs w:val="24"/>
        </w:rPr>
        <w:t>В день поступления заявление регистрируется должностным лицом, производящим регистрацию</w:t>
      </w:r>
      <w:r w:rsidRPr="001D2FAA">
        <w:rPr>
          <w:rFonts w:ascii="Times New Roman" w:eastAsia="Times New Roman" w:hAnsi="Times New Roman" w:cs="Times New Roman"/>
          <w:color w:val="000000"/>
          <w:sz w:val="24"/>
          <w:szCs w:val="24"/>
        </w:rPr>
        <w:t xml:space="preserve"> в журнале регистрации обращений за предоставлением муниципальной услуги в </w:t>
      </w:r>
      <w:r w:rsidRPr="001D2FAA">
        <w:rPr>
          <w:rFonts w:ascii="Times New Roman" w:eastAsia="Times New Roman" w:hAnsi="Times New Roman" w:cs="Times New Roman"/>
          <w:sz w:val="24"/>
          <w:szCs w:val="24"/>
        </w:rPr>
        <w:t>срок, установленный в пункте 36 настоящего административного регламента.</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64. Должностное лицо, </w:t>
      </w:r>
      <w:r w:rsidRPr="001D2FAA">
        <w:rPr>
          <w:rFonts w:ascii="Times New Roman" w:eastAsia="Times New Roman" w:hAnsi="Times New Roman" w:cs="Times New Roman"/>
          <w:sz w:val="24"/>
          <w:szCs w:val="24"/>
        </w:rPr>
        <w:t>производящее регистрацию,</w:t>
      </w:r>
      <w:r w:rsidRPr="001D2FAA">
        <w:rPr>
          <w:rFonts w:ascii="Times New Roman" w:eastAsia="Times New Roman" w:hAnsi="Times New Roman" w:cs="Times New Roman"/>
          <w:kern w:val="2"/>
          <w:sz w:val="24"/>
          <w:szCs w:val="24"/>
          <w:lang w:eastAsia="ru-RU"/>
        </w:rPr>
        <w:t xml:space="preserve"> просматривает поступившие документы, проверяет их целостность и комплектность, устанавливает наличие или отсутствие оснований для отказа в приеме документов, предусмотренных пунктом 26 </w:t>
      </w:r>
      <w:r w:rsidRPr="001D2FAA">
        <w:rPr>
          <w:rFonts w:ascii="Times New Roman" w:eastAsia="Calibri" w:hAnsi="Times New Roman" w:cs="Times New Roman"/>
          <w:sz w:val="24"/>
          <w:szCs w:val="24"/>
        </w:rPr>
        <w:t>настоящего административного регламента,</w:t>
      </w:r>
      <w:r w:rsidRPr="001D2FAA">
        <w:rPr>
          <w:rFonts w:ascii="Times New Roman" w:eastAsia="Times New Roman" w:hAnsi="Times New Roman" w:cs="Times New Roman"/>
          <w:kern w:val="2"/>
          <w:sz w:val="24"/>
          <w:szCs w:val="24"/>
          <w:lang w:eastAsia="ru-RU"/>
        </w:rPr>
        <w:t xml:space="preserve"> в срок </w:t>
      </w:r>
      <w:r w:rsidRPr="001D2FAA">
        <w:rPr>
          <w:rFonts w:ascii="Times New Roman" w:eastAsia="Calibri" w:hAnsi="Times New Roman" w:cs="Times New Roman"/>
          <w:sz w:val="24"/>
          <w:szCs w:val="24"/>
        </w:rPr>
        <w:t>не позднее одного рабочего дня со дня получения заявления и документов</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65. </w:t>
      </w:r>
      <w:r w:rsidRPr="001D2FAA">
        <w:rPr>
          <w:rFonts w:ascii="Times New Roman" w:eastAsia="Times New Roman" w:hAnsi="Times New Roman" w:cs="Times New Roman"/>
          <w:color w:val="000000"/>
          <w:kern w:val="2"/>
          <w:sz w:val="24"/>
          <w:szCs w:val="24"/>
          <w:lang w:eastAsia="ru-RU"/>
        </w:rPr>
        <w:t>В случае поступления заявления в электронной форме через Единый портал для аутентификации заявителя могут использоваться биометрические персональные данные в соответствии с постановлением Правительства Российской Федерации от 15 июня 2022 года №1067 «О случаях и сроках использования биометрических персональных данных, размещенных физическими лицами в единой биометрической системе с использованием мобильного приложения единой биометрической системы».</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При поступлении заявления, подписанного усиленной квалифицированной электронной подписью, должностным лицом, </w:t>
      </w:r>
      <w:r w:rsidRPr="001D2FAA">
        <w:rPr>
          <w:rFonts w:ascii="Times New Roman" w:eastAsia="Times New Roman" w:hAnsi="Times New Roman" w:cs="Times New Roman"/>
          <w:sz w:val="24"/>
          <w:szCs w:val="24"/>
        </w:rPr>
        <w:t>производящим регистрацию</w:t>
      </w:r>
      <w:r w:rsidRPr="001D2FAA">
        <w:rPr>
          <w:rFonts w:ascii="Times New Roman" w:eastAsia="Times New Roman" w:hAnsi="Times New Roman" w:cs="Times New Roman"/>
          <w:kern w:val="2"/>
          <w:sz w:val="24"/>
          <w:szCs w:val="24"/>
          <w:lang w:eastAsia="ru-RU"/>
        </w:rPr>
        <w:t>, в ходе проверки, предусмотренной пунктом 64 настоящего административного регламента, проводится проверка соответствия усиленной квалифицированной электронной подписи, с использованием которой подписан запрос, на соблюдение требований, предусмотренных пунктом 57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66. Проверка усиленной квалифицированной электронной подписи может осуществляться должностным лицом, </w:t>
      </w:r>
      <w:r w:rsidRPr="001D2FAA">
        <w:rPr>
          <w:rFonts w:ascii="Times New Roman" w:eastAsia="Times New Roman" w:hAnsi="Times New Roman" w:cs="Times New Roman"/>
          <w:sz w:val="24"/>
          <w:szCs w:val="24"/>
        </w:rPr>
        <w:t>производящим регистрацию</w:t>
      </w:r>
      <w:r w:rsidRPr="001D2FAA">
        <w:rPr>
          <w:rFonts w:ascii="Times New Roman" w:eastAsia="Times New Roman" w:hAnsi="Times New Roman" w:cs="Times New Roman"/>
          <w:kern w:val="2"/>
          <w:sz w:val="24"/>
          <w:szCs w:val="24"/>
          <w:lang w:eastAsia="ru-RU"/>
        </w:rPr>
        <w:t>,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67. В случае выявления в представленных документах обстоятельств, предусмотренных пунктом 26 </w:t>
      </w:r>
      <w:r w:rsidRPr="001D2FAA">
        <w:rPr>
          <w:rFonts w:ascii="Times New Roman" w:eastAsia="Calibri" w:hAnsi="Times New Roman" w:cs="Times New Roman"/>
          <w:sz w:val="24"/>
          <w:szCs w:val="24"/>
        </w:rPr>
        <w:t>настоящего административного регламента,</w:t>
      </w:r>
      <w:r w:rsidRPr="001D2FAA">
        <w:rPr>
          <w:rFonts w:ascii="Times New Roman" w:eastAsia="Times New Roman" w:hAnsi="Times New Roman" w:cs="Times New Roman"/>
          <w:kern w:val="2"/>
          <w:sz w:val="24"/>
          <w:szCs w:val="24"/>
          <w:lang w:eastAsia="ru-RU"/>
        </w:rPr>
        <w:t xml:space="preserve"> </w:t>
      </w:r>
      <w:r w:rsidRPr="001D2FAA">
        <w:rPr>
          <w:rFonts w:ascii="Times New Roman" w:eastAsia="Times New Roman" w:hAnsi="Times New Roman" w:cs="Times New Roman"/>
          <w:sz w:val="24"/>
          <w:szCs w:val="24"/>
        </w:rPr>
        <w:t>должностное лицо, производящее регистрацию,</w:t>
      </w:r>
      <w:r w:rsidRPr="001D2FAA">
        <w:rPr>
          <w:rFonts w:ascii="Times New Roman" w:eastAsia="Times New Roman" w:hAnsi="Times New Roman" w:cs="Times New Roman"/>
          <w:kern w:val="2"/>
          <w:sz w:val="24"/>
          <w:szCs w:val="24"/>
          <w:lang w:eastAsia="ru-RU"/>
        </w:rPr>
        <w:t xml:space="preserve"> не позднее срока, предусмотренного пунктом 64 настоящего административного регламента, принимает решение об отказе в приеме документов, подготавливает письменное уведомление об отказе в приеме документов с указанием оснований отказа и обеспечивает его подписание главой администрации.</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68. В случае отказа в приеме документов, поданных путем личного обращения, </w:t>
      </w:r>
      <w:r w:rsidRPr="001D2FAA">
        <w:rPr>
          <w:rFonts w:ascii="Times New Roman" w:eastAsia="Times New Roman" w:hAnsi="Times New Roman" w:cs="Times New Roman"/>
          <w:sz w:val="24"/>
          <w:szCs w:val="24"/>
        </w:rPr>
        <w:t>должностное лицо, производящее регистрацию,</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 xml:space="preserve">выдает (направляет) заявителю в течение </w:t>
      </w:r>
      <w:r w:rsidRPr="001D2FAA">
        <w:rPr>
          <w:rFonts w:ascii="Times New Roman" w:eastAsia="Calibri" w:hAnsi="Times New Roman" w:cs="Times New Roman"/>
          <w:sz w:val="24"/>
          <w:szCs w:val="24"/>
        </w:rPr>
        <w:lastRenderedPageBreak/>
        <w:t>трех рабочих дней со дня получения заявления и документов письменное уведомление об отказе в приеме документов с указанием причин отказа.</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В случае отказа в приеме документов, поданных через организации почтовой связи, </w:t>
      </w:r>
      <w:r w:rsidRPr="001D2FAA">
        <w:rPr>
          <w:rFonts w:ascii="Times New Roman" w:eastAsia="Times New Roman" w:hAnsi="Times New Roman" w:cs="Times New Roman"/>
          <w:sz w:val="24"/>
          <w:szCs w:val="24"/>
        </w:rPr>
        <w:t>должностное лицо, производящее регистрацию,</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не позднее трех рабочих дней со дня получения заявления и документов направляет заявителю уведомление об отказе в приеме документов с указанием причин отказа по почтовому адресу, указанному в заявлении.</w:t>
      </w:r>
    </w:p>
    <w:p w:rsidR="001D2FAA" w:rsidRPr="001D2FAA" w:rsidRDefault="001D2FAA" w:rsidP="001D2FAA">
      <w:pPr>
        <w:autoSpaceDE w:val="0"/>
        <w:autoSpaceDN w:val="0"/>
        <w:spacing w:after="0" w:line="240" w:lineRule="auto"/>
        <w:ind w:firstLine="709"/>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В случае отказа в приеме документов, поданных в форме электронных документов, заявителю или его представителю с использованием информационно- телекоммуникационной сети «Интернет» в течение трех рабочих дней со дня получения заявления и документов, поданных в форме электронных документов, </w:t>
      </w:r>
      <w:r w:rsidRPr="001D2FAA">
        <w:rPr>
          <w:rFonts w:ascii="Times New Roman" w:eastAsia="Times New Roman" w:hAnsi="Times New Roman" w:cs="Times New Roman"/>
          <w:sz w:val="24"/>
          <w:szCs w:val="24"/>
        </w:rPr>
        <w:t>должностное лицо, производящее регистрацию,</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 xml:space="preserve">направляет уведомление об отказе в приеме документов с указанием причин отказа </w:t>
      </w:r>
      <w:r w:rsidRPr="001D2FAA">
        <w:rPr>
          <w:rFonts w:ascii="Times New Roman" w:eastAsia="Times New Roman" w:hAnsi="Times New Roman" w:cs="Times New Roman"/>
          <w:kern w:val="2"/>
          <w:sz w:val="24"/>
          <w:szCs w:val="24"/>
          <w:lang w:eastAsia="ru-RU"/>
        </w:rPr>
        <w:t>через личный кабинет на Едином портале (в случае поступления в администрацию заявления и документов через Единый портал) или на адрес электронной почты заявителя, указанный в запросе (в случае поступления заявления и документов на адрес электронный почты администрации).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69. При отсутствии в представленных заявителем или его представителем документах оснований, предусмотренных пунктом 26 </w:t>
      </w:r>
      <w:r w:rsidRPr="001D2FAA">
        <w:rPr>
          <w:rFonts w:ascii="Times New Roman" w:eastAsia="Calibri" w:hAnsi="Times New Roman" w:cs="Times New Roman"/>
          <w:sz w:val="24"/>
          <w:szCs w:val="24"/>
        </w:rPr>
        <w:t>настоящего административного регламента</w:t>
      </w:r>
      <w:r w:rsidRPr="001D2FAA">
        <w:rPr>
          <w:rFonts w:ascii="Times New Roman" w:eastAsia="Times New Roman" w:hAnsi="Times New Roman" w:cs="Times New Roman"/>
          <w:kern w:val="2"/>
          <w:sz w:val="24"/>
          <w:szCs w:val="24"/>
          <w:lang w:eastAsia="ru-RU"/>
        </w:rPr>
        <w:t xml:space="preserve">, </w:t>
      </w:r>
      <w:r w:rsidRPr="001D2FAA">
        <w:rPr>
          <w:rFonts w:ascii="Times New Roman" w:eastAsia="Times New Roman" w:hAnsi="Times New Roman" w:cs="Times New Roman"/>
          <w:sz w:val="24"/>
          <w:szCs w:val="24"/>
        </w:rPr>
        <w:t xml:space="preserve">должностное лицо, производящее регистрацию, </w:t>
      </w:r>
      <w:r w:rsidRPr="001D2FAA">
        <w:rPr>
          <w:rFonts w:ascii="Times New Roman" w:eastAsia="Times New Roman" w:hAnsi="Times New Roman" w:cs="Times New Roman"/>
          <w:kern w:val="2"/>
          <w:sz w:val="24"/>
          <w:szCs w:val="24"/>
          <w:lang w:eastAsia="ru-RU"/>
        </w:rPr>
        <w:t>не позднее срока, предусмотренного пунктом 64 настоящего административного регламента, принимает решение о передаче представленных документов должностному лицу администрации, ответственному за предоставление муниципальной услуги, и передает их указанному должностному лицу администрации до 12 часов рабочего дня, следующего за днем регистрации заявления.</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70. В случае принятия, указанного в пункте 69 </w:t>
      </w:r>
      <w:r w:rsidRPr="001D2FAA">
        <w:rPr>
          <w:rFonts w:ascii="Times New Roman" w:eastAsia="Calibri" w:hAnsi="Times New Roman" w:cs="Times New Roman"/>
          <w:sz w:val="24"/>
          <w:szCs w:val="24"/>
        </w:rPr>
        <w:t>настоящего административного регламента,</w:t>
      </w:r>
      <w:r w:rsidRPr="001D2FAA">
        <w:rPr>
          <w:rFonts w:ascii="Times New Roman" w:eastAsia="Times New Roman" w:hAnsi="Times New Roman" w:cs="Times New Roman"/>
          <w:kern w:val="2"/>
          <w:sz w:val="24"/>
          <w:szCs w:val="24"/>
          <w:lang w:eastAsia="ru-RU"/>
        </w:rPr>
        <w:t xml:space="preserve"> решения, </w:t>
      </w:r>
      <w:r w:rsidRPr="001D2FAA">
        <w:rPr>
          <w:rFonts w:ascii="Times New Roman" w:eastAsia="Times New Roman" w:hAnsi="Times New Roman" w:cs="Times New Roman"/>
          <w:sz w:val="24"/>
          <w:szCs w:val="24"/>
        </w:rPr>
        <w:t>должностное лицо, производящее регистрацию</w:t>
      </w:r>
      <w:r w:rsidRPr="001D2FAA">
        <w:rPr>
          <w:rFonts w:ascii="Times New Roman" w:eastAsia="Times New Roman" w:hAnsi="Times New Roman" w:cs="Times New Roman"/>
          <w:kern w:val="2"/>
          <w:sz w:val="24"/>
          <w:szCs w:val="24"/>
          <w:lang w:eastAsia="ru-RU"/>
        </w:rPr>
        <w:t xml:space="preserve">, оформляет расписку в получении документов в двух экземплярах. В случае подачи заявления посредством личного обращения заявителя или направления его посредством почтовой связи первый экземпляр расписки выдается лично или направляется почтовым отправлением с уведомлением о вручении через организации почтовой связи по почтовому адресу, указанному в заявлении, заявителю или его представителю в течение трех рабочих дней со дня получения </w:t>
      </w:r>
      <w:r w:rsidRPr="001D2FAA">
        <w:rPr>
          <w:rFonts w:ascii="Times New Roman" w:eastAsia="Calibri" w:hAnsi="Times New Roman" w:cs="Times New Roman"/>
          <w:sz w:val="24"/>
          <w:szCs w:val="24"/>
        </w:rPr>
        <w:t>администрацией</w:t>
      </w:r>
      <w:r w:rsidRPr="001D2FAA">
        <w:rPr>
          <w:rFonts w:ascii="Times New Roman" w:eastAsia="Times New Roman" w:hAnsi="Times New Roman" w:cs="Times New Roman"/>
          <w:kern w:val="2"/>
          <w:sz w:val="24"/>
          <w:szCs w:val="24"/>
          <w:lang w:eastAsia="ru-RU"/>
        </w:rPr>
        <w:t xml:space="preserve"> документов. Второй экземпляр расписки приобщается к представленным в </w:t>
      </w:r>
      <w:r w:rsidRPr="001D2FAA">
        <w:rPr>
          <w:rFonts w:ascii="Times New Roman" w:eastAsia="Calibri" w:hAnsi="Times New Roman" w:cs="Times New Roman"/>
          <w:sz w:val="24"/>
          <w:szCs w:val="24"/>
        </w:rPr>
        <w:t>администрацию</w:t>
      </w:r>
      <w:r w:rsidRPr="001D2FAA">
        <w:rPr>
          <w:rFonts w:ascii="Times New Roman" w:eastAsia="Times New Roman" w:hAnsi="Times New Roman" w:cs="Times New Roman"/>
          <w:kern w:val="2"/>
          <w:sz w:val="24"/>
          <w:szCs w:val="24"/>
          <w:lang w:eastAsia="ru-RU"/>
        </w:rPr>
        <w:t xml:space="preserve"> документам.</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В случае поступления заявления и прилагаемых к нему документов в электронной форме должностное лицо </w:t>
      </w:r>
      <w:r w:rsidRPr="001D2FAA">
        <w:rPr>
          <w:rFonts w:ascii="Times New Roman" w:eastAsia="Calibri" w:hAnsi="Times New Roman" w:cs="Times New Roman"/>
          <w:sz w:val="24"/>
          <w:szCs w:val="24"/>
        </w:rPr>
        <w:t>администрации</w:t>
      </w:r>
      <w:r w:rsidRPr="001D2FAA">
        <w:rPr>
          <w:rFonts w:ascii="Times New Roman" w:eastAsia="Times New Roman" w:hAnsi="Times New Roman" w:cs="Times New Roman"/>
          <w:kern w:val="2"/>
          <w:sz w:val="24"/>
          <w:szCs w:val="24"/>
          <w:lang w:eastAsia="ru-RU"/>
        </w:rPr>
        <w:t xml:space="preserve">, ответственное за прием и регистрацию документов, направляет заявителю или его представителю уведомление о поступлении в </w:t>
      </w:r>
      <w:r w:rsidRPr="001D2FAA">
        <w:rPr>
          <w:rFonts w:ascii="Times New Roman" w:eastAsia="Calibri" w:hAnsi="Times New Roman" w:cs="Times New Roman"/>
          <w:sz w:val="24"/>
          <w:szCs w:val="24"/>
        </w:rPr>
        <w:t>администрацию</w:t>
      </w:r>
      <w:r w:rsidRPr="001D2FAA">
        <w:rPr>
          <w:rFonts w:ascii="Times New Roman" w:eastAsia="Times New Roman" w:hAnsi="Times New Roman" w:cs="Times New Roman"/>
          <w:kern w:val="2"/>
          <w:sz w:val="24"/>
          <w:szCs w:val="24"/>
          <w:lang w:eastAsia="ru-RU"/>
        </w:rPr>
        <w:t xml:space="preserve"> заявления с указанием перечня документов, приложенных к заявлению, через личный кабинет на </w:t>
      </w:r>
      <w:r w:rsidRPr="001D2FAA">
        <w:rPr>
          <w:rFonts w:ascii="Times New Roman" w:eastAsia="Calibri" w:hAnsi="Times New Roman" w:cs="Times New Roman"/>
          <w:kern w:val="2"/>
          <w:sz w:val="24"/>
          <w:szCs w:val="24"/>
          <w:lang w:eastAsia="ru-RU"/>
        </w:rPr>
        <w:t>Едином портале</w:t>
      </w:r>
      <w:r w:rsidRPr="001D2FAA">
        <w:rPr>
          <w:rFonts w:ascii="Times New Roman" w:eastAsia="Times New Roman" w:hAnsi="Times New Roman" w:cs="Times New Roman"/>
          <w:kern w:val="2"/>
          <w:sz w:val="24"/>
          <w:szCs w:val="24"/>
          <w:lang w:eastAsia="ru-RU"/>
        </w:rPr>
        <w:t xml:space="preserve"> (в случае поступления в </w:t>
      </w:r>
      <w:r w:rsidRPr="001D2FAA">
        <w:rPr>
          <w:rFonts w:ascii="Times New Roman" w:eastAsia="Calibri" w:hAnsi="Times New Roman" w:cs="Times New Roman"/>
          <w:sz w:val="24"/>
          <w:szCs w:val="24"/>
        </w:rPr>
        <w:t>администрацию</w:t>
      </w:r>
      <w:r w:rsidRPr="001D2FAA">
        <w:rPr>
          <w:rFonts w:ascii="Times New Roman" w:eastAsia="Times New Roman" w:hAnsi="Times New Roman" w:cs="Times New Roman"/>
          <w:kern w:val="2"/>
          <w:sz w:val="24"/>
          <w:szCs w:val="24"/>
          <w:lang w:eastAsia="ru-RU"/>
        </w:rPr>
        <w:t xml:space="preserve"> документов через </w:t>
      </w:r>
      <w:r w:rsidRPr="001D2FAA">
        <w:rPr>
          <w:rFonts w:ascii="Times New Roman" w:eastAsia="Calibri" w:hAnsi="Times New Roman" w:cs="Times New Roman"/>
          <w:kern w:val="2"/>
          <w:sz w:val="24"/>
          <w:szCs w:val="24"/>
          <w:lang w:eastAsia="ru-RU"/>
        </w:rPr>
        <w:t>Единый портал</w:t>
      </w:r>
      <w:r w:rsidRPr="001D2FAA">
        <w:rPr>
          <w:rFonts w:ascii="Times New Roman" w:eastAsia="Times New Roman" w:hAnsi="Times New Roman" w:cs="Times New Roman"/>
          <w:kern w:val="2"/>
          <w:sz w:val="24"/>
          <w:szCs w:val="24"/>
          <w:lang w:eastAsia="ru-RU"/>
        </w:rPr>
        <w:t xml:space="preserve">) или по адресу электронной почты, указанному в заявлении (в случае поступления заявления и документов на адрес электронный почты </w:t>
      </w:r>
      <w:r w:rsidRPr="001D2FAA">
        <w:rPr>
          <w:rFonts w:ascii="Times New Roman" w:eastAsia="Calibri" w:hAnsi="Times New Roman" w:cs="Times New Roman"/>
          <w:sz w:val="24"/>
          <w:szCs w:val="24"/>
        </w:rPr>
        <w:t>администрации</w:t>
      </w:r>
      <w:r w:rsidRPr="001D2FAA">
        <w:rPr>
          <w:rFonts w:ascii="Times New Roman" w:eastAsia="Times New Roman" w:hAnsi="Times New Roman" w:cs="Times New Roman"/>
          <w:kern w:val="2"/>
          <w:sz w:val="24"/>
          <w:szCs w:val="24"/>
          <w:lang w:eastAsia="ru-RU"/>
        </w:rPr>
        <w:t xml:space="preserve">) в течение трех рабочих дней со дня получения </w:t>
      </w:r>
      <w:r w:rsidRPr="001D2FAA">
        <w:rPr>
          <w:rFonts w:ascii="Times New Roman" w:eastAsia="Calibri" w:hAnsi="Times New Roman" w:cs="Times New Roman"/>
          <w:sz w:val="24"/>
          <w:szCs w:val="24"/>
        </w:rPr>
        <w:t>администрацией</w:t>
      </w:r>
      <w:r w:rsidRPr="001D2FAA">
        <w:rPr>
          <w:rFonts w:ascii="Times New Roman" w:eastAsia="Times New Roman" w:hAnsi="Times New Roman" w:cs="Times New Roman"/>
          <w:kern w:val="2"/>
          <w:sz w:val="24"/>
          <w:szCs w:val="24"/>
          <w:lang w:eastAsia="ru-RU"/>
        </w:rPr>
        <w:t xml:space="preserve"> документов.</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71.</w:t>
      </w:r>
      <w:r w:rsidRPr="001D2FAA">
        <w:rPr>
          <w:rFonts w:ascii="Times New Roman" w:eastAsia="Calibri" w:hAnsi="Times New Roman" w:cs="Times New Roman"/>
          <w:sz w:val="24"/>
          <w:szCs w:val="24"/>
        </w:rPr>
        <w:t> </w:t>
      </w:r>
      <w:r w:rsidRPr="001D2FAA">
        <w:rPr>
          <w:rFonts w:ascii="Times New Roman" w:eastAsia="Times New Roman" w:hAnsi="Times New Roman" w:cs="Times New Roman"/>
          <w:kern w:val="2"/>
          <w:sz w:val="24"/>
          <w:szCs w:val="24"/>
          <w:lang w:eastAsia="ru-RU"/>
        </w:rPr>
        <w:t xml:space="preserve">Результатом административной процедуры является прием, регистрация </w:t>
      </w:r>
      <w:r w:rsidRPr="001D2FAA">
        <w:rPr>
          <w:rFonts w:ascii="Times New Roman" w:eastAsia="Calibri" w:hAnsi="Times New Roman" w:cs="Times New Roman"/>
          <w:sz w:val="24"/>
          <w:szCs w:val="24"/>
        </w:rPr>
        <w:t xml:space="preserve">представленных заявителем или его представителем документов, </w:t>
      </w:r>
      <w:r w:rsidRPr="001D2FAA">
        <w:rPr>
          <w:rFonts w:ascii="Times New Roman" w:eastAsia="Times New Roman" w:hAnsi="Times New Roman" w:cs="Times New Roman"/>
          <w:kern w:val="2"/>
          <w:sz w:val="24"/>
          <w:szCs w:val="24"/>
          <w:lang w:eastAsia="ru-RU"/>
        </w:rPr>
        <w:t xml:space="preserve">и их </w:t>
      </w:r>
      <w:r w:rsidRPr="001D2FAA">
        <w:rPr>
          <w:rFonts w:ascii="Times New Roman" w:eastAsia="Calibri" w:hAnsi="Times New Roman" w:cs="Times New Roman"/>
          <w:sz w:val="24"/>
          <w:szCs w:val="24"/>
        </w:rPr>
        <w:t xml:space="preserve">передача </w:t>
      </w:r>
      <w:r w:rsidRPr="001D2FAA">
        <w:rPr>
          <w:rFonts w:ascii="Times New Roman" w:eastAsia="Times New Roman" w:hAnsi="Times New Roman" w:cs="Times New Roman"/>
          <w:kern w:val="2"/>
          <w:sz w:val="24"/>
          <w:szCs w:val="24"/>
          <w:lang w:eastAsia="ru-RU"/>
        </w:rPr>
        <w:t>должностному лицу администрации, ответственному за предоставление муниципальной услуги,</w:t>
      </w:r>
      <w:r w:rsidRPr="001D2FAA">
        <w:rPr>
          <w:rFonts w:ascii="Times New Roman" w:eastAsia="Calibri" w:hAnsi="Times New Roman" w:cs="Times New Roman"/>
          <w:sz w:val="24"/>
          <w:szCs w:val="24"/>
        </w:rPr>
        <w:t xml:space="preserve"> либо направление заявителю или его представителю уведомления об отказе в приеме документов.</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 xml:space="preserve">72. Способом фиксации результата административной процедуры является регистрация </w:t>
      </w:r>
      <w:r w:rsidRPr="001D2FAA">
        <w:rPr>
          <w:rFonts w:ascii="Times New Roman" w:eastAsia="Times New Roman" w:hAnsi="Times New Roman" w:cs="Times New Roman"/>
          <w:sz w:val="24"/>
          <w:szCs w:val="24"/>
        </w:rPr>
        <w:t>должностным лицом, производящим регистрацию,</w:t>
      </w:r>
      <w:r w:rsidRPr="001D2FAA">
        <w:rPr>
          <w:rFonts w:ascii="Times New Roman" w:eastAsia="Times New Roman" w:hAnsi="Times New Roman" w:cs="Times New Roman"/>
          <w:kern w:val="2"/>
          <w:sz w:val="24"/>
          <w:szCs w:val="24"/>
          <w:lang w:eastAsia="ru-RU"/>
        </w:rPr>
        <w:t xml:space="preserve"> факта передачи представленных документов должностному лицу администрации, ответственному за предоставление муниципальной услуги, в </w:t>
      </w:r>
      <w:r w:rsidRPr="001D2FAA">
        <w:rPr>
          <w:rFonts w:ascii="Times New Roman" w:eastAsia="Times New Roman" w:hAnsi="Times New Roman" w:cs="Times New Roman"/>
          <w:kern w:val="2"/>
          <w:sz w:val="24"/>
          <w:szCs w:val="24"/>
        </w:rPr>
        <w:t>журнале регистрации обращений за предоставлением муниципальной услуги</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либо уведомления об отказе в приеме документов.</w:t>
      </w:r>
    </w:p>
    <w:p w:rsidR="001D2FAA" w:rsidRPr="001D2FAA" w:rsidRDefault="001D2FAA" w:rsidP="001D2FAA">
      <w:pPr>
        <w:autoSpaceDE w:val="0"/>
        <w:autoSpaceDN w:val="0"/>
        <w:spacing w:after="0" w:line="240" w:lineRule="auto"/>
        <w:ind w:firstLine="709"/>
        <w:jc w:val="both"/>
        <w:rPr>
          <w:rFonts w:ascii="Times New Roman" w:eastAsia="Calibri" w:hAnsi="Times New Roman" w:cs="Times New Roman"/>
          <w:sz w:val="24"/>
          <w:szCs w:val="24"/>
        </w:rPr>
      </w:pPr>
    </w:p>
    <w:p w:rsidR="001D2FAA" w:rsidRPr="001D2FAA" w:rsidRDefault="001D2FAA" w:rsidP="001D2FAA">
      <w:pPr>
        <w:keepNext/>
        <w:autoSpaceDE w:val="0"/>
        <w:autoSpaceDN w:val="0"/>
        <w:spacing w:after="0" w:line="240" w:lineRule="auto"/>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lastRenderedPageBreak/>
        <w:t>Глава 20. Принятие решения о принятии заявления к рассмотрению или решения об отказе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73.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74. Должностное лицо администрации, ответственное за предоставление муниципальной услуги, в течение четырех календарных дней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28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75. В случае установления в ходе проверки, предусмотренной пунктом 74 настоящего административного регламента, наличия оснований для отказа в предоставлении муниципальной услуги, указанных в пункте 28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срока, указанного в пункте 74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подготавливает письменное уведомление об отказе в предоставлении муниципальной услуги с указанием причин отказа и обеспечивает его подписание главой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i/>
          <w:kern w:val="2"/>
          <w:sz w:val="24"/>
          <w:szCs w:val="24"/>
          <w:lang w:eastAsia="ru-RU"/>
        </w:rPr>
      </w:pPr>
      <w:r w:rsidRPr="001D2FAA">
        <w:rPr>
          <w:rFonts w:ascii="Times New Roman" w:eastAsia="Times New Roman" w:hAnsi="Times New Roman" w:cs="Times New Roman"/>
          <w:kern w:val="2"/>
          <w:sz w:val="24"/>
          <w:szCs w:val="24"/>
          <w:lang w:eastAsia="ru-RU"/>
        </w:rPr>
        <w:t xml:space="preserve">В случае установления в ходе проверки, предусмотренной пунктом 74 настоящего административного регламента, отсутствия оснований для отказа в предоставлении муниципальной услуги, указанных в пункте 28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должностное лицо администрации, ответственное за предоставление муниципальной услуги, в течение срока, указанного в пункте 74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принимает решение о принятии заявления к рассмотрению, о чем делает запись на заявлении и в </w:t>
      </w:r>
      <w:r w:rsidRPr="001D2FAA">
        <w:rPr>
          <w:rFonts w:ascii="Times New Roman" w:eastAsia="Times New Roman" w:hAnsi="Times New Roman" w:cs="Times New Roman"/>
          <w:kern w:val="2"/>
          <w:sz w:val="24"/>
          <w:szCs w:val="24"/>
        </w:rPr>
        <w:t>журнале регистрации обращений за предоставлением муниципальной услуги</w:t>
      </w:r>
      <w:r w:rsidRPr="001D2FAA">
        <w:rPr>
          <w:rFonts w:ascii="Times New Roman" w:eastAsia="Times New Roman" w:hAnsi="Times New Roman" w:cs="Times New Roman"/>
          <w:i/>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76. Результатом административной процедуры является решение о принятии заявления к рассмотрению или решение об отказе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77. Способом фиксации результата административной процедуры является запись в </w:t>
      </w:r>
      <w:r w:rsidRPr="001D2FAA">
        <w:rPr>
          <w:rFonts w:ascii="Times New Roman" w:eastAsia="Times New Roman" w:hAnsi="Times New Roman" w:cs="Times New Roman"/>
          <w:kern w:val="2"/>
          <w:sz w:val="24"/>
          <w:szCs w:val="24"/>
        </w:rPr>
        <w:t>журнале регистрации обращений за предоставлением муниципальной услуги</w:t>
      </w:r>
      <w:r w:rsidRPr="001D2FAA">
        <w:rPr>
          <w:rFonts w:ascii="Times New Roman" w:eastAsia="Times New Roman" w:hAnsi="Times New Roman" w:cs="Times New Roman"/>
          <w:kern w:val="2"/>
          <w:sz w:val="24"/>
          <w:szCs w:val="24"/>
          <w:lang w:eastAsia="ru-RU"/>
        </w:rPr>
        <w:t xml:space="preserve"> о принятии заявления к рассмотрению или письменное уведомление об отказе в предоставлении муниципальной услуги.</w:t>
      </w:r>
    </w:p>
    <w:p w:rsidR="001D2FAA" w:rsidRPr="001D2FAA" w:rsidRDefault="001D2FAA" w:rsidP="001D2FAA">
      <w:pPr>
        <w:keepNext/>
        <w:keepLines/>
        <w:autoSpaceDE w:val="0"/>
        <w:autoSpaceDN w:val="0"/>
        <w:adjustRightInd w:val="0"/>
        <w:spacing w:after="0" w:line="240" w:lineRule="auto"/>
        <w:jc w:val="center"/>
        <w:outlineLvl w:val="2"/>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21. Формирование и направление межведомственных запросов в органы (организации), участвующие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78. Основанием для начала административной процедуры является непредставление заявителем </w:t>
      </w:r>
      <w:r w:rsidRPr="001D2FAA">
        <w:rPr>
          <w:rFonts w:ascii="Times New Roman" w:eastAsia="Times New Roman" w:hAnsi="Times New Roman" w:cs="Times New Roman"/>
          <w:kern w:val="2"/>
          <w:sz w:val="24"/>
          <w:szCs w:val="24"/>
          <w:lang w:eastAsia="ru-RU"/>
        </w:rPr>
        <w:t xml:space="preserve">или его представителем </w:t>
      </w:r>
      <w:r w:rsidRPr="001D2FAA">
        <w:rPr>
          <w:rFonts w:ascii="Times New Roman" w:eastAsia="Times New Roman" w:hAnsi="Times New Roman" w:cs="Times New Roman"/>
          <w:kern w:val="2"/>
          <w:sz w:val="24"/>
          <w:szCs w:val="24"/>
        </w:rPr>
        <w:t xml:space="preserve">хотя бы одного из документов, указанных в пункте 22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rPr>
        <w:t>административного регламента, при условии его отсутствия в распоряжении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79. Должностное лицо администрации, ответственное за предоставление муниципальной услуги, в течение четырех календарных дней со дня принятия решения о принятии заявления к рассмотрению формирует и направляет межведомственные запросы:</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1) в </w:t>
      </w:r>
      <w:r w:rsidRPr="001D2FAA">
        <w:rPr>
          <w:rFonts w:ascii="Times New Roman" w:eastAsia="Times New Roman" w:hAnsi="Times New Roman" w:cs="Times New Roman"/>
          <w:kern w:val="2"/>
          <w:sz w:val="24"/>
          <w:szCs w:val="24"/>
          <w:lang w:eastAsia="ru-RU"/>
        </w:rPr>
        <w:t>Федеральную налоговую службу или ее территориальный орган</w:t>
      </w:r>
      <w:r w:rsidRPr="001D2FAA">
        <w:rPr>
          <w:rFonts w:ascii="Times New Roman" w:eastAsia="Times New Roman" w:hAnsi="Times New Roman" w:cs="Times New Roman"/>
          <w:kern w:val="2"/>
          <w:sz w:val="24"/>
          <w:szCs w:val="24"/>
        </w:rPr>
        <w:t xml:space="preserve"> – в целях получения: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а) выписки из ЕГРЮЛ в случае, если заявителем является юридическое лицо;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Times New Roman" w:hAnsi="Times New Roman" w:cs="Times New Roman"/>
          <w:kern w:val="2"/>
          <w:sz w:val="24"/>
          <w:szCs w:val="24"/>
        </w:rPr>
        <w:t>б) </w:t>
      </w:r>
      <w:r w:rsidRPr="001D2FAA">
        <w:rPr>
          <w:rFonts w:ascii="Times New Roman" w:eastAsia="Calibri" w:hAnsi="Times New Roman" w:cs="Times New Roman"/>
          <w:sz w:val="24"/>
          <w:szCs w:val="24"/>
          <w:lang w:eastAsia="ru-RU"/>
        </w:rPr>
        <w:t>выписки из ЕГРЮЛ либо выписки из ЕГРИП в отношении работодателя заявителя;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выписки из ЕГРЮЛ в отношении СНТ или ОНТ;</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г) </w:t>
      </w:r>
      <w:r w:rsidRPr="001D2FAA">
        <w:rPr>
          <w:rFonts w:ascii="Times New Roman" w:eastAsia="Calibri" w:hAnsi="Times New Roman" w:cs="Times New Roman"/>
          <w:sz w:val="24"/>
          <w:szCs w:val="24"/>
        </w:rPr>
        <w:t>сведений о садоводческом или огородническом некоммерческом товариществе, созданном из числа граждан, указанных в подпунктах «а», «б» пункта 12, пункте 13 части 1 статьи 2 Закона Иркутской области от 28 декабря 2015 года № 146-ОЗ «О бесплатном предоставлении земельных участков в собственность граждан», содержащихся в ЕГРЮЛ;</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 свидетельства о смерти;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е)</w:t>
      </w:r>
      <w:r w:rsidRPr="001D2FAA">
        <w:rPr>
          <w:rFonts w:ascii="Times New Roman" w:eastAsia="Calibri" w:hAnsi="Times New Roman" w:cs="Times New Roman"/>
          <w:sz w:val="24"/>
          <w:szCs w:val="24"/>
        </w:rPr>
        <w:t> </w:t>
      </w:r>
      <w:r w:rsidRPr="001D2FAA">
        <w:rPr>
          <w:rFonts w:ascii="Times New Roman" w:eastAsia="Calibri" w:hAnsi="Times New Roman" w:cs="Times New Roman"/>
          <w:sz w:val="24"/>
          <w:szCs w:val="24"/>
          <w:lang w:eastAsia="ru-RU"/>
        </w:rPr>
        <w:t>свидетельства о расторжении брака;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ж) свидетельства о заключении брака;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lastRenderedPageBreak/>
        <w:t>з) </w:t>
      </w:r>
      <w:r w:rsidRPr="001D2FAA">
        <w:rPr>
          <w:rFonts w:ascii="Times New Roman" w:eastAsia="Calibri" w:hAnsi="Times New Roman" w:cs="Times New Roman"/>
          <w:sz w:val="24"/>
          <w:szCs w:val="24"/>
        </w:rPr>
        <w:t>свидетельства о рождении;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2) в </w:t>
      </w:r>
      <w:r w:rsidRPr="001D2FAA">
        <w:rPr>
          <w:rFonts w:ascii="Times New Roman" w:eastAsia="Times New Roman" w:hAnsi="Times New Roman" w:cs="Times New Roman"/>
          <w:sz w:val="24"/>
          <w:szCs w:val="24"/>
        </w:rPr>
        <w:t xml:space="preserve">филиал </w:t>
      </w:r>
      <w:r w:rsidRPr="001D2FAA">
        <w:rPr>
          <w:rFonts w:ascii="Times New Roman" w:eastAsia="Calibri" w:hAnsi="Times New Roman" w:cs="Times New Roman"/>
          <w:sz w:val="24"/>
          <w:szCs w:val="24"/>
        </w:rPr>
        <w:t>публично-правовой компании «</w:t>
      </w:r>
      <w:proofErr w:type="spellStart"/>
      <w:r w:rsidRPr="001D2FAA">
        <w:rPr>
          <w:rFonts w:ascii="Times New Roman" w:eastAsia="Calibri" w:hAnsi="Times New Roman" w:cs="Times New Roman"/>
          <w:sz w:val="24"/>
          <w:szCs w:val="24"/>
        </w:rPr>
        <w:t>Роскадастр</w:t>
      </w:r>
      <w:proofErr w:type="spellEnd"/>
      <w:r w:rsidRPr="001D2FAA">
        <w:rPr>
          <w:rFonts w:ascii="Times New Roman" w:eastAsia="Calibri" w:hAnsi="Times New Roman" w:cs="Times New Roman"/>
          <w:sz w:val="24"/>
          <w:szCs w:val="24"/>
        </w:rPr>
        <w:t xml:space="preserve">» </w:t>
      </w:r>
      <w:r w:rsidRPr="001D2FAA">
        <w:rPr>
          <w:rFonts w:ascii="Times New Roman" w:eastAsia="Times New Roman" w:hAnsi="Times New Roman" w:cs="Times New Roman"/>
          <w:sz w:val="24"/>
          <w:szCs w:val="24"/>
          <w:lang w:eastAsia="ru-RU"/>
        </w:rPr>
        <w:t>по Иркутской области</w:t>
      </w:r>
      <w:r w:rsidRPr="001D2FAA">
        <w:rPr>
          <w:rFonts w:ascii="Times New Roman" w:eastAsia="Times New Roman" w:hAnsi="Times New Roman" w:cs="Times New Roman"/>
          <w:kern w:val="2"/>
          <w:sz w:val="24"/>
          <w:szCs w:val="24"/>
        </w:rPr>
        <w:t xml:space="preserve"> – в целях получения: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 xml:space="preserve">а) выписки из ЕГРН </w:t>
      </w:r>
      <w:r w:rsidRPr="001D2FAA">
        <w:rPr>
          <w:rFonts w:ascii="Times New Roman" w:eastAsia="Calibri" w:hAnsi="Times New Roman" w:cs="Times New Roman"/>
          <w:sz w:val="24"/>
          <w:szCs w:val="24"/>
        </w:rPr>
        <w:t>об объекте недвижимости (об испрашиваемом земельном участке);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б) выписки из ЕГРН об объекте недвижимости (о здании и (или) сооружении, расположенном(</w:t>
      </w:r>
      <w:proofErr w:type="spellStart"/>
      <w:r w:rsidRPr="001D2FAA">
        <w:rPr>
          <w:rFonts w:ascii="Times New Roman" w:eastAsia="Calibri" w:hAnsi="Times New Roman" w:cs="Times New Roman"/>
          <w:sz w:val="24"/>
          <w:szCs w:val="24"/>
        </w:rPr>
        <w:t>ых</w:t>
      </w:r>
      <w:proofErr w:type="spellEnd"/>
      <w:r w:rsidRPr="001D2FAA">
        <w:rPr>
          <w:rFonts w:ascii="Times New Roman" w:eastAsia="Calibri" w:hAnsi="Times New Roman" w:cs="Times New Roman"/>
          <w:sz w:val="24"/>
          <w:szCs w:val="24"/>
        </w:rPr>
        <w:t>) на испрашиваемом земельном участке)</w:t>
      </w:r>
      <w:r w:rsidRPr="001D2FAA">
        <w:rPr>
          <w:rFonts w:ascii="Times New Roman" w:eastAsia="Calibri" w:hAnsi="Times New Roman" w:cs="Times New Roman"/>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выписки из ЕГРН о правах отдельного лица на имевшиеся (имеющиеся) у него объекты недвижимости в отношении заявителя;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г) выписки из ЕГРН о правах отдельного лица на имевшиеся (имеющиеся) у него объекты недвижимости в отношении членов семьи; выписки из ЕГРН об объекте недвижимости в отношении жилого дома, расположенного на испрашиваемом земельном участке;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д) </w:t>
      </w:r>
      <w:r w:rsidRPr="001D2FAA">
        <w:rPr>
          <w:rFonts w:ascii="Times New Roman" w:eastAsia="Calibri" w:hAnsi="Times New Roman" w:cs="Times New Roman"/>
          <w:sz w:val="24"/>
          <w:szCs w:val="24"/>
        </w:rPr>
        <w:t xml:space="preserve">сведений о правоустанавливающих документах на земельный участок, составляющий территорию садоводческого или огороднического некоммерческого товарищества, созданного после вступления в силу </w:t>
      </w:r>
      <w:hyperlink r:id="rId33" w:history="1">
        <w:r w:rsidRPr="001D2FAA">
          <w:rPr>
            <w:rFonts w:ascii="Times New Roman" w:eastAsia="Calibri" w:hAnsi="Times New Roman" w:cs="Times New Roman"/>
            <w:sz w:val="24"/>
            <w:szCs w:val="24"/>
          </w:rPr>
          <w:t>указа</w:t>
        </w:r>
      </w:hyperlink>
      <w:r w:rsidRPr="001D2FAA">
        <w:rPr>
          <w:rFonts w:ascii="Times New Roman" w:eastAsia="Calibri" w:hAnsi="Times New Roman" w:cs="Times New Roman"/>
          <w:sz w:val="24"/>
          <w:szCs w:val="24"/>
        </w:rPr>
        <w:t xml:space="preserve"> Губернатора Иркутской области от 27 июня 2019 года №134-уг «О введении режима чрезвычайной ситуации на территории Иркутской области» из числа граждан, указанных в подпунктах «а», «б» пункта 12, пункте 13 части 1 статьи 2 Закона Иркутской области от 28 декабря 2015 года №146-ОЗ «О бесплатном предоставлении земельных участков в собственность граждан», если такие сведения содержатся в ЕГРН;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3) в органы местного самоуправления иных муниципальных образований – в целях получения</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а) </w:t>
      </w:r>
      <w:r w:rsidRPr="001D2FAA">
        <w:rPr>
          <w:rFonts w:ascii="Times New Roman" w:eastAsia="Calibri" w:hAnsi="Times New Roman" w:cs="Times New Roman"/>
          <w:sz w:val="24"/>
          <w:szCs w:val="24"/>
          <w:lang w:eastAsia="ru-RU"/>
        </w:rPr>
        <w:t>договора аренды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документа, выданного арендодателем, подтверждающего уплату в полном объеме в добровольном порядке арендной платы по договору аренды земельного участка, а также неустойки, предусмотренной законодательством и договором аренды земельного участка (в случае нарушения сроков уплаты арендной платы по договору аренды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документа, подтверждающего, что гражданин состоит на учете в качестве нуждающегося в жилых помещениях, предоставляемых по договорам социального найма;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г) договора социального найма уничтоженного жилого помещения в случае, если уничтоженное жилое помещение передано заявителю (заявителям) по договору социального найма;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 </w:t>
      </w:r>
      <w:r w:rsidRPr="001D2FAA">
        <w:rPr>
          <w:rFonts w:ascii="Times New Roman" w:eastAsia="Calibri" w:hAnsi="Times New Roman" w:cs="Times New Roman"/>
          <w:sz w:val="24"/>
          <w:szCs w:val="24"/>
        </w:rPr>
        <w:t>д</w:t>
      </w:r>
      <w:r w:rsidRPr="001D2FAA">
        <w:rPr>
          <w:rFonts w:ascii="Times New Roman" w:eastAsia="Calibri" w:hAnsi="Times New Roman" w:cs="Times New Roman"/>
          <w:sz w:val="24"/>
          <w:szCs w:val="24"/>
          <w:lang w:eastAsia="ru-RU"/>
        </w:rPr>
        <w:t>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 xml:space="preserve">4) в </w:t>
      </w:r>
      <w:r w:rsidRPr="001D2FAA">
        <w:rPr>
          <w:rFonts w:ascii="Times New Roman" w:eastAsia="Calibri" w:hAnsi="Times New Roman" w:cs="Times New Roman"/>
          <w:sz w:val="24"/>
          <w:szCs w:val="24"/>
        </w:rPr>
        <w:t>министерство социального развития, опеки и попечительства Иркутской области – в целях получения: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акта органа опеки и попечительства о назначении опекуна или попечителя;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справки органа, уполномоченного на ведение учета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о том, что гражданин состоит на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и не получил соответствующую социальную выплату;</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5) в </w:t>
      </w:r>
      <w:r w:rsidRPr="001D2FAA">
        <w:rPr>
          <w:rFonts w:ascii="Times New Roman" w:eastAsia="Calibri" w:hAnsi="Times New Roman" w:cs="Times New Roman"/>
          <w:sz w:val="24"/>
          <w:szCs w:val="24"/>
        </w:rPr>
        <w:t>службу записи актов гражданского состояния Иркутской области – в целях получения</w:t>
      </w:r>
      <w:r w:rsidRPr="001D2FAA">
        <w:rPr>
          <w:rFonts w:ascii="Times New Roman" w:eastAsia="Calibri" w:hAnsi="Times New Roman" w:cs="Times New Roman"/>
          <w:sz w:val="24"/>
          <w:szCs w:val="24"/>
          <w:lang w:eastAsia="ru-RU"/>
        </w:rPr>
        <w:t xml:space="preserve"> справки о рождении, выданной органом записи актов гражданского состояния, содержащей информацию о том, что сведения об отце ребенка внесены в запись акта о рождении на основании заявления матери ребенка;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1D2FAA">
        <w:rPr>
          <w:rFonts w:ascii="Times New Roman" w:eastAsia="Calibri" w:hAnsi="Times New Roman" w:cs="Times New Roman"/>
          <w:sz w:val="24"/>
          <w:szCs w:val="24"/>
          <w:lang w:eastAsia="ru-RU"/>
        </w:rPr>
        <w:t xml:space="preserve">6) в </w:t>
      </w:r>
      <w:r w:rsidRPr="001D2FAA">
        <w:rPr>
          <w:rFonts w:ascii="Times New Roman" w:eastAsia="Calibri" w:hAnsi="Times New Roman" w:cs="Times New Roman"/>
          <w:bCs/>
          <w:sz w:val="24"/>
          <w:szCs w:val="24"/>
        </w:rPr>
        <w:t>министерство строительства Иркутской области – в целях получения: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а) договора передачи жилого помещения в собственность из специального жилищного фонда Иркутской области или договора социального найма жилого помещения, заключенного в соответствии с Законом Иркутской области от 14 июля 2011 года № 76-ОЗ «Об отдельных мерах по подготовке части территории Иркутской области к затоплению» </w:t>
      </w:r>
      <w:r w:rsidRPr="001D2FAA">
        <w:rPr>
          <w:rFonts w:ascii="Times New Roman" w:eastAsia="Calibri" w:hAnsi="Times New Roman" w:cs="Times New Roman"/>
          <w:sz w:val="24"/>
          <w:szCs w:val="24"/>
          <w:lang w:eastAsia="ru-RU"/>
        </w:rPr>
        <w:lastRenderedPageBreak/>
        <w:t>(для граждан,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договора о предоставлении жилого помещения из специального жилищного фонда Иркутской области в собственность, заключенного в соответствии с Законом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(для граждан, которым было предоставлено жилое помещение в собственность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в) договора о компенсации утраты права собственности на здание, строение, сооружение или объект незавершенного строительства, за исключением жилых помещений, находящихся в зоне затопления </w:t>
      </w:r>
      <w:proofErr w:type="spellStart"/>
      <w:r w:rsidRPr="001D2FAA">
        <w:rPr>
          <w:rFonts w:ascii="Times New Roman" w:eastAsia="Calibri" w:hAnsi="Times New Roman" w:cs="Times New Roman"/>
          <w:sz w:val="24"/>
          <w:szCs w:val="24"/>
          <w:lang w:eastAsia="ru-RU"/>
        </w:rPr>
        <w:t>Богучанской</w:t>
      </w:r>
      <w:proofErr w:type="spellEnd"/>
      <w:r w:rsidRPr="001D2FAA">
        <w:rPr>
          <w:rFonts w:ascii="Times New Roman" w:eastAsia="Calibri" w:hAnsi="Times New Roman" w:cs="Times New Roman"/>
          <w:sz w:val="24"/>
          <w:szCs w:val="24"/>
          <w:lang w:eastAsia="ru-RU"/>
        </w:rPr>
        <w:t xml:space="preserve"> ГЭС, заключенного в соответствии с Законом Иркутской области от 14 июля 2011 года №76-ОЗ «Об отдельных мерах по подготовке части территории Иркутской области к затоплению» (для граждан, которым была предоставлена денежная компенсация утрачиваемого права собственности на объекты недвижимого имущества (за исключением жилых помещений) в соответствии с указанным Законом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г) соглашения о предоставлении денежной компенсации утрачиваемого права собственности на учитываемое строение, заключенного в соответствии с Законом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учитываемое строение в соответствии с указанным Законом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 соглашения о предоставлении денежной компенсации утрачиваемого права собственности на учитываемый земельный участок, заключенного в соответствии с Закона Иркутской области от 11 марта 2014 года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учитываемый земельный участок в соответствии с указанным Законом Иркутской области);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7) в информационный центр Министерства внутренних дел Российской Федерации – в целях получения справки о реабилитации, выданной в соответствии с Законом Российской Федерации от 18 октября 1991 года №1761-1 «О реабилитации жертв политических репрессий» (для лиц, признанных реабилитированными в соответствии с Законом Российской Федерации от 18 октября 1991 года №1761-1 «О реабилитации жертв политических репрессий»);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8) в </w:t>
      </w:r>
      <w:r w:rsidRPr="001D2FAA">
        <w:rPr>
          <w:rFonts w:ascii="Times New Roman" w:eastAsia="Times New Roman" w:hAnsi="Times New Roman" w:cs="Times New Roman"/>
          <w:kern w:val="2"/>
          <w:sz w:val="24"/>
          <w:szCs w:val="24"/>
          <w:lang w:eastAsia="ru-RU"/>
        </w:rPr>
        <w:t xml:space="preserve">Управление по вопросам миграции Главного Управления Министерства внутренних дел Российской Федерации по Иркутской области или отделы по вопросам миграции территориальных подразделений Главного Управления Министерства внутренних дел Российской Федерации по Иркутской области </w:t>
      </w:r>
      <w:r w:rsidRPr="001D2FAA">
        <w:rPr>
          <w:rFonts w:ascii="Times New Roman" w:eastAsia="Calibri" w:hAnsi="Times New Roman" w:cs="Times New Roman"/>
          <w:sz w:val="24"/>
          <w:szCs w:val="24"/>
          <w:lang w:eastAsia="ru-RU"/>
        </w:rPr>
        <w:t>– в целях получения сведений о регистрации заявителя (заявителей) по месту жительства или</w:t>
      </w:r>
      <w:r w:rsidRPr="001D2FAA">
        <w:rPr>
          <w:rFonts w:ascii="Times New Roman" w:eastAsia="Calibri" w:hAnsi="Times New Roman" w:cs="Times New Roman"/>
          <w:sz w:val="24"/>
          <w:szCs w:val="24"/>
          <w:u w:val="single"/>
          <w:lang w:eastAsia="ru-RU"/>
        </w:rPr>
        <w:t xml:space="preserve"> </w:t>
      </w:r>
      <w:r w:rsidRPr="001D2FAA">
        <w:rPr>
          <w:rFonts w:ascii="Times New Roman" w:eastAsia="Calibri" w:hAnsi="Times New Roman" w:cs="Times New Roman"/>
          <w:sz w:val="24"/>
          <w:szCs w:val="24"/>
          <w:lang w:eastAsia="ru-RU"/>
        </w:rPr>
        <w:t>пребывания;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9) в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 в целях получения документа, выданного территориальным органом Министерства Российской Федерации по делам гражданской обороны, чрезвычайным </w:t>
      </w:r>
      <w:r w:rsidRPr="001D2FAA">
        <w:rPr>
          <w:rFonts w:ascii="Times New Roman" w:eastAsia="Calibri" w:hAnsi="Times New Roman" w:cs="Times New Roman"/>
          <w:sz w:val="24"/>
          <w:szCs w:val="24"/>
          <w:lang w:eastAsia="ru-RU"/>
        </w:rPr>
        <w:lastRenderedPageBreak/>
        <w:t>ситуациям и ликвидации последствий стихийных бедствий, подтверждающий факт уничтожения жилого помещения);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10) в службу по охране объектов культурного наследия Иркутской области – в целях получения заключения о нахождении (</w:t>
      </w:r>
      <w:proofErr w:type="spellStart"/>
      <w:r w:rsidRPr="001D2FAA">
        <w:rPr>
          <w:rFonts w:ascii="Times New Roman" w:eastAsia="Calibri" w:hAnsi="Times New Roman" w:cs="Times New Roman"/>
          <w:sz w:val="24"/>
          <w:szCs w:val="24"/>
          <w:lang w:eastAsia="ru-RU"/>
        </w:rPr>
        <w:t>ненахождении</w:t>
      </w:r>
      <w:proofErr w:type="spellEnd"/>
      <w:r w:rsidRPr="001D2FAA">
        <w:rPr>
          <w:rFonts w:ascii="Times New Roman" w:eastAsia="Calibri" w:hAnsi="Times New Roman" w:cs="Times New Roman"/>
          <w:sz w:val="24"/>
          <w:szCs w:val="24"/>
          <w:lang w:eastAsia="ru-RU"/>
        </w:rPr>
        <w:t>) земельного участка в границах территории, зон охраны объекта культурного наследия (памятника истории и культуры) народов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11) в Енисейское бассейновое водное управление Федерального агентства водных ресурсов – в целях получения заключения о нахождении (</w:t>
      </w:r>
      <w:proofErr w:type="spellStart"/>
      <w:r w:rsidRPr="001D2FAA">
        <w:rPr>
          <w:rFonts w:ascii="Times New Roman" w:eastAsia="Calibri" w:hAnsi="Times New Roman" w:cs="Times New Roman"/>
          <w:sz w:val="24"/>
          <w:szCs w:val="24"/>
          <w:lang w:eastAsia="ru-RU"/>
        </w:rPr>
        <w:t>ненахождении</w:t>
      </w:r>
      <w:proofErr w:type="spellEnd"/>
      <w:r w:rsidRPr="001D2FAA">
        <w:rPr>
          <w:rFonts w:ascii="Times New Roman" w:eastAsia="Calibri" w:hAnsi="Times New Roman" w:cs="Times New Roman"/>
          <w:sz w:val="24"/>
          <w:szCs w:val="24"/>
          <w:lang w:eastAsia="ru-RU"/>
        </w:rPr>
        <w:t>) земельного участка в границах водоохранной зоны, в пределах береговой полосы;</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12) в Федеральное агентство по делам национальностей – в целях получения документа, подтверждающего принадлежность гражданина к коренным малочисленным народам Севера, Сибири и Дальнего Востока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13) в </w:t>
      </w:r>
      <w:r w:rsidRPr="001D2FAA">
        <w:rPr>
          <w:rFonts w:ascii="Times New Roman" w:eastAsia="Times New Roman" w:hAnsi="Times New Roman" w:cs="Times New Roman"/>
          <w:sz w:val="24"/>
          <w:szCs w:val="24"/>
          <w:lang w:eastAsia="ru-RU"/>
        </w:rPr>
        <w:t>Фонд пенсионного и социального страхования Российской Федерации</w:t>
      </w:r>
      <w:r w:rsidRPr="001D2FAA">
        <w:rPr>
          <w:rFonts w:ascii="Times New Roman" w:eastAsia="Calibri" w:hAnsi="Times New Roman" w:cs="Times New Roman"/>
          <w:sz w:val="24"/>
          <w:szCs w:val="24"/>
          <w:lang w:eastAsia="ru-RU"/>
        </w:rPr>
        <w:t xml:space="preserve"> – в целях получения: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сведений о трудовой деятельности за периоды с 1 января 2020 года, оформленных в установленном законодательством порядке;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сведений, подтверждающих факт установления инвалидности;</w:t>
      </w:r>
    </w:p>
    <w:p w:rsidR="001D2FAA" w:rsidRPr="001D2FAA" w:rsidRDefault="001D2FAA" w:rsidP="001D2FA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14) в </w:t>
      </w:r>
      <w:r w:rsidRPr="001D2FAA">
        <w:rPr>
          <w:rFonts w:ascii="Times New Roman" w:eastAsia="Times New Roman" w:hAnsi="Times New Roman" w:cs="Times New Roman"/>
          <w:kern w:val="2"/>
          <w:sz w:val="24"/>
          <w:szCs w:val="24"/>
          <w:lang w:eastAsia="ru-RU"/>
        </w:rPr>
        <w:t xml:space="preserve">Федеральную службу </w:t>
      </w:r>
      <w:r w:rsidRPr="001D2FAA">
        <w:rPr>
          <w:rFonts w:ascii="Times New Roman" w:eastAsia="Calibri" w:hAnsi="Times New Roman" w:cs="Times New Roman"/>
          <w:sz w:val="24"/>
          <w:szCs w:val="24"/>
          <w:lang w:eastAsia="ru-RU"/>
        </w:rPr>
        <w:t>по надзору в сфере образования и науки - в целях получения документа об образовании;</w:t>
      </w:r>
    </w:p>
    <w:p w:rsidR="001D2FAA" w:rsidRPr="001D2FAA" w:rsidRDefault="001D2FAA" w:rsidP="001D2FA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15)</w:t>
      </w:r>
      <w:r w:rsidRPr="001D2FAA">
        <w:rPr>
          <w:rFonts w:ascii="Times New Roman" w:eastAsia="Calibri" w:hAnsi="Times New Roman" w:cs="Times New Roman"/>
          <w:sz w:val="24"/>
          <w:szCs w:val="24"/>
        </w:rPr>
        <w:t xml:space="preserve"> в Министерство обороны Российской Федерации – в целях получения </w:t>
      </w:r>
      <w:r w:rsidRPr="001D2FAA">
        <w:rPr>
          <w:rFonts w:ascii="Times New Roman" w:eastAsia="Calibri" w:hAnsi="Times New Roman" w:cs="Times New Roman"/>
          <w:sz w:val="24"/>
          <w:szCs w:val="24"/>
          <w:lang w:eastAsia="ru-RU"/>
        </w:rPr>
        <w:t>документа, подтверждающего участие военнослужащего в специальной военной операции в качестве военнослужащего либо лица, заключившего контракт о пребывании в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и лица, проходящего (проходившего) службу в войсках национальной гвардии Российской Федерации и имеющего специальное звание полиции.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80. Межведомственный запрос о представлении документов, указанных в пункте 22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rPr>
        <w:t>административного регламента, формируется в соответствии с требованиями статьи 7</w:t>
      </w:r>
      <w:r w:rsidRPr="001D2FAA">
        <w:rPr>
          <w:rFonts w:ascii="Times New Roman" w:eastAsia="Times New Roman" w:hAnsi="Times New Roman" w:cs="Times New Roman"/>
          <w:kern w:val="2"/>
          <w:sz w:val="24"/>
          <w:szCs w:val="24"/>
          <w:vertAlign w:val="superscript"/>
        </w:rPr>
        <w:t>2</w:t>
      </w:r>
      <w:r w:rsidRPr="001D2FAA">
        <w:rPr>
          <w:rFonts w:ascii="Times New Roman" w:eastAsia="Times New Roman" w:hAnsi="Times New Roman" w:cs="Times New Roman"/>
          <w:kern w:val="2"/>
          <w:sz w:val="24"/>
          <w:szCs w:val="24"/>
        </w:rPr>
        <w:t xml:space="preserve"> Федерального закона от 27 июля 2010 года №210</w:t>
      </w:r>
      <w:r w:rsidRPr="001D2FAA">
        <w:rPr>
          <w:rFonts w:ascii="Times New Roman" w:eastAsia="Times New Roman" w:hAnsi="Times New Roman" w:cs="Times New Roman"/>
          <w:kern w:val="2"/>
          <w:sz w:val="24"/>
          <w:szCs w:val="24"/>
        </w:rPr>
        <w:noBreakHyphen/>
        <w:t>ФЗ</w:t>
      </w:r>
      <w:r w:rsidRPr="001D2FAA">
        <w:rPr>
          <w:rFonts w:ascii="Times New Roman" w:eastAsia="Times New Roman" w:hAnsi="Times New Roman" w:cs="Times New Roman"/>
          <w:kern w:val="2"/>
          <w:sz w:val="24"/>
          <w:szCs w:val="24"/>
          <w:lang w:eastAsia="ru-RU"/>
        </w:rPr>
        <w:t xml:space="preserve"> </w:t>
      </w:r>
      <w:r w:rsidRPr="001D2FAA">
        <w:rPr>
          <w:rFonts w:ascii="Times New Roman" w:eastAsia="Times New Roman" w:hAnsi="Times New Roman" w:cs="Times New Roman"/>
          <w:kern w:val="2"/>
          <w:sz w:val="24"/>
          <w:szCs w:val="24"/>
        </w:rPr>
        <w:t>«Об организации предоставления государственных и муниципальных услуг».</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81.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при наличии технической возможности, с использованием Единого портала, а в случае отсутствия доступа к этой системе – на бумажном носителе.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82. В день поступления ответа на межведомственный запрос должностное лицо администрации, ответственное за предоставление муниципальной услуги, регистрирует полученный ответ на межведомственный запрос в журнале регистрации обращений за предоставлением муниципальной услуги</w:t>
      </w:r>
      <w:r w:rsidRPr="001D2FAA">
        <w:rPr>
          <w:rFonts w:ascii="Times New Roman" w:eastAsia="Times New Roman" w:hAnsi="Times New Roman" w:cs="Times New Roman"/>
          <w:i/>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83. Результатом административной процедуры является получение в рамках межведомственного взаимодействия информации (документов), указанных в пункте 22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84.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журнале регистрации обращений за предоставлением муниципальной услуги.</w:t>
      </w:r>
    </w:p>
    <w:p w:rsidR="001D2FAA" w:rsidRPr="001D2FAA" w:rsidRDefault="001D2FAA" w:rsidP="001D2FAA">
      <w:pPr>
        <w:autoSpaceDE w:val="0"/>
        <w:autoSpaceDN w:val="0"/>
        <w:adjustRightInd w:val="0"/>
        <w:spacing w:after="0" w:line="240" w:lineRule="auto"/>
        <w:ind w:firstLine="720"/>
        <w:jc w:val="center"/>
        <w:outlineLvl w:val="2"/>
        <w:rPr>
          <w:rFonts w:ascii="Times New Roman" w:eastAsia="Times New Roman" w:hAnsi="Times New Roman" w:cs="Times New Roman"/>
          <w:kern w:val="2"/>
          <w:sz w:val="24"/>
          <w:szCs w:val="24"/>
          <w:lang w:eastAsia="ru-RU"/>
        </w:rPr>
      </w:pPr>
    </w:p>
    <w:p w:rsidR="001D2FAA" w:rsidRPr="001D2FAA" w:rsidRDefault="001D2FAA" w:rsidP="001D2FAA">
      <w:pPr>
        <w:keepNext/>
        <w:autoSpaceDE w:val="0"/>
        <w:autoSpaceDN w:val="0"/>
        <w:adjustRightInd w:val="0"/>
        <w:spacing w:after="0" w:line="240" w:lineRule="auto"/>
        <w:rPr>
          <w:rFonts w:ascii="Times New Roman" w:eastAsia="Calibri" w:hAnsi="Times New Roman" w:cs="Times New Roman"/>
          <w:b/>
          <w:bCs/>
          <w:sz w:val="24"/>
          <w:szCs w:val="24"/>
          <w:lang w:eastAsia="ru-RU"/>
        </w:rPr>
      </w:pPr>
      <w:r w:rsidRPr="001D2FAA">
        <w:rPr>
          <w:rFonts w:ascii="Times New Roman" w:eastAsia="Times New Roman" w:hAnsi="Times New Roman" w:cs="Times New Roman"/>
          <w:b/>
          <w:bCs/>
          <w:kern w:val="2"/>
          <w:sz w:val="24"/>
          <w:szCs w:val="24"/>
          <w:lang w:eastAsia="ru-RU"/>
        </w:rPr>
        <w:t>Глава 22. Рассмотрение документов и п</w:t>
      </w:r>
      <w:r w:rsidRPr="001D2FAA">
        <w:rPr>
          <w:rFonts w:ascii="Times New Roman" w:eastAsia="Times New Roman" w:hAnsi="Times New Roman" w:cs="Times New Roman"/>
          <w:b/>
          <w:bCs/>
          <w:kern w:val="2"/>
          <w:sz w:val="24"/>
          <w:szCs w:val="24"/>
        </w:rPr>
        <w:t xml:space="preserve">ринятие </w:t>
      </w:r>
      <w:r w:rsidRPr="001D2FAA">
        <w:rPr>
          <w:rFonts w:ascii="Times New Roman" w:eastAsia="Calibri" w:hAnsi="Times New Roman" w:cs="Times New Roman"/>
          <w:b/>
          <w:bCs/>
          <w:sz w:val="24"/>
          <w:szCs w:val="24"/>
          <w:lang w:eastAsia="ru-RU"/>
        </w:rPr>
        <w:t>решения о предоставлении земельного участка в собственность бесплатно или</w:t>
      </w:r>
      <w:r w:rsidRPr="001D2FAA">
        <w:rPr>
          <w:rFonts w:ascii="Times New Roman" w:eastAsia="Calibri" w:hAnsi="Times New Roman" w:cs="Times New Roman"/>
          <w:b/>
          <w:bCs/>
          <w:kern w:val="2"/>
          <w:sz w:val="24"/>
          <w:szCs w:val="24"/>
        </w:rPr>
        <w:t xml:space="preserve"> </w:t>
      </w:r>
      <w:r w:rsidRPr="001D2FAA">
        <w:rPr>
          <w:rFonts w:ascii="Times New Roman" w:eastAsia="Calibri" w:hAnsi="Times New Roman" w:cs="Times New Roman"/>
          <w:b/>
          <w:bCs/>
          <w:sz w:val="24"/>
          <w:szCs w:val="24"/>
          <w:lang w:eastAsia="ru-RU"/>
        </w:rPr>
        <w:t>решения об отказе в предоставлении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lang w:eastAsia="ru-RU"/>
        </w:rPr>
        <w:t xml:space="preserve">85.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w:t>
      </w:r>
      <w:r w:rsidRPr="001D2FAA">
        <w:rPr>
          <w:rFonts w:ascii="Times New Roman" w:eastAsia="Times New Roman" w:hAnsi="Times New Roman" w:cs="Times New Roman"/>
          <w:kern w:val="2"/>
          <w:sz w:val="24"/>
          <w:szCs w:val="24"/>
        </w:rPr>
        <w:t xml:space="preserve">документов, необходимых для предоставления муниципальной услуги, указанных в пунктах 16, 17, 22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86. Должностное лицо администрации, ответственное за предоставление муниципальной услуги,</w:t>
      </w:r>
      <w:r w:rsidRPr="001D2FAA">
        <w:rPr>
          <w:rFonts w:ascii="Times New Roman" w:eastAsia="Times New Roman" w:hAnsi="Times New Roman" w:cs="Times New Roman"/>
          <w:kern w:val="2"/>
          <w:sz w:val="24"/>
          <w:szCs w:val="24"/>
        </w:rPr>
        <w:t xml:space="preserve"> в течение пяти календарных дней со дня поступления ответов на </w:t>
      </w:r>
      <w:r w:rsidRPr="001D2FAA">
        <w:rPr>
          <w:rFonts w:ascii="Times New Roman" w:eastAsia="Times New Roman" w:hAnsi="Times New Roman" w:cs="Times New Roman"/>
          <w:kern w:val="2"/>
          <w:sz w:val="24"/>
          <w:szCs w:val="24"/>
        </w:rPr>
        <w:lastRenderedPageBreak/>
        <w:t xml:space="preserve">межведомственные запросы, указанных в пункте 82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rPr>
        <w:t xml:space="preserve">административного регламента, </w:t>
      </w:r>
      <w:r w:rsidRPr="001D2FAA">
        <w:rPr>
          <w:rFonts w:ascii="Times New Roman" w:eastAsia="Calibri" w:hAnsi="Times New Roman" w:cs="Times New Roman"/>
          <w:sz w:val="24"/>
          <w:szCs w:val="24"/>
        </w:rPr>
        <w:t xml:space="preserve">рассматривает поступившее заявление и документы, предусмотренные пунктами 17, 22 </w:t>
      </w:r>
      <w:r w:rsidRPr="001D2FAA">
        <w:rPr>
          <w:rFonts w:ascii="Times New Roman" w:eastAsia="Calibri" w:hAnsi="Times New Roman" w:cs="Times New Roman"/>
          <w:kern w:val="2"/>
          <w:sz w:val="24"/>
          <w:szCs w:val="24"/>
        </w:rPr>
        <w:t xml:space="preserve">настоящего административного </w:t>
      </w:r>
      <w:r w:rsidRPr="001D2FAA">
        <w:rPr>
          <w:rFonts w:ascii="Times New Roman" w:eastAsia="Calibri" w:hAnsi="Times New Roman" w:cs="Times New Roman"/>
          <w:sz w:val="24"/>
          <w:szCs w:val="24"/>
        </w:rPr>
        <w:t xml:space="preserve">регламента, проверяет наличие или отсутствие оснований для отказа в предоставлении земельного участка в собственность бесплатно, предусмотренных пунктом 87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87. Основания для отказа в </w:t>
      </w:r>
      <w:r w:rsidRPr="001D2FAA">
        <w:rPr>
          <w:rFonts w:ascii="Times New Roman" w:eastAsia="Calibri" w:hAnsi="Times New Roman" w:cs="Times New Roman"/>
          <w:sz w:val="24"/>
          <w:szCs w:val="24"/>
        </w:rPr>
        <w:t>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1) основания для отказа в предоставлении земельного участка в собственность бесплатно, предусмотренные статьей 39</w:t>
      </w:r>
      <w:r w:rsidRPr="001D2FAA">
        <w:rPr>
          <w:rFonts w:ascii="Times New Roman" w:eastAsia="Calibri" w:hAnsi="Times New Roman" w:cs="Times New Roman"/>
          <w:sz w:val="24"/>
          <w:szCs w:val="24"/>
          <w:vertAlign w:val="superscript"/>
          <w:lang w:eastAsia="ru-RU"/>
        </w:rPr>
        <w:t xml:space="preserve">16 </w:t>
      </w:r>
      <w:r w:rsidRPr="001D2FAA">
        <w:rPr>
          <w:rFonts w:ascii="Times New Roman" w:eastAsia="Calibri" w:hAnsi="Times New Roman" w:cs="Times New Roman"/>
          <w:sz w:val="24"/>
          <w:szCs w:val="24"/>
          <w:lang w:eastAsia="ru-RU"/>
        </w:rPr>
        <w:t>ЗК РФ для всех категорий заявителей, указанных в пункте 5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а) с заявлением обратилось лицо, которое в соответствии с земельным законодательством не имеет права на приобретение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б) 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w:t>
      </w:r>
      <w:r w:rsidRPr="001D2FAA">
        <w:rPr>
          <w:rFonts w:ascii="Times New Roman" w:eastAsia="Calibri" w:hAnsi="Times New Roman" w:cs="Times New Roman"/>
          <w:sz w:val="24"/>
          <w:szCs w:val="24"/>
          <w:vertAlign w:val="superscript"/>
          <w:lang w:eastAsia="ru-RU"/>
        </w:rPr>
        <w:t>10</w:t>
      </w:r>
      <w:r w:rsidRPr="001D2FAA">
        <w:rPr>
          <w:rFonts w:ascii="Times New Roman" w:eastAsia="Calibri" w:hAnsi="Times New Roman" w:cs="Times New Roman"/>
          <w:sz w:val="24"/>
          <w:szCs w:val="24"/>
          <w:lang w:eastAsia="ru-RU"/>
        </w:rPr>
        <w:t xml:space="preserve">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в) </w:t>
      </w:r>
      <w:r w:rsidRPr="001D2FAA">
        <w:rPr>
          <w:rFonts w:ascii="Times New Roman" w:eastAsia="Calibri" w:hAnsi="Times New Roman" w:cs="Times New Roman"/>
          <w:sz w:val="24"/>
          <w:szCs w:val="24"/>
        </w:rPr>
        <w:t>указанный в заявлении земельный участок образован в результате раздела земельного участка, предоставленного СНТ или ОНТ,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1D2FAA" w:rsidRPr="001D2FAA" w:rsidRDefault="001D2FAA" w:rsidP="001D2FAA">
      <w:pPr>
        <w:autoSpaceDE w:val="0"/>
        <w:autoSpaceDN w:val="0"/>
        <w:adjustRightInd w:val="0"/>
        <w:spacing w:after="0" w:line="240" w:lineRule="auto"/>
        <w:ind w:firstLine="709"/>
        <w:contextualSpacing/>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г) </w:t>
      </w:r>
      <w:r w:rsidRPr="001D2FAA">
        <w:rPr>
          <w:rFonts w:ascii="Times New Roman" w:eastAsia="Calibri" w:hAnsi="Times New Roman" w:cs="Times New Roman"/>
          <w:sz w:val="24"/>
          <w:szCs w:val="24"/>
          <w:lang w:eastAsia="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w:t>
      </w:r>
      <w:r w:rsidRPr="001D2FAA">
        <w:rPr>
          <w:rFonts w:ascii="Times New Roman" w:eastAsia="Calibri" w:hAnsi="Times New Roman" w:cs="Times New Roman"/>
          <w:sz w:val="24"/>
          <w:szCs w:val="24"/>
          <w:vertAlign w:val="superscript"/>
          <w:lang w:eastAsia="ru-RU"/>
        </w:rPr>
        <w:t>36</w:t>
      </w:r>
      <w:r w:rsidRPr="001D2FAA">
        <w:rPr>
          <w:rFonts w:ascii="Times New Roman" w:eastAsia="Calibri" w:hAnsi="Times New Roman" w:cs="Times New Roman"/>
          <w:sz w:val="24"/>
          <w:szCs w:val="24"/>
          <w:lang w:eastAsia="ru-RU"/>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w:t>
      </w:r>
      <w:r w:rsidRPr="001D2FAA">
        <w:rPr>
          <w:rFonts w:ascii="Times New Roman" w:eastAsia="Calibri" w:hAnsi="Times New Roman" w:cs="Times New Roman"/>
          <w:sz w:val="24"/>
          <w:szCs w:val="24"/>
          <w:vertAlign w:val="superscript"/>
          <w:lang w:eastAsia="ru-RU"/>
        </w:rPr>
        <w:t>32</w:t>
      </w:r>
      <w:r w:rsidRPr="001D2FAA">
        <w:rPr>
          <w:rFonts w:ascii="Times New Roman" w:eastAsia="Calibri" w:hAnsi="Times New Roman" w:cs="Times New Roman"/>
          <w:sz w:val="24"/>
          <w:szCs w:val="24"/>
          <w:lang w:eastAsia="ru-RU"/>
        </w:rPr>
        <w:t xml:space="preserve"> Градостроительного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 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w:t>
      </w:r>
      <w:r w:rsidRPr="001D2FAA">
        <w:rPr>
          <w:rFonts w:ascii="Times New Roman" w:eastAsia="Calibri" w:hAnsi="Times New Roman" w:cs="Times New Roman"/>
          <w:sz w:val="24"/>
          <w:szCs w:val="24"/>
          <w:vertAlign w:val="superscript"/>
          <w:lang w:eastAsia="ru-RU"/>
        </w:rPr>
        <w:t>36</w:t>
      </w:r>
      <w:r w:rsidRPr="001D2FAA">
        <w:rPr>
          <w:rFonts w:ascii="Times New Roman" w:eastAsia="Calibri" w:hAnsi="Times New Roman" w:cs="Times New Roman"/>
          <w:sz w:val="24"/>
          <w:szCs w:val="24"/>
          <w:lang w:eastAsia="ru-RU"/>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е) 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ж) 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w:t>
      </w:r>
      <w:r w:rsidRPr="001D2FAA">
        <w:rPr>
          <w:rFonts w:ascii="Times New Roman" w:eastAsia="Calibri" w:hAnsi="Times New Roman" w:cs="Times New Roman"/>
          <w:sz w:val="24"/>
          <w:szCs w:val="24"/>
          <w:lang w:eastAsia="ru-RU"/>
        </w:rPr>
        <w:lastRenderedPageBreak/>
        <w:t>(бессрочное)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з) 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и) 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й) указанный в заявлении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к) указанный в заявлении земельный участок является предметом аукциона, извещение о проведении которого размещено в соответствии с пунктом 19 статьи 39</w:t>
      </w:r>
      <w:r w:rsidRPr="001D2FAA">
        <w:rPr>
          <w:rFonts w:ascii="Times New Roman" w:eastAsia="Calibri" w:hAnsi="Times New Roman" w:cs="Times New Roman"/>
          <w:sz w:val="24"/>
          <w:szCs w:val="24"/>
          <w:vertAlign w:val="superscript"/>
          <w:lang w:eastAsia="ru-RU"/>
        </w:rPr>
        <w:t>11</w:t>
      </w:r>
      <w:r w:rsidRPr="001D2FAA">
        <w:rPr>
          <w:rFonts w:ascii="Times New Roman" w:eastAsia="Calibri" w:hAnsi="Times New Roman" w:cs="Times New Roman"/>
          <w:sz w:val="24"/>
          <w:szCs w:val="24"/>
          <w:lang w:eastAsia="ru-RU"/>
        </w:rPr>
        <w:t xml:space="preserve">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л) в отношении земельного участка, указанного в заявлении, поступило предусмотренное подпунктом 6 пункта 4 статьи 39</w:t>
      </w:r>
      <w:r w:rsidRPr="001D2FAA">
        <w:rPr>
          <w:rFonts w:ascii="Times New Roman" w:eastAsia="Calibri" w:hAnsi="Times New Roman" w:cs="Times New Roman"/>
          <w:sz w:val="24"/>
          <w:szCs w:val="24"/>
          <w:vertAlign w:val="superscript"/>
          <w:lang w:eastAsia="ru-RU"/>
        </w:rPr>
        <w:t>11</w:t>
      </w:r>
      <w:r w:rsidRPr="001D2FAA">
        <w:rPr>
          <w:rFonts w:ascii="Times New Roman" w:eastAsia="Calibri" w:hAnsi="Times New Roman" w:cs="Times New Roman"/>
          <w:sz w:val="24"/>
          <w:szCs w:val="24"/>
          <w:lang w:eastAsia="ru-RU"/>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w:t>
      </w:r>
      <w:r w:rsidRPr="001D2FAA">
        <w:rPr>
          <w:rFonts w:ascii="Times New Roman" w:eastAsia="Calibri" w:hAnsi="Times New Roman" w:cs="Times New Roman"/>
          <w:sz w:val="24"/>
          <w:szCs w:val="24"/>
          <w:vertAlign w:val="superscript"/>
          <w:lang w:eastAsia="ru-RU"/>
        </w:rPr>
        <w:t>11</w:t>
      </w:r>
      <w:r w:rsidRPr="001D2FAA">
        <w:rPr>
          <w:rFonts w:ascii="Times New Roman" w:eastAsia="Calibri" w:hAnsi="Times New Roman" w:cs="Times New Roman"/>
          <w:sz w:val="24"/>
          <w:szCs w:val="24"/>
          <w:lang w:eastAsia="ru-RU"/>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w:t>
      </w:r>
      <w:r w:rsidRPr="001D2FAA">
        <w:rPr>
          <w:rFonts w:ascii="Times New Roman" w:eastAsia="Calibri" w:hAnsi="Times New Roman" w:cs="Times New Roman"/>
          <w:sz w:val="24"/>
          <w:szCs w:val="24"/>
          <w:vertAlign w:val="superscript"/>
          <w:lang w:eastAsia="ru-RU"/>
        </w:rPr>
        <w:t>11</w:t>
      </w:r>
      <w:r w:rsidRPr="001D2FAA">
        <w:rPr>
          <w:rFonts w:ascii="Times New Roman" w:eastAsia="Calibri" w:hAnsi="Times New Roman" w:cs="Times New Roman"/>
          <w:sz w:val="24"/>
          <w:szCs w:val="24"/>
          <w:lang w:eastAsia="ru-RU"/>
        </w:rPr>
        <w:t xml:space="preserve">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м) </w:t>
      </w:r>
      <w:r w:rsidRPr="001D2FAA">
        <w:rPr>
          <w:rFonts w:ascii="Times New Roman" w:eastAsia="Calibri" w:hAnsi="Times New Roman" w:cs="Times New Roman"/>
          <w:sz w:val="24"/>
          <w:szCs w:val="24"/>
        </w:rPr>
        <w:t>в отношении земельного участка, указанного в заявлении, опубликовано и размещено в соответствии с подпунктом 1 пункта 1 статьи 39</w:t>
      </w:r>
      <w:r w:rsidRPr="001D2FAA">
        <w:rPr>
          <w:rFonts w:ascii="Times New Roman" w:eastAsia="Calibri" w:hAnsi="Times New Roman" w:cs="Times New Roman"/>
          <w:sz w:val="24"/>
          <w:szCs w:val="24"/>
          <w:vertAlign w:val="superscript"/>
        </w:rPr>
        <w:t>18</w:t>
      </w:r>
      <w:r w:rsidRPr="001D2FAA">
        <w:rPr>
          <w:rFonts w:ascii="Times New Roman" w:eastAsia="Calibri" w:hAnsi="Times New Roman" w:cs="Times New Roman"/>
          <w:sz w:val="24"/>
          <w:szCs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н) разрешенное использование земельного участка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о) испрашиваемый земельный участок полностью расположен в границах зоны с особыми условиями использования территории, установленные ограничения </w:t>
      </w:r>
      <w:r w:rsidRPr="001D2FAA">
        <w:rPr>
          <w:rFonts w:ascii="Times New Roman" w:eastAsia="Calibri" w:hAnsi="Times New Roman" w:cs="Times New Roman"/>
          <w:sz w:val="24"/>
          <w:szCs w:val="24"/>
          <w:lang w:eastAsia="ru-RU"/>
        </w:rPr>
        <w:lastRenderedPageBreak/>
        <w:t>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п) 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р)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с) предоставление земельного участка на заявленном виде прав не допускается;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т) в отношении земельного участка, указанного в заявлении, не установлен вид разрешенного использования;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у) указанный в заявлении земельный участок не отнесен к определенной категории земель;</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ф) 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и с заявлением обратилось иное не указанное в этом решении лицо;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х) указанный в заявлении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ц) границы земельного участка, указанного в заявлении, подлежат уточнению в соответствии с Федеральным законом «О государственной регистрации недвижимости»;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ч) 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ш)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rsidR="001D2FAA" w:rsidRPr="001D2FAA" w:rsidRDefault="001D2FAA" w:rsidP="001D2FAA">
      <w:pPr>
        <w:autoSpaceDE w:val="0"/>
        <w:autoSpaceDN w:val="0"/>
        <w:adjustRightInd w:val="0"/>
        <w:spacing w:after="0" w:line="240" w:lineRule="auto"/>
        <w:ind w:firstLine="709"/>
        <w:contextualSpacing/>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 xml:space="preserve">2) в случае обращения заявителя, имеющего право на предоставление земельного участка в собственность бесплатно в соответствии с </w:t>
      </w:r>
      <w:r w:rsidRPr="001D2FAA">
        <w:rPr>
          <w:rFonts w:ascii="Times New Roman" w:eastAsia="Calibri" w:hAnsi="Times New Roman" w:cs="Times New Roman"/>
          <w:color w:val="000000"/>
          <w:sz w:val="24"/>
          <w:szCs w:val="24"/>
        </w:rPr>
        <w:t>Законом Иркутской области от 28 декабря 2015 года №146-ОЗ «О бесплатном предоставлении земельных участков в собственность граждан», основаниями для отказа в предоставлении земельного участка в собственность бесплатно также являются:</w:t>
      </w:r>
    </w:p>
    <w:p w:rsidR="001D2FAA" w:rsidRPr="001D2FAA" w:rsidRDefault="001D2FAA" w:rsidP="001D2FAA">
      <w:pPr>
        <w:autoSpaceDE w:val="0"/>
        <w:autoSpaceDN w:val="0"/>
        <w:adjustRightInd w:val="0"/>
        <w:spacing w:after="0" w:line="240" w:lineRule="auto"/>
        <w:ind w:firstLine="709"/>
        <w:contextualSpacing/>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а) с заявлением обратились граждане, не обладающие в соответствии с Земельным кодексом Российской Федерации, федеральными законами, </w:t>
      </w:r>
      <w:r w:rsidRPr="001D2FAA">
        <w:rPr>
          <w:rFonts w:ascii="Times New Roman" w:eastAsia="Calibri" w:hAnsi="Times New Roman" w:cs="Times New Roman"/>
          <w:sz w:val="24"/>
          <w:szCs w:val="24"/>
        </w:rPr>
        <w:t>Законом Иркутской области от 28 декабря 2015 года №146-ОЗ «О бесплатном предоставлении земельных участков в собственность граждан</w:t>
      </w:r>
      <w:r w:rsidRPr="001D2FAA">
        <w:rPr>
          <w:rFonts w:ascii="Times New Roman" w:eastAsia="Calibri" w:hAnsi="Times New Roman" w:cs="Times New Roman"/>
          <w:sz w:val="24"/>
          <w:szCs w:val="24"/>
          <w:lang w:eastAsia="ru-RU"/>
        </w:rPr>
        <w:t>» правом на предоставление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б) заявители на дату подачи заявления не относятся к категориям граждан, обладающих в соответствии с федеральным законодательством, </w:t>
      </w:r>
      <w:r w:rsidRPr="001D2FAA">
        <w:rPr>
          <w:rFonts w:ascii="Times New Roman" w:eastAsia="Calibri" w:hAnsi="Times New Roman" w:cs="Times New Roman"/>
          <w:sz w:val="24"/>
          <w:szCs w:val="24"/>
        </w:rPr>
        <w:t>Законом Иркутской области от 28 декабря 2015 года №146-ОЗ «О бесплатном предоставлении земельных участков в собственность граждан»</w:t>
      </w:r>
      <w:r w:rsidRPr="001D2FAA">
        <w:rPr>
          <w:rFonts w:ascii="Times New Roman" w:eastAsia="Calibri" w:hAnsi="Times New Roman" w:cs="Times New Roman"/>
          <w:sz w:val="24"/>
          <w:szCs w:val="24"/>
          <w:lang w:eastAsia="ru-RU"/>
        </w:rPr>
        <w:t xml:space="preserve"> правом на приобретение земельных участков в </w:t>
      </w:r>
      <w:r w:rsidRPr="001D2FAA">
        <w:rPr>
          <w:rFonts w:ascii="Times New Roman" w:eastAsia="Calibri" w:hAnsi="Times New Roman" w:cs="Times New Roman"/>
          <w:sz w:val="24"/>
          <w:szCs w:val="24"/>
          <w:lang w:eastAsia="ru-RU"/>
        </w:rPr>
        <w:lastRenderedPageBreak/>
        <w:t>собственность бесплатно, за исключением случаев обращения с заявлением многодетной семьи;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в) заявителю (одному из заявителей) предоставлен земельный участок в безвозмездное пользование в соответствии с подпунктами 6, 7 пункта 2 статьи 39</w:t>
      </w:r>
      <w:r w:rsidRPr="001D2FAA">
        <w:rPr>
          <w:rFonts w:ascii="Times New Roman" w:eastAsia="Calibri" w:hAnsi="Times New Roman" w:cs="Times New Roman"/>
          <w:sz w:val="24"/>
          <w:szCs w:val="24"/>
          <w:vertAlign w:val="superscript"/>
          <w:lang w:eastAsia="ru-RU"/>
        </w:rPr>
        <w:t>10</w:t>
      </w:r>
      <w:r w:rsidRPr="001D2FAA">
        <w:rPr>
          <w:rFonts w:ascii="Times New Roman" w:eastAsia="Calibri" w:hAnsi="Times New Roman" w:cs="Times New Roman"/>
          <w:sz w:val="24"/>
          <w:szCs w:val="24"/>
          <w:lang w:eastAsia="ru-RU"/>
        </w:rPr>
        <w:t xml:space="preserve"> Земельного кодекса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u w:val="single"/>
          <w:lang w:eastAsia="ru-RU"/>
        </w:rPr>
      </w:pPr>
      <w:r w:rsidRPr="001D2FAA">
        <w:rPr>
          <w:rFonts w:ascii="Times New Roman" w:eastAsia="Calibri" w:hAnsi="Times New Roman" w:cs="Times New Roman"/>
          <w:sz w:val="24"/>
          <w:szCs w:val="24"/>
          <w:lang w:eastAsia="ru-RU"/>
        </w:rPr>
        <w:t>г) с заявлением о предоставлении земельного участка в собственность бесплатно обратились граждане, не состоящие на земельном учете, за исключением случаев обращения с указанным заявлением фермеров, инвалидов, пострадавших граждан от пожара, пострадавших граждан от паводка, пострадавших граждан, граждан, утративших участок, граждан, удостоенных званий Героя Советского Союза, Героя Российской Федерации или являющихся полными кавалерами ордена Славы, военнослужащих, членов семей погибших (умерших) военнослужащих, родителей погибших (умерших) военнослужащих;</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д) граждане, состоящие на земельном учете, обратились с заявлением не в порядке очередности их постановки на земельный учет, за исключением случаев обращения заявителей в порядке публичного предложения, предусмотренного статьей 6(1) Закона Иркутской области от 28 декабря 2015 года № 146-оз «О бесплатном предоставлении земельных участков в собственность граждан»;</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u w:val="single"/>
          <w:lang w:eastAsia="ru-RU"/>
        </w:rPr>
      </w:pPr>
      <w:r w:rsidRPr="001D2FAA">
        <w:rPr>
          <w:rFonts w:ascii="Times New Roman" w:eastAsia="Calibri" w:hAnsi="Times New Roman" w:cs="Times New Roman"/>
          <w:sz w:val="24"/>
          <w:szCs w:val="24"/>
          <w:u w:val="single"/>
          <w:lang w:eastAsia="ru-RU"/>
        </w:rPr>
        <w:t>е) заявителю (одному из заявителей) предоставлена социальная выплата, социальная выплата военнослужащим и членам их семей.</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88. Если по результатам проверки, указанной в пункте 86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будет установлено отсутствие оснований для отказа в </w:t>
      </w:r>
      <w:r w:rsidRPr="001D2FAA">
        <w:rPr>
          <w:rFonts w:ascii="Times New Roman" w:eastAsia="Calibri" w:hAnsi="Times New Roman" w:cs="Times New Roman"/>
          <w:sz w:val="24"/>
          <w:szCs w:val="24"/>
        </w:rPr>
        <w:t xml:space="preserve">предоставлении земельного участка в собственность бесплатно, предусмотренных пунктом 87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rPr>
        <w:t xml:space="preserve">административного регламента, </w:t>
      </w:r>
      <w:r w:rsidRPr="001D2FAA">
        <w:rPr>
          <w:rFonts w:ascii="Times New Roman" w:eastAsia="Times New Roman" w:hAnsi="Times New Roman" w:cs="Times New Roman"/>
          <w:kern w:val="2"/>
          <w:sz w:val="24"/>
          <w:szCs w:val="24"/>
          <w:lang w:eastAsia="ru-RU"/>
        </w:rPr>
        <w:t xml:space="preserve">должностное лицо администрации, ответственное за предоставление муниципальной услуги, в срок, предусмотренный пунктом 86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осуществляет подготовку проекта </w:t>
      </w:r>
      <w:r w:rsidRPr="001D2FAA">
        <w:rPr>
          <w:rFonts w:ascii="Times New Roman" w:eastAsia="Calibri" w:hAnsi="Times New Roman" w:cs="Times New Roman"/>
          <w:sz w:val="24"/>
          <w:szCs w:val="24"/>
          <w:lang w:eastAsia="ru-RU"/>
        </w:rPr>
        <w:t xml:space="preserve">решения о предоставлении земельного участка в собственность бесплатно, его </w:t>
      </w:r>
      <w:r w:rsidRPr="001D2FAA">
        <w:rPr>
          <w:rFonts w:ascii="Times New Roman" w:eastAsia="Times New Roman" w:hAnsi="Times New Roman" w:cs="Times New Roman"/>
          <w:kern w:val="2"/>
          <w:sz w:val="24"/>
          <w:szCs w:val="24"/>
          <w:lang w:eastAsia="ru-RU"/>
        </w:rPr>
        <w:t>согласование уполномоченными лицами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89. Если согласно заключению службы по охране объектов культурного наследия Иркутской области, предусмотренному подпунктом 31 пункта 22 настоящего административного регламента, испрашиваемый </w:t>
      </w:r>
      <w:r w:rsidRPr="001D2FAA">
        <w:rPr>
          <w:rFonts w:ascii="Times New Roman" w:eastAsia="Calibri" w:hAnsi="Times New Roman" w:cs="Times New Roman"/>
          <w:kern w:val="2"/>
          <w:sz w:val="24"/>
          <w:szCs w:val="24"/>
        </w:rPr>
        <w:t xml:space="preserve">земельный участок полностью или частично находится </w:t>
      </w:r>
      <w:r w:rsidRPr="001D2FAA">
        <w:rPr>
          <w:rFonts w:ascii="Times New Roman" w:eastAsia="Times New Roman" w:hAnsi="Times New Roman" w:cs="Times New Roman"/>
          <w:kern w:val="2"/>
          <w:sz w:val="24"/>
          <w:szCs w:val="24"/>
          <w:lang w:eastAsia="ru-RU"/>
        </w:rPr>
        <w:t xml:space="preserve">в границах </w:t>
      </w:r>
      <w:r w:rsidRPr="001D2FAA">
        <w:rPr>
          <w:rFonts w:ascii="Times New Roman" w:eastAsia="Calibri" w:hAnsi="Times New Roman" w:cs="Times New Roman"/>
          <w:sz w:val="24"/>
          <w:szCs w:val="24"/>
          <w:lang w:eastAsia="ru-RU"/>
        </w:rPr>
        <w:t>территории, зон охраны объекта культурного наследия (памятника истории и культуры) народов Российской Федерации</w:t>
      </w:r>
      <w:r w:rsidRPr="001D2FAA">
        <w:rPr>
          <w:rFonts w:ascii="Times New Roman" w:eastAsia="Calibri" w:hAnsi="Times New Roman" w:cs="Times New Roman"/>
          <w:kern w:val="2"/>
          <w:sz w:val="24"/>
          <w:szCs w:val="24"/>
        </w:rPr>
        <w:t xml:space="preserve">, включенного в </w:t>
      </w:r>
      <w:r w:rsidRPr="001D2FAA">
        <w:rPr>
          <w:rFonts w:ascii="Times New Roman" w:eastAsia="Calibri" w:hAnsi="Times New Roman" w:cs="Times New Roman"/>
          <w:sz w:val="24"/>
          <w:szCs w:val="24"/>
          <w:lang w:eastAsia="ru-RU"/>
        </w:rPr>
        <w:t xml:space="preserve">единый государственный реестр объектов культурного наследия (памятников истории и культуры) народов Российской Федерации, или (и) выявленного объекта культурного наследия, включенного в перечень выявленных объектов культурного наследия, </w:t>
      </w:r>
      <w:r w:rsidRPr="001D2FAA">
        <w:rPr>
          <w:rFonts w:ascii="Times New Roman" w:eastAsia="Times New Roman" w:hAnsi="Times New Roman" w:cs="Times New Roman"/>
          <w:kern w:val="2"/>
          <w:sz w:val="24"/>
          <w:szCs w:val="24"/>
          <w:lang w:eastAsia="ru-RU"/>
        </w:rPr>
        <w:t xml:space="preserve">должностное лицо администрации, ответственное за предоставление муниципальной услуги, в срок, предусмотренный пунктом 86 настоящего административного регламента направляет проект </w:t>
      </w:r>
      <w:r w:rsidRPr="001D2FAA">
        <w:rPr>
          <w:rFonts w:ascii="Times New Roman" w:eastAsia="Calibri" w:hAnsi="Times New Roman" w:cs="Times New Roman"/>
          <w:sz w:val="24"/>
          <w:szCs w:val="24"/>
          <w:lang w:eastAsia="ru-RU"/>
        </w:rPr>
        <w:t>решения о 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в службу по охране объектов культурного наследия Иркутской области в целях его согласования.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D2FAA">
        <w:rPr>
          <w:rFonts w:ascii="Times New Roman" w:eastAsia="Times New Roman" w:hAnsi="Times New Roman" w:cs="Times New Roman"/>
          <w:kern w:val="2"/>
          <w:sz w:val="24"/>
          <w:szCs w:val="24"/>
          <w:lang w:eastAsia="ru-RU"/>
        </w:rPr>
        <w:t xml:space="preserve">Если испрашиваемый </w:t>
      </w:r>
      <w:r w:rsidRPr="001D2FAA">
        <w:rPr>
          <w:rFonts w:ascii="Times New Roman" w:eastAsia="Calibri" w:hAnsi="Times New Roman" w:cs="Times New Roman"/>
          <w:kern w:val="2"/>
          <w:sz w:val="24"/>
          <w:szCs w:val="24"/>
        </w:rPr>
        <w:t xml:space="preserve">земельный участок не находится </w:t>
      </w:r>
      <w:r w:rsidRPr="001D2FAA">
        <w:rPr>
          <w:rFonts w:ascii="Times New Roman" w:eastAsia="Times New Roman" w:hAnsi="Times New Roman" w:cs="Times New Roman"/>
          <w:kern w:val="2"/>
          <w:sz w:val="24"/>
          <w:szCs w:val="24"/>
          <w:lang w:eastAsia="ru-RU"/>
        </w:rPr>
        <w:t xml:space="preserve">в границах </w:t>
      </w:r>
      <w:r w:rsidRPr="001D2FAA">
        <w:rPr>
          <w:rFonts w:ascii="Times New Roman" w:eastAsia="Calibri" w:hAnsi="Times New Roman" w:cs="Times New Roman"/>
          <w:sz w:val="24"/>
          <w:szCs w:val="24"/>
          <w:lang w:eastAsia="ru-RU"/>
        </w:rPr>
        <w:t xml:space="preserve">территории, зон охраны объектов культурного наследия, </w:t>
      </w:r>
      <w:r w:rsidRPr="001D2FAA">
        <w:rPr>
          <w:rFonts w:ascii="Times New Roman" w:eastAsia="Calibri" w:hAnsi="Times New Roman" w:cs="Times New Roman"/>
          <w:kern w:val="2"/>
          <w:sz w:val="24"/>
          <w:szCs w:val="24"/>
        </w:rPr>
        <w:t xml:space="preserve">указанных в абзаце первом настоящего пункта, то </w:t>
      </w:r>
      <w:r w:rsidRPr="001D2FAA">
        <w:rPr>
          <w:rFonts w:ascii="Times New Roman" w:eastAsia="Times New Roman" w:hAnsi="Times New Roman" w:cs="Times New Roman"/>
          <w:kern w:val="2"/>
          <w:sz w:val="24"/>
          <w:szCs w:val="24"/>
          <w:lang w:eastAsia="ru-RU"/>
        </w:rPr>
        <w:t xml:space="preserve">должностное лицо администрации, ответственное за предоставление муниципальной услуги, в срок, предусмотренный пунктом 86 настоящего административного регламента, после выполнения действий, предусмотренных в пункте 88 настоящего административного регламента, </w:t>
      </w:r>
      <w:r w:rsidRPr="001D2FAA">
        <w:rPr>
          <w:rFonts w:ascii="Times New Roman" w:eastAsia="Calibri" w:hAnsi="Times New Roman" w:cs="Times New Roman"/>
          <w:sz w:val="24"/>
          <w:szCs w:val="24"/>
        </w:rPr>
        <w:t xml:space="preserve">обеспечивает </w:t>
      </w:r>
      <w:r w:rsidRPr="001D2FAA">
        <w:rPr>
          <w:rFonts w:ascii="Times New Roman" w:eastAsia="Times New Roman" w:hAnsi="Times New Roman" w:cs="Times New Roman"/>
          <w:kern w:val="2"/>
          <w:sz w:val="24"/>
          <w:szCs w:val="24"/>
          <w:lang w:eastAsia="ru-RU"/>
        </w:rPr>
        <w:t xml:space="preserve">подписание </w:t>
      </w:r>
      <w:r w:rsidRPr="001D2FAA">
        <w:rPr>
          <w:rFonts w:ascii="Times New Roman" w:eastAsia="Calibri" w:hAnsi="Times New Roman" w:cs="Times New Roman"/>
          <w:sz w:val="24"/>
          <w:szCs w:val="24"/>
          <w:lang w:eastAsia="ru-RU"/>
        </w:rPr>
        <w:t>решения о 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 xml:space="preserve"> главой администрации</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90. </w:t>
      </w:r>
      <w:r w:rsidRPr="001D2FAA">
        <w:rPr>
          <w:rFonts w:ascii="Times New Roman" w:eastAsia="Calibri" w:hAnsi="Times New Roman" w:cs="Times New Roman"/>
          <w:sz w:val="24"/>
          <w:szCs w:val="24"/>
        </w:rPr>
        <w:t>После получения согласования решения о предоставлении испрашиваемого земельного участка в собственность бесплатно службой по охране объектов культурного наследия Иркутской области, д</w:t>
      </w:r>
      <w:r w:rsidRPr="001D2FAA">
        <w:rPr>
          <w:rFonts w:ascii="Times New Roman" w:eastAsia="Times New Roman" w:hAnsi="Times New Roman" w:cs="Times New Roman"/>
          <w:kern w:val="2"/>
          <w:sz w:val="24"/>
          <w:szCs w:val="24"/>
          <w:lang w:eastAsia="ru-RU"/>
        </w:rPr>
        <w:t>олжностное лицо администрации, ответственное за предоставление муниципальной услуги,</w:t>
      </w:r>
      <w:r w:rsidRPr="001D2FAA">
        <w:rPr>
          <w:rFonts w:ascii="Times New Roman" w:eastAsia="Calibri" w:hAnsi="Times New Roman" w:cs="Times New Roman"/>
          <w:sz w:val="24"/>
          <w:szCs w:val="24"/>
        </w:rPr>
        <w:t xml:space="preserve"> принимает решение </w:t>
      </w:r>
      <w:r w:rsidRPr="001D2FAA">
        <w:rPr>
          <w:rFonts w:ascii="Times New Roman" w:eastAsia="Times New Roman" w:hAnsi="Times New Roman" w:cs="Times New Roman"/>
          <w:kern w:val="2"/>
          <w:sz w:val="24"/>
          <w:szCs w:val="24"/>
        </w:rPr>
        <w:t xml:space="preserve">о </w:t>
      </w:r>
      <w:r w:rsidRPr="001D2FAA">
        <w:rPr>
          <w:rFonts w:ascii="Times New Roman" w:eastAsia="Calibri" w:hAnsi="Times New Roman" w:cs="Times New Roman"/>
          <w:sz w:val="24"/>
          <w:szCs w:val="24"/>
          <w:lang w:eastAsia="ru-RU"/>
        </w:rPr>
        <w:t>предоставлении земельного участка в собственность бесплатно</w:t>
      </w:r>
      <w:r w:rsidRPr="001D2FAA">
        <w:rPr>
          <w:rFonts w:ascii="Times New Roman" w:eastAsia="Times New Roman" w:hAnsi="Times New Roman" w:cs="Times New Roman"/>
          <w:kern w:val="2"/>
          <w:sz w:val="24"/>
          <w:szCs w:val="24"/>
        </w:rPr>
        <w:t xml:space="preserve"> и </w:t>
      </w:r>
      <w:r w:rsidRPr="001D2FAA">
        <w:rPr>
          <w:rFonts w:ascii="Times New Roman" w:eastAsia="Calibri" w:hAnsi="Times New Roman" w:cs="Times New Roman"/>
          <w:sz w:val="24"/>
          <w:szCs w:val="24"/>
        </w:rPr>
        <w:t xml:space="preserve">в течение двух рабочих дней с даты получения указанного согласования обеспечивает </w:t>
      </w:r>
      <w:r w:rsidRPr="001D2FAA">
        <w:rPr>
          <w:rFonts w:ascii="Times New Roman" w:eastAsia="Times New Roman" w:hAnsi="Times New Roman" w:cs="Times New Roman"/>
          <w:kern w:val="2"/>
          <w:sz w:val="24"/>
          <w:szCs w:val="24"/>
          <w:lang w:eastAsia="ru-RU"/>
        </w:rPr>
        <w:t xml:space="preserve">подписание </w:t>
      </w:r>
      <w:r w:rsidRPr="001D2FAA">
        <w:rPr>
          <w:rFonts w:ascii="Times New Roman" w:eastAsia="Times New Roman" w:hAnsi="Times New Roman" w:cs="Times New Roman"/>
          <w:kern w:val="2"/>
          <w:sz w:val="24"/>
          <w:szCs w:val="24"/>
        </w:rPr>
        <w:t xml:space="preserve">решения о </w:t>
      </w:r>
      <w:r w:rsidRPr="001D2FAA">
        <w:rPr>
          <w:rFonts w:ascii="Times New Roman" w:eastAsia="Calibri" w:hAnsi="Times New Roman" w:cs="Times New Roman"/>
          <w:sz w:val="24"/>
          <w:szCs w:val="24"/>
          <w:lang w:eastAsia="ru-RU"/>
        </w:rPr>
        <w:t>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 xml:space="preserve"> главой администрации</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rPr>
        <w:lastRenderedPageBreak/>
        <w:t>91. </w:t>
      </w:r>
      <w:r w:rsidRPr="001D2FAA">
        <w:rPr>
          <w:rFonts w:ascii="Times New Roman" w:eastAsia="Calibri" w:hAnsi="Times New Roman" w:cs="Times New Roman"/>
          <w:sz w:val="24"/>
          <w:szCs w:val="24"/>
        </w:rPr>
        <w:t>В случае, если</w:t>
      </w:r>
      <w:r w:rsidRPr="001D2FAA">
        <w:rPr>
          <w:rFonts w:ascii="Times New Roman" w:eastAsia="Times New Roman" w:hAnsi="Times New Roman" w:cs="Times New Roman"/>
          <w:kern w:val="2"/>
          <w:sz w:val="24"/>
          <w:szCs w:val="24"/>
          <w:lang w:eastAsia="ru-RU"/>
        </w:rPr>
        <w:t xml:space="preserve"> по результатам проверки, указанной в пункте 86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будет установлено</w:t>
      </w:r>
      <w:r w:rsidRPr="001D2FAA">
        <w:rPr>
          <w:rFonts w:ascii="Times New Roman" w:eastAsia="Calibri" w:hAnsi="Times New Roman" w:cs="Times New Roman"/>
          <w:sz w:val="24"/>
          <w:szCs w:val="24"/>
        </w:rPr>
        <w:t xml:space="preserve"> наличие хотя бы одного из оснований отказа </w:t>
      </w:r>
      <w:r w:rsidRPr="001D2FAA">
        <w:rPr>
          <w:rFonts w:ascii="Times New Roman" w:eastAsia="Calibri" w:hAnsi="Times New Roman" w:cs="Times New Roman"/>
          <w:bCs/>
          <w:sz w:val="24"/>
          <w:szCs w:val="24"/>
        </w:rPr>
        <w:t xml:space="preserve">в </w:t>
      </w:r>
      <w:r w:rsidRPr="001D2FAA">
        <w:rPr>
          <w:rFonts w:ascii="Times New Roman" w:eastAsia="Calibri" w:hAnsi="Times New Roman" w:cs="Times New Roman"/>
          <w:sz w:val="24"/>
          <w:szCs w:val="24"/>
        </w:rPr>
        <w:t>предоставлении земельного участка в собственность бесплатно</w:t>
      </w:r>
      <w:r w:rsidRPr="001D2FAA">
        <w:rPr>
          <w:rFonts w:ascii="Times New Roman" w:eastAsia="Calibri" w:hAnsi="Times New Roman" w:cs="Times New Roman"/>
          <w:bCs/>
          <w:sz w:val="24"/>
          <w:szCs w:val="24"/>
        </w:rPr>
        <w:t xml:space="preserve">, предусмотренных пунктом 87 </w:t>
      </w:r>
      <w:r w:rsidRPr="001D2FAA">
        <w:rPr>
          <w:rFonts w:ascii="Times New Roman" w:eastAsia="Calibri" w:hAnsi="Times New Roman" w:cs="Times New Roman"/>
          <w:kern w:val="2"/>
          <w:sz w:val="24"/>
          <w:szCs w:val="24"/>
        </w:rPr>
        <w:t xml:space="preserve">настоящего </w:t>
      </w:r>
      <w:r w:rsidRPr="001D2FAA">
        <w:rPr>
          <w:rFonts w:ascii="Times New Roman" w:eastAsia="Calibri" w:hAnsi="Times New Roman" w:cs="Times New Roman"/>
          <w:sz w:val="24"/>
          <w:szCs w:val="24"/>
        </w:rPr>
        <w:t xml:space="preserve">административного регламента, </w:t>
      </w:r>
      <w:r w:rsidRPr="001D2FAA">
        <w:rPr>
          <w:rFonts w:ascii="Times New Roman" w:eastAsia="Times New Roman" w:hAnsi="Times New Roman" w:cs="Times New Roman"/>
          <w:kern w:val="2"/>
          <w:sz w:val="24"/>
          <w:szCs w:val="24"/>
          <w:lang w:eastAsia="ru-RU"/>
        </w:rPr>
        <w:t xml:space="preserve">а также в случае </w:t>
      </w:r>
      <w:r w:rsidRPr="001D2FAA">
        <w:rPr>
          <w:rFonts w:ascii="Times New Roman" w:eastAsia="Calibri" w:hAnsi="Times New Roman" w:cs="Times New Roman"/>
          <w:sz w:val="24"/>
          <w:szCs w:val="24"/>
        </w:rPr>
        <w:t xml:space="preserve">получения отказа в согласовании решения о предоставлении земельного участка в собственность бесплатно службой по охране объектов культурного наследия Иркутской области, </w:t>
      </w:r>
      <w:r w:rsidRPr="001D2FAA">
        <w:rPr>
          <w:rFonts w:ascii="Times New Roman" w:eastAsia="Times New Roman" w:hAnsi="Times New Roman" w:cs="Times New Roman"/>
          <w:kern w:val="2"/>
          <w:sz w:val="24"/>
          <w:szCs w:val="24"/>
          <w:lang w:eastAsia="ru-RU"/>
        </w:rPr>
        <w:t xml:space="preserve">должностное лицо администрации, ответственное за предоставление муниципальной услуги, в сроки, указанные в пунктах 86 и 90 настоящего административного регламента, соответственно, </w:t>
      </w:r>
      <w:r w:rsidRPr="001D2FAA">
        <w:rPr>
          <w:rFonts w:ascii="Times New Roman" w:eastAsia="Calibri" w:hAnsi="Times New Roman" w:cs="Times New Roman"/>
          <w:sz w:val="24"/>
          <w:szCs w:val="24"/>
        </w:rPr>
        <w:t>принимает решение об отказе в предоставлении</w:t>
      </w:r>
      <w:r w:rsidRPr="001D2FAA">
        <w:rPr>
          <w:rFonts w:ascii="Times New Roman" w:eastAsia="Times New Roman" w:hAnsi="Times New Roman" w:cs="Times New Roman"/>
          <w:kern w:val="2"/>
          <w:sz w:val="24"/>
          <w:szCs w:val="24"/>
        </w:rPr>
        <w:t xml:space="preserve"> земельного участка </w:t>
      </w:r>
      <w:r w:rsidRPr="001D2FAA">
        <w:rPr>
          <w:rFonts w:ascii="Times New Roman" w:eastAsia="Calibri" w:hAnsi="Times New Roman" w:cs="Times New Roman"/>
          <w:sz w:val="24"/>
          <w:szCs w:val="24"/>
          <w:lang w:eastAsia="ru-RU"/>
        </w:rPr>
        <w:t xml:space="preserve">в собственность бесплатно </w:t>
      </w:r>
      <w:r w:rsidRPr="001D2FAA">
        <w:rPr>
          <w:rFonts w:ascii="Times New Roman" w:eastAsia="Times New Roman" w:hAnsi="Times New Roman" w:cs="Times New Roman"/>
          <w:kern w:val="2"/>
          <w:sz w:val="24"/>
          <w:szCs w:val="24"/>
        </w:rPr>
        <w:t xml:space="preserve">и осуществляет подготовку проекта решения </w:t>
      </w:r>
      <w:r w:rsidRPr="001D2FAA">
        <w:rPr>
          <w:rFonts w:ascii="Times New Roman" w:eastAsia="Calibri" w:hAnsi="Times New Roman" w:cs="Times New Roman"/>
          <w:sz w:val="24"/>
          <w:szCs w:val="24"/>
          <w:lang w:eastAsia="ru-RU"/>
        </w:rPr>
        <w:t>об отказе в предоставлении земельного участка в собственность бесплатно</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92. После подготовки документа, указанного в пункте 91 настоящего административного регламента, должностное лицо администрации, ответственное за предоставление муниципальной услуги, в течение двух рабочих дней со дня подготовки документа обеспечивает его согласование уполномоченными лицами администрации и подписание главой администрации</w:t>
      </w:r>
      <w:r w:rsidRPr="001D2FAA">
        <w:rPr>
          <w:rFonts w:ascii="Times New Roman" w:eastAsia="Calibri" w:hAnsi="Times New Roman" w:cs="Times New Roman"/>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93. Общий срок осуществления административной процедуры с учетом процедуры согласования решения о предоставлении земельного участка в собственность бесплатно службой по охране объектов культурного наследия Иркутской области не должен превышать десяти календарных дней.</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94. Критерием принятия решения о </w:t>
      </w:r>
      <w:r w:rsidRPr="001D2FAA">
        <w:rPr>
          <w:rFonts w:ascii="Times New Roman" w:eastAsia="Calibri" w:hAnsi="Times New Roman" w:cs="Times New Roman"/>
          <w:sz w:val="24"/>
          <w:szCs w:val="24"/>
          <w:lang w:eastAsia="ru-RU"/>
        </w:rPr>
        <w:t xml:space="preserve">предоставлении земельного участка в собственность бесплатно </w:t>
      </w:r>
      <w:r w:rsidRPr="001D2FAA">
        <w:rPr>
          <w:rFonts w:ascii="Times New Roman" w:eastAsia="Times New Roman" w:hAnsi="Times New Roman" w:cs="Times New Roman"/>
          <w:kern w:val="2"/>
          <w:sz w:val="24"/>
          <w:szCs w:val="24"/>
        </w:rPr>
        <w:t xml:space="preserve">или </w:t>
      </w:r>
      <w:r w:rsidRPr="001D2FAA">
        <w:rPr>
          <w:rFonts w:ascii="Times New Roman" w:eastAsia="Calibri" w:hAnsi="Times New Roman" w:cs="Times New Roman"/>
          <w:sz w:val="24"/>
          <w:szCs w:val="24"/>
          <w:lang w:eastAsia="ru-RU"/>
        </w:rPr>
        <w:t xml:space="preserve">об отказе в предоставлении земельного участка в собственность бесплатно </w:t>
      </w:r>
      <w:r w:rsidRPr="001D2FAA">
        <w:rPr>
          <w:rFonts w:ascii="Times New Roman" w:eastAsia="Times New Roman" w:hAnsi="Times New Roman" w:cs="Times New Roman"/>
          <w:kern w:val="2"/>
          <w:sz w:val="24"/>
          <w:szCs w:val="24"/>
        </w:rPr>
        <w:t>является: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1) наличие или отсутствие оснований, предусмотренных пунктом 87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rPr>
        <w:t>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Calibri" w:hAnsi="Times New Roman" w:cs="Times New Roman"/>
          <w:sz w:val="24"/>
          <w:szCs w:val="24"/>
        </w:rPr>
        <w:t xml:space="preserve">2) согласование или отказ в согласовании решения о предоставлении земельного участка </w:t>
      </w:r>
      <w:r w:rsidRPr="001D2FAA">
        <w:rPr>
          <w:rFonts w:ascii="Times New Roman" w:eastAsia="Calibri" w:hAnsi="Times New Roman" w:cs="Times New Roman"/>
          <w:sz w:val="24"/>
          <w:szCs w:val="24"/>
          <w:lang w:eastAsia="ru-RU"/>
        </w:rPr>
        <w:t xml:space="preserve">в собственность бесплатно </w:t>
      </w:r>
      <w:r w:rsidRPr="001D2FAA">
        <w:rPr>
          <w:rFonts w:ascii="Times New Roman" w:eastAsia="Calibri" w:hAnsi="Times New Roman" w:cs="Times New Roman"/>
          <w:sz w:val="24"/>
          <w:szCs w:val="24"/>
        </w:rPr>
        <w:t xml:space="preserve">службой по охране объектов культурного наследия Иркутской области – </w:t>
      </w:r>
      <w:r w:rsidRPr="001D2FAA">
        <w:rPr>
          <w:rFonts w:ascii="Times New Roman" w:eastAsia="Times New Roman" w:hAnsi="Times New Roman" w:cs="Times New Roman"/>
          <w:kern w:val="2"/>
          <w:sz w:val="24"/>
          <w:szCs w:val="24"/>
        </w:rPr>
        <w:t>в случае, указанном в пункте 89 настоящего административного регламента.</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rPr>
        <w:t xml:space="preserve">95. Результатом административной процедуры является </w:t>
      </w:r>
      <w:r w:rsidRPr="001D2FAA">
        <w:rPr>
          <w:rFonts w:ascii="Times New Roman" w:eastAsia="Calibri" w:hAnsi="Times New Roman" w:cs="Times New Roman"/>
          <w:sz w:val="24"/>
          <w:szCs w:val="24"/>
          <w:lang w:eastAsia="ru-RU"/>
        </w:rPr>
        <w:t>решение о предоставлении земельного участка в собственность бесплатно или</w:t>
      </w:r>
      <w:r w:rsidRPr="001D2FAA">
        <w:rPr>
          <w:rFonts w:ascii="Times New Roman" w:eastAsia="Calibri" w:hAnsi="Times New Roman" w:cs="Times New Roman"/>
          <w:kern w:val="2"/>
          <w:sz w:val="24"/>
          <w:szCs w:val="24"/>
        </w:rPr>
        <w:t xml:space="preserve"> </w:t>
      </w:r>
      <w:r w:rsidRPr="001D2FAA">
        <w:rPr>
          <w:rFonts w:ascii="Times New Roman" w:eastAsia="Calibri" w:hAnsi="Times New Roman" w:cs="Times New Roman"/>
          <w:sz w:val="24"/>
          <w:szCs w:val="24"/>
          <w:lang w:eastAsia="ru-RU"/>
        </w:rPr>
        <w:t>решение об отказе в предоставлении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rPr>
        <w:t xml:space="preserve">96. Способом фиксации результата административной процедуры является подписание главой администрации </w:t>
      </w:r>
      <w:r w:rsidRPr="001D2FAA">
        <w:rPr>
          <w:rFonts w:ascii="Times New Roman" w:eastAsia="Calibri" w:hAnsi="Times New Roman" w:cs="Times New Roman"/>
          <w:sz w:val="24"/>
          <w:szCs w:val="24"/>
          <w:lang w:eastAsia="ru-RU"/>
        </w:rPr>
        <w:t>решения о предоставлении земельного участка в собственность бесплатно или</w:t>
      </w:r>
      <w:r w:rsidRPr="001D2FAA">
        <w:rPr>
          <w:rFonts w:ascii="Times New Roman" w:eastAsia="Calibri" w:hAnsi="Times New Roman" w:cs="Times New Roman"/>
          <w:kern w:val="2"/>
          <w:sz w:val="24"/>
          <w:szCs w:val="24"/>
        </w:rPr>
        <w:t xml:space="preserve"> </w:t>
      </w:r>
      <w:r w:rsidRPr="001D2FAA">
        <w:rPr>
          <w:rFonts w:ascii="Times New Roman" w:eastAsia="Calibri" w:hAnsi="Times New Roman" w:cs="Times New Roman"/>
          <w:sz w:val="24"/>
          <w:szCs w:val="24"/>
          <w:lang w:eastAsia="ru-RU"/>
        </w:rPr>
        <w:t>решения об отказе в предоставлении земельного участка в собственность бесплатно.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23. Выдача (направление) заявителю или его представителю результата муниципальной услуги или уведомления об отказе в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97. Основанием для начала административной процедуры является подписание главой администрации </w:t>
      </w:r>
      <w:r w:rsidRPr="001D2FAA">
        <w:rPr>
          <w:rFonts w:ascii="Times New Roman" w:eastAsia="Calibri" w:hAnsi="Times New Roman" w:cs="Times New Roman"/>
          <w:sz w:val="24"/>
          <w:szCs w:val="24"/>
          <w:lang w:eastAsia="ru-RU"/>
        </w:rPr>
        <w:t xml:space="preserve">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 </w:t>
      </w:r>
      <w:r w:rsidRPr="001D2FAA">
        <w:rPr>
          <w:rFonts w:ascii="Times New Roman" w:eastAsia="Times New Roman" w:hAnsi="Times New Roman" w:cs="Times New Roman"/>
          <w:kern w:val="2"/>
          <w:sz w:val="24"/>
          <w:szCs w:val="24"/>
        </w:rPr>
        <w:t xml:space="preserve">или уведомления об отказе </w:t>
      </w:r>
      <w:r w:rsidRPr="001D2FAA">
        <w:rPr>
          <w:rFonts w:ascii="Times New Roman" w:eastAsia="Times New Roman" w:hAnsi="Times New Roman" w:cs="Times New Roman"/>
          <w:kern w:val="2"/>
          <w:sz w:val="24"/>
          <w:szCs w:val="24"/>
          <w:lang w:eastAsia="ru-RU"/>
        </w:rPr>
        <w:t>в предоставлении муниципальной услуги</w:t>
      </w:r>
      <w:r w:rsidRPr="001D2FAA">
        <w:rPr>
          <w:rFonts w:ascii="Times New Roman" w:eastAsia="Times New Roman"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98. Должностное лицо администрации, ответственное за выдачу (направление) заявителю или его представителю результата муниципальной услуги, направляет заявителю </w:t>
      </w:r>
      <w:r w:rsidRPr="001D2FAA">
        <w:rPr>
          <w:rFonts w:ascii="Times New Roman" w:eastAsia="Times New Roman" w:hAnsi="Times New Roman" w:cs="Times New Roman"/>
          <w:kern w:val="2"/>
          <w:sz w:val="24"/>
          <w:szCs w:val="24"/>
          <w:lang w:eastAsia="ru-RU"/>
        </w:rPr>
        <w:t xml:space="preserve">или его представителю </w:t>
      </w:r>
      <w:r w:rsidRPr="001D2FAA">
        <w:rPr>
          <w:rFonts w:ascii="Times New Roman" w:eastAsia="Calibri" w:hAnsi="Times New Roman" w:cs="Times New Roman"/>
          <w:sz w:val="24"/>
          <w:szCs w:val="24"/>
          <w:lang w:eastAsia="ru-RU"/>
        </w:rPr>
        <w:t>решение о предоставлении земельного участка в собственность бесплатно, решение об отказе в предоставлении земельного участка в собственность бесплатно</w:t>
      </w:r>
      <w:r w:rsidRPr="001D2FAA">
        <w:rPr>
          <w:rFonts w:ascii="Times New Roman" w:eastAsia="Times New Roman" w:hAnsi="Times New Roman" w:cs="Times New Roman"/>
          <w:kern w:val="2"/>
          <w:sz w:val="24"/>
          <w:szCs w:val="24"/>
        </w:rPr>
        <w:t xml:space="preserve"> или </w:t>
      </w:r>
      <w:r w:rsidRPr="001D2FAA">
        <w:rPr>
          <w:rFonts w:ascii="Times New Roman" w:eastAsia="Times New Roman" w:hAnsi="Times New Roman" w:cs="Times New Roman"/>
          <w:kern w:val="2"/>
          <w:sz w:val="24"/>
          <w:szCs w:val="24"/>
          <w:lang w:eastAsia="ru-RU"/>
        </w:rPr>
        <w:t xml:space="preserve">уведомление об отказе в предоставлении муниципальной услуги </w:t>
      </w:r>
      <w:r w:rsidRPr="001D2FAA">
        <w:rPr>
          <w:rFonts w:ascii="Times New Roman" w:eastAsia="Times New Roman" w:hAnsi="Times New Roman" w:cs="Times New Roman"/>
          <w:kern w:val="2"/>
          <w:sz w:val="24"/>
          <w:szCs w:val="24"/>
        </w:rPr>
        <w:t xml:space="preserve">в течение трех календарных дней со дня подписания одного из указанных документов  почтовым отправлением по почтовому адресу, указанному в заявлении, либо по обращению заявителя </w:t>
      </w:r>
      <w:r w:rsidRPr="001D2FAA">
        <w:rPr>
          <w:rFonts w:ascii="Times New Roman" w:eastAsia="Times New Roman" w:hAnsi="Times New Roman" w:cs="Times New Roman"/>
          <w:kern w:val="2"/>
          <w:sz w:val="24"/>
          <w:szCs w:val="24"/>
          <w:lang w:eastAsia="ru-RU"/>
        </w:rPr>
        <w:t xml:space="preserve">или его представителя </w:t>
      </w:r>
      <w:r w:rsidRPr="001D2FAA">
        <w:rPr>
          <w:rFonts w:ascii="Times New Roman" w:eastAsia="Times New Roman" w:hAnsi="Times New Roman" w:cs="Times New Roman"/>
          <w:kern w:val="2"/>
          <w:sz w:val="24"/>
          <w:szCs w:val="24"/>
        </w:rPr>
        <w:t>– вручает его лично.</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В случае подачи заявления в электронной форме </w:t>
      </w:r>
      <w:r w:rsidRPr="001D2FAA">
        <w:rPr>
          <w:rFonts w:ascii="Times New Roman" w:eastAsia="Times New Roman" w:hAnsi="Times New Roman" w:cs="Times New Roman"/>
          <w:kern w:val="2"/>
          <w:sz w:val="24"/>
          <w:szCs w:val="24"/>
          <w:lang w:eastAsia="ru-RU"/>
        </w:rPr>
        <w:t xml:space="preserve">уведомление об отказе в предоставлении муниципальной услуги </w:t>
      </w:r>
      <w:r w:rsidRPr="001D2FAA">
        <w:rPr>
          <w:rFonts w:ascii="Times New Roman" w:eastAsia="Times New Roman" w:hAnsi="Times New Roman" w:cs="Times New Roman"/>
          <w:kern w:val="2"/>
          <w:sz w:val="24"/>
          <w:szCs w:val="24"/>
        </w:rPr>
        <w:t xml:space="preserve">направляется в электронной форме заявителю </w:t>
      </w:r>
      <w:r w:rsidRPr="001D2FAA">
        <w:rPr>
          <w:rFonts w:ascii="Times New Roman" w:eastAsia="Times New Roman" w:hAnsi="Times New Roman" w:cs="Times New Roman"/>
          <w:kern w:val="2"/>
          <w:sz w:val="24"/>
          <w:szCs w:val="24"/>
          <w:lang w:eastAsia="ru-RU"/>
        </w:rPr>
        <w:t xml:space="preserve">или его представителю </w:t>
      </w:r>
      <w:r w:rsidRPr="001D2FAA">
        <w:rPr>
          <w:rFonts w:ascii="Times New Roman" w:eastAsia="Times New Roman" w:hAnsi="Times New Roman" w:cs="Times New Roman"/>
          <w:kern w:val="2"/>
          <w:sz w:val="24"/>
          <w:szCs w:val="24"/>
        </w:rPr>
        <w:t xml:space="preserve">должностным лицом администрации, ответственным за выдачу </w:t>
      </w:r>
      <w:r w:rsidRPr="001D2FAA">
        <w:rPr>
          <w:rFonts w:ascii="Times New Roman" w:eastAsia="Times New Roman" w:hAnsi="Times New Roman" w:cs="Times New Roman"/>
          <w:kern w:val="2"/>
          <w:sz w:val="24"/>
          <w:szCs w:val="24"/>
        </w:rPr>
        <w:lastRenderedPageBreak/>
        <w:t xml:space="preserve">(направление) заявителю результата муниципальной услуги, по адресу электронной почты заявителя или его представителя либо в его личный кабинет на </w:t>
      </w:r>
      <w:r w:rsidRPr="001D2FAA">
        <w:rPr>
          <w:rFonts w:ascii="Times New Roman" w:eastAsia="Times New Roman" w:hAnsi="Times New Roman" w:cs="Times New Roman"/>
          <w:color w:val="000000"/>
          <w:kern w:val="2"/>
          <w:sz w:val="24"/>
          <w:szCs w:val="24"/>
        </w:rPr>
        <w:t xml:space="preserve">Едином портале </w:t>
      </w:r>
      <w:r w:rsidRPr="001D2FAA">
        <w:rPr>
          <w:rFonts w:ascii="Times New Roman" w:eastAsia="Times New Roman" w:hAnsi="Times New Roman" w:cs="Times New Roman"/>
          <w:kern w:val="2"/>
          <w:sz w:val="24"/>
          <w:szCs w:val="24"/>
        </w:rPr>
        <w:t>в течение трех календарных дней со дня его подписания главой администрации.</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99. При личном получении </w:t>
      </w:r>
      <w:r w:rsidRPr="001D2FAA">
        <w:rPr>
          <w:rFonts w:ascii="Times New Roman" w:eastAsia="Calibri" w:hAnsi="Times New Roman" w:cs="Times New Roman"/>
          <w:sz w:val="24"/>
          <w:szCs w:val="24"/>
          <w:lang w:eastAsia="ru-RU"/>
        </w:rPr>
        <w:t xml:space="preserve">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 </w:t>
      </w:r>
      <w:r w:rsidRPr="001D2FAA">
        <w:rPr>
          <w:rFonts w:ascii="Times New Roman" w:eastAsia="Times New Roman" w:hAnsi="Times New Roman" w:cs="Times New Roman"/>
          <w:kern w:val="2"/>
          <w:sz w:val="24"/>
          <w:szCs w:val="24"/>
        </w:rPr>
        <w:t xml:space="preserve">или уведомления об </w:t>
      </w:r>
      <w:r w:rsidRPr="001D2FAA">
        <w:rPr>
          <w:rFonts w:ascii="Times New Roman" w:eastAsia="Times New Roman" w:hAnsi="Times New Roman" w:cs="Times New Roman"/>
          <w:kern w:val="2"/>
          <w:sz w:val="24"/>
          <w:szCs w:val="24"/>
          <w:lang w:eastAsia="ru-RU"/>
        </w:rPr>
        <w:t>отказе в предоставлении муниципальной услуги</w:t>
      </w:r>
      <w:r w:rsidRPr="001D2FAA">
        <w:rPr>
          <w:rFonts w:ascii="Times New Roman" w:eastAsia="Times New Roman" w:hAnsi="Times New Roman" w:cs="Times New Roman"/>
          <w:kern w:val="2"/>
          <w:sz w:val="24"/>
          <w:szCs w:val="24"/>
        </w:rPr>
        <w:t xml:space="preserve"> заявитель </w:t>
      </w:r>
      <w:r w:rsidRPr="001D2FAA">
        <w:rPr>
          <w:rFonts w:ascii="Times New Roman" w:eastAsia="Times New Roman" w:hAnsi="Times New Roman" w:cs="Times New Roman"/>
          <w:kern w:val="2"/>
          <w:sz w:val="24"/>
          <w:szCs w:val="24"/>
          <w:lang w:eastAsia="ru-RU"/>
        </w:rPr>
        <w:t xml:space="preserve">или его представитель </w:t>
      </w:r>
      <w:r w:rsidRPr="001D2FAA">
        <w:rPr>
          <w:rFonts w:ascii="Times New Roman" w:eastAsia="Times New Roman" w:hAnsi="Times New Roman" w:cs="Times New Roman"/>
          <w:kern w:val="2"/>
          <w:sz w:val="24"/>
          <w:szCs w:val="24"/>
        </w:rPr>
        <w:t>расписывается в их получении в журнале регистрации обращений за предоставлением муниципальной услуги.</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100. Результатом административной процедуры является выдача (направление) заявителю </w:t>
      </w:r>
      <w:r w:rsidRPr="001D2FAA">
        <w:rPr>
          <w:rFonts w:ascii="Times New Roman" w:eastAsia="Times New Roman" w:hAnsi="Times New Roman" w:cs="Times New Roman"/>
          <w:kern w:val="2"/>
          <w:sz w:val="24"/>
          <w:szCs w:val="24"/>
          <w:lang w:eastAsia="ru-RU"/>
        </w:rPr>
        <w:t xml:space="preserve">или его представителю </w:t>
      </w:r>
      <w:r w:rsidRPr="001D2FAA">
        <w:rPr>
          <w:rFonts w:ascii="Times New Roman" w:eastAsia="Calibri" w:hAnsi="Times New Roman" w:cs="Times New Roman"/>
          <w:sz w:val="24"/>
          <w:szCs w:val="24"/>
          <w:lang w:eastAsia="ru-RU"/>
        </w:rPr>
        <w:t>решения о предоставлении земельного участка в собственность бесплатно,</w:t>
      </w:r>
      <w:r w:rsidRPr="001D2FAA">
        <w:rPr>
          <w:rFonts w:ascii="Times New Roman" w:eastAsia="Calibri" w:hAnsi="Times New Roman" w:cs="Times New Roman"/>
          <w:kern w:val="2"/>
          <w:sz w:val="24"/>
          <w:szCs w:val="24"/>
        </w:rPr>
        <w:t xml:space="preserve"> </w:t>
      </w:r>
      <w:r w:rsidRPr="001D2FAA">
        <w:rPr>
          <w:rFonts w:ascii="Times New Roman" w:eastAsia="Calibri" w:hAnsi="Times New Roman" w:cs="Times New Roman"/>
          <w:sz w:val="24"/>
          <w:szCs w:val="24"/>
          <w:lang w:eastAsia="ru-RU"/>
        </w:rPr>
        <w:t>решения об отказе в предоставлении земельного участка в собственность бесплатно</w:t>
      </w:r>
      <w:r w:rsidRPr="001D2FAA">
        <w:rPr>
          <w:rFonts w:ascii="Times New Roman" w:eastAsia="Times New Roman" w:hAnsi="Times New Roman" w:cs="Times New Roman"/>
          <w:kern w:val="2"/>
          <w:sz w:val="24"/>
          <w:szCs w:val="24"/>
        </w:rPr>
        <w:t xml:space="preserve"> или уведомления об отказе в </w:t>
      </w:r>
      <w:r w:rsidRPr="001D2FAA">
        <w:rPr>
          <w:rFonts w:ascii="Times New Roman" w:eastAsia="Times New Roman" w:hAnsi="Times New Roman" w:cs="Times New Roman"/>
          <w:kern w:val="2"/>
          <w:sz w:val="24"/>
          <w:szCs w:val="24"/>
          <w:lang w:eastAsia="ru-RU"/>
        </w:rPr>
        <w:t>предоставлении муниципальной услуги</w:t>
      </w:r>
      <w:r w:rsidRPr="001D2FAA">
        <w:rPr>
          <w:rFonts w:ascii="Times New Roman" w:eastAsia="Times New Roman" w:hAnsi="Times New Roman" w:cs="Times New Roman"/>
          <w:kern w:val="2"/>
          <w:sz w:val="24"/>
          <w:szCs w:val="24"/>
        </w:rPr>
        <w:t>.</w:t>
      </w:r>
    </w:p>
    <w:p w:rsidR="001D2FAA" w:rsidRPr="001D2FAA" w:rsidRDefault="001D2FAA" w:rsidP="001D2FAA">
      <w:pPr>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 xml:space="preserve">101. Способом фиксации результата административной процедуры является занесение должностным лицом администрации, ответственным за выдачу (направление) заявителю </w:t>
      </w:r>
      <w:r w:rsidRPr="001D2FAA">
        <w:rPr>
          <w:rFonts w:ascii="Times New Roman" w:eastAsia="Times New Roman" w:hAnsi="Times New Roman" w:cs="Times New Roman"/>
          <w:kern w:val="2"/>
          <w:sz w:val="24"/>
          <w:szCs w:val="24"/>
          <w:lang w:eastAsia="ru-RU"/>
        </w:rPr>
        <w:t>или его представителю</w:t>
      </w:r>
      <w:r w:rsidRPr="001D2FAA">
        <w:rPr>
          <w:rFonts w:ascii="Times New Roman" w:eastAsia="Times New Roman" w:hAnsi="Times New Roman" w:cs="Times New Roman"/>
          <w:kern w:val="2"/>
          <w:sz w:val="24"/>
          <w:szCs w:val="24"/>
        </w:rPr>
        <w:t xml:space="preserve"> результата муниципальной услуги, в журнале регистрации обращений за предоставлением муниципальной услуги отметки о направлении </w:t>
      </w:r>
      <w:r w:rsidRPr="001D2FAA">
        <w:rPr>
          <w:rFonts w:ascii="Times New Roman" w:eastAsia="Calibri" w:hAnsi="Times New Roman" w:cs="Times New Roman"/>
          <w:sz w:val="24"/>
          <w:szCs w:val="24"/>
          <w:lang w:eastAsia="ru-RU"/>
        </w:rPr>
        <w:t xml:space="preserve">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 </w:t>
      </w:r>
      <w:r w:rsidRPr="001D2FAA">
        <w:rPr>
          <w:rFonts w:ascii="Times New Roman" w:eastAsia="Times New Roman" w:hAnsi="Times New Roman" w:cs="Times New Roman"/>
          <w:kern w:val="2"/>
          <w:sz w:val="24"/>
          <w:szCs w:val="24"/>
        </w:rPr>
        <w:t xml:space="preserve">или уведомления об отказе в </w:t>
      </w:r>
      <w:r w:rsidRPr="001D2FAA">
        <w:rPr>
          <w:rFonts w:ascii="Times New Roman" w:eastAsia="Times New Roman" w:hAnsi="Times New Roman" w:cs="Times New Roman"/>
          <w:kern w:val="2"/>
          <w:sz w:val="24"/>
          <w:szCs w:val="24"/>
          <w:lang w:eastAsia="ru-RU"/>
        </w:rPr>
        <w:t>предоставлении муниципальной услуги</w:t>
      </w:r>
      <w:r w:rsidRPr="001D2FAA">
        <w:rPr>
          <w:rFonts w:ascii="Times New Roman" w:eastAsia="Times New Roman" w:hAnsi="Times New Roman" w:cs="Times New Roman"/>
          <w:kern w:val="2"/>
          <w:sz w:val="24"/>
          <w:szCs w:val="24"/>
        </w:rPr>
        <w:t xml:space="preserve"> заявителю </w:t>
      </w:r>
      <w:r w:rsidRPr="001D2FAA">
        <w:rPr>
          <w:rFonts w:ascii="Times New Roman" w:eastAsia="Times New Roman" w:hAnsi="Times New Roman" w:cs="Times New Roman"/>
          <w:kern w:val="2"/>
          <w:sz w:val="24"/>
          <w:szCs w:val="24"/>
          <w:lang w:eastAsia="ru-RU"/>
        </w:rPr>
        <w:t>или его представителю</w:t>
      </w:r>
      <w:r w:rsidRPr="001D2FAA">
        <w:rPr>
          <w:rFonts w:ascii="Times New Roman" w:eastAsia="Times New Roman" w:hAnsi="Times New Roman" w:cs="Times New Roman"/>
          <w:kern w:val="2"/>
          <w:sz w:val="24"/>
          <w:szCs w:val="24"/>
        </w:rPr>
        <w:t xml:space="preserve"> или о получении указанного документа лично заявителем или его представителем.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24. Исправление допущенных опечаток и ошибок в выданных в результате предоставления муниципальной услуги документах</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102. Основанием для исправления допущенных опечаток и ошибок в выданном в результате предоставления муниципальной услуги </w:t>
      </w:r>
      <w:r w:rsidRPr="001D2FAA">
        <w:rPr>
          <w:rFonts w:ascii="Times New Roman" w:eastAsia="Calibri" w:hAnsi="Times New Roman" w:cs="Times New Roman"/>
          <w:sz w:val="24"/>
          <w:szCs w:val="24"/>
          <w:lang w:eastAsia="ru-RU"/>
        </w:rPr>
        <w:t>решении о предоставлении земельного участка в собственность бесплатно или решении об отказе в предоставлении земельного участка в собственность бесплатно</w:t>
      </w:r>
      <w:r w:rsidRPr="001D2FAA">
        <w:rPr>
          <w:rFonts w:ascii="Times New Roman" w:eastAsia="Times New Roman" w:hAnsi="Times New Roman" w:cs="Times New Roman"/>
          <w:kern w:val="2"/>
          <w:sz w:val="24"/>
          <w:szCs w:val="24"/>
          <w:lang w:eastAsia="ru-RU"/>
        </w:rPr>
        <w:t xml:space="preserve">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103. Заявление об исправлении технической ошибки подается заявителем или его представителем в администрацию одним из способов, указанным в пункте 19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104. Заявление об исправлении технической ошибки регистрируется должностным лицом, производящим регистрацию, в порядке, установленном главой 14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и направляется должностному лицу. ответственному за предоставление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105. 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в администрации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из следующих решений:</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об исправлении технической ошибки;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об отсутствии технической ошибки.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106. Критерием принятия решения, указанного в пункте 105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107. В случае принятия решения, указанного в подпункте 1 пункта 105</w:t>
      </w:r>
      <w:r w:rsidRPr="001D2FAA">
        <w:rPr>
          <w:rFonts w:ascii="Times New Roman" w:eastAsia="Times New Roman" w:hAnsi="Times New Roman" w:cs="Times New Roman"/>
          <w:kern w:val="2"/>
          <w:sz w:val="24"/>
          <w:szCs w:val="24"/>
          <w:u w:val="single"/>
          <w:lang w:eastAsia="ru-RU"/>
        </w:rPr>
        <w:t xml:space="preserve">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должностное лицо администрации, ответственное за предоставление муниципальной услуги, подготавливает проект правового акта администрации об исправлении технической ошибки.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108. В случае принятия решения, указанного в подпункте 2 пункта 105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 xml:space="preserve">административного регламента, должностное лицо администрации, ответственное за </w:t>
      </w:r>
      <w:r w:rsidRPr="001D2FAA">
        <w:rPr>
          <w:rFonts w:ascii="Times New Roman" w:eastAsia="Times New Roman" w:hAnsi="Times New Roman" w:cs="Times New Roman"/>
          <w:kern w:val="2"/>
          <w:sz w:val="24"/>
          <w:szCs w:val="24"/>
          <w:lang w:eastAsia="ru-RU"/>
        </w:rPr>
        <w:lastRenderedPageBreak/>
        <w:t>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109. Должностное лицо администрации, ответственное за предоставление муниципальной услуги, в течение двух рабочих дней со дня регистрации заявления об исправлении технической ошибки в администрации обеспечивает подписание главой администрации правового акта администрации об исправлении технической ошибки или уведомления об отсутствии технической ошибки в выданном в результате предоставления муниципальной услуги документе.</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110. Глава администрации немедленно после подписания документа, указанного в пункте 109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передает его должностному лицу администрации, ответственному за направление (выдачу) заявителю результата муниципальной услуги.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111. Должностное лицо администрации, ответственное за </w:t>
      </w:r>
      <w:r w:rsidRPr="001D2FAA">
        <w:rPr>
          <w:rFonts w:ascii="Times New Roman" w:eastAsia="Times New Roman" w:hAnsi="Times New Roman" w:cs="Times New Roman"/>
          <w:kern w:val="2"/>
          <w:sz w:val="24"/>
          <w:szCs w:val="24"/>
        </w:rPr>
        <w:t xml:space="preserve">выдачу (направление) </w:t>
      </w:r>
      <w:r w:rsidRPr="001D2FAA">
        <w:rPr>
          <w:rFonts w:ascii="Times New Roman" w:eastAsia="Times New Roman" w:hAnsi="Times New Roman" w:cs="Times New Roman"/>
          <w:kern w:val="2"/>
          <w:sz w:val="24"/>
          <w:szCs w:val="24"/>
          <w:lang w:eastAsia="ru-RU"/>
        </w:rPr>
        <w:t xml:space="preserve">заявителю результата муниципальной услуги, в течение одного рабочего дня со дня подписания главой администрации документа, указанного в пункте 109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 его представителя – вручает его лично.</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112.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в случае наличия технической ошибки в выданном в результате предоставления муниципальной услуги документе – правовой акт администрации об исправлении технической ошибки;</w:t>
      </w:r>
    </w:p>
    <w:p w:rsidR="001D2FAA" w:rsidRPr="001D2FAA" w:rsidRDefault="001D2FAA" w:rsidP="001D2FAA">
      <w:pPr>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lang w:eastAsia="ru-RU"/>
        </w:rPr>
        <w:t>113. Способом фиксации результата рассмотрения заявления об исправлении технической ошибки</w:t>
      </w:r>
      <w:r w:rsidRPr="001D2FAA">
        <w:rPr>
          <w:rFonts w:ascii="Times New Roman" w:eastAsia="Times New Roman" w:hAnsi="Times New Roman" w:cs="Times New Roman"/>
          <w:kern w:val="2"/>
          <w:sz w:val="24"/>
          <w:szCs w:val="24"/>
        </w:rPr>
        <w:t xml:space="preserve"> является занесение должностным лицом администрации, ответственным за выдачу (направление) заявителю результата муниципальной услуги, в журнале регистрации обращений за предоставлением муниципальной услуги отметки о направлении правового акта администрации об исправлении технической ошибки или уведомления об отсутствии технической ошибки в выданном в результате предоставления муниципальной услуги документе заявителю </w:t>
      </w:r>
      <w:r w:rsidRPr="001D2FAA">
        <w:rPr>
          <w:rFonts w:ascii="Times New Roman" w:eastAsia="Times New Roman" w:hAnsi="Times New Roman" w:cs="Times New Roman"/>
          <w:kern w:val="2"/>
          <w:sz w:val="24"/>
          <w:szCs w:val="24"/>
          <w:lang w:eastAsia="ru-RU"/>
        </w:rPr>
        <w:t xml:space="preserve">или его представителю </w:t>
      </w:r>
      <w:r w:rsidRPr="001D2FAA">
        <w:rPr>
          <w:rFonts w:ascii="Times New Roman" w:eastAsia="Times New Roman" w:hAnsi="Times New Roman" w:cs="Times New Roman"/>
          <w:kern w:val="2"/>
          <w:sz w:val="24"/>
          <w:szCs w:val="24"/>
        </w:rPr>
        <w:t>или о получении указанного документа лично заявителем или его представителем.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u w:val="single"/>
          <w:lang w:eastAsia="ru-RU"/>
        </w:rPr>
      </w:pPr>
      <w:r w:rsidRPr="001D2FAA">
        <w:rPr>
          <w:rFonts w:ascii="Times New Roman" w:eastAsia="Times New Roman" w:hAnsi="Times New Roman" w:cs="Times New Roman"/>
          <w:b/>
          <w:bCs/>
          <w:kern w:val="2"/>
          <w:sz w:val="24"/>
          <w:szCs w:val="24"/>
          <w:u w:val="single"/>
          <w:lang w:eastAsia="ru-RU"/>
        </w:rPr>
        <w:t>РАЗДЕЛ IV. ФОРМЫ КОНТРОЛЯ ЗА ПРЕДОСТАВЛЕНИЕМ МУНИЦИПАЛЬНОЙ УСЛУГИ</w:t>
      </w: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bookmarkStart w:id="19" w:name="Par413"/>
      <w:bookmarkEnd w:id="19"/>
      <w:r w:rsidRPr="001D2FAA">
        <w:rPr>
          <w:rFonts w:ascii="Times New Roman" w:eastAsia="Times New Roman" w:hAnsi="Times New Roman" w:cs="Times New Roman"/>
          <w:b/>
          <w:bCs/>
          <w:kern w:val="2"/>
          <w:sz w:val="24"/>
          <w:szCs w:val="24"/>
          <w:lang w:eastAsia="ru-RU"/>
        </w:rPr>
        <w:t xml:space="preserve">Глава 25. Порядок осуществления текущего контроля за соблюдением и исполнением ответственными должностными лицами положений </w:t>
      </w:r>
      <w:r w:rsidRPr="001D2FAA">
        <w:rPr>
          <w:rFonts w:ascii="Times New Roman" w:eastAsia="Calibri" w:hAnsi="Times New Roman" w:cs="Times New Roman"/>
          <w:b/>
          <w:bCs/>
          <w:kern w:val="2"/>
          <w:sz w:val="24"/>
          <w:szCs w:val="24"/>
        </w:rPr>
        <w:t xml:space="preserve">настоящего </w:t>
      </w:r>
      <w:r w:rsidRPr="001D2FAA">
        <w:rPr>
          <w:rFonts w:ascii="Times New Roman" w:eastAsia="Times New Roman" w:hAnsi="Times New Roman" w:cs="Times New Roman"/>
          <w:b/>
          <w:bCs/>
          <w:kern w:val="2"/>
          <w:sz w:val="24"/>
          <w:szCs w:val="24"/>
          <w:lang w:eastAsia="ru-RU"/>
        </w:rPr>
        <w:t>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 xml:space="preserve">114.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w:t>
      </w:r>
      <w:r w:rsidRPr="001D2FAA">
        <w:rPr>
          <w:rFonts w:ascii="Times New Roman" w:eastAsia="Times New Roman" w:hAnsi="Times New Roman" w:cs="Times New Roman"/>
          <w:kern w:val="2"/>
          <w:sz w:val="24"/>
          <w:szCs w:val="24"/>
          <w:lang w:eastAsia="ru-RU"/>
        </w:rPr>
        <w:t>или их представителей</w:t>
      </w:r>
      <w:r w:rsidRPr="001D2FAA">
        <w:rPr>
          <w:rFonts w:ascii="Times New Roman" w:eastAsia="Times New Roman" w:hAnsi="Times New Roman" w:cs="Times New Roman"/>
          <w:kern w:val="2"/>
          <w:sz w:val="24"/>
          <w:szCs w:val="24"/>
          <w:lang w:eastAsia="ko-KR"/>
        </w:rPr>
        <w:t>.</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kern w:val="2"/>
          <w:sz w:val="24"/>
          <w:szCs w:val="24"/>
          <w:lang w:eastAsia="ko-KR"/>
        </w:rPr>
        <w:t>115. </w:t>
      </w:r>
      <w:r w:rsidRPr="001D2FAA">
        <w:rPr>
          <w:rFonts w:ascii="Times New Roman" w:eastAsia="Times New Roman" w:hAnsi="Times New Roman" w:cs="Times New Roman"/>
          <w:color w:val="000000"/>
          <w:kern w:val="2"/>
          <w:sz w:val="24"/>
          <w:szCs w:val="24"/>
          <w:lang w:eastAsia="ru-RU"/>
        </w:rPr>
        <w:t>Основными задачами текущего контроля являются:</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1) обеспечение своевременного и качественного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2) выявление нарушений в сроках и качестве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3) выявление и устранение причин и условий, способствующих ненадлежащему предоставлению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lastRenderedPageBreak/>
        <w:t>4) принятие мер по надлежащему предоставлению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116. Текущий контроль осуществляется на постоянной основе.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26.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117. Контроль за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1D2FAA" w:rsidRPr="001D2FAA" w:rsidRDefault="001D2FAA" w:rsidP="001D2FAA">
      <w:pPr>
        <w:tabs>
          <w:tab w:val="num" w:pos="1715"/>
        </w:tabs>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bookmarkStart w:id="20" w:name="Par427"/>
      <w:bookmarkEnd w:id="20"/>
      <w:r w:rsidRPr="001D2FAA">
        <w:rPr>
          <w:rFonts w:ascii="Times New Roman" w:eastAsia="Times New Roman" w:hAnsi="Times New Roman" w:cs="Times New Roman"/>
          <w:color w:val="000000"/>
          <w:kern w:val="2"/>
          <w:sz w:val="24"/>
          <w:szCs w:val="24"/>
          <w:lang w:eastAsia="ru-RU"/>
        </w:rPr>
        <w:t>118. Плановые поверки осуществляются на основании пл</w:t>
      </w:r>
      <w:r w:rsidRPr="001D2FAA">
        <w:rPr>
          <w:rFonts w:ascii="Times New Roman" w:eastAsia="Times New Roman" w:hAnsi="Times New Roman" w:cs="Times New Roman"/>
          <w:kern w:val="2"/>
          <w:sz w:val="24"/>
          <w:szCs w:val="24"/>
          <w:lang w:eastAsia="ru-RU"/>
        </w:rPr>
        <w:t>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w:t>
      </w:r>
      <w:r w:rsidRPr="001D2FAA">
        <w:rPr>
          <w:rFonts w:ascii="Times New Roman" w:eastAsia="Times New Roman" w:hAnsi="Times New Roman" w:cs="Times New Roman"/>
          <w:color w:val="000000"/>
          <w:kern w:val="2"/>
          <w:sz w:val="24"/>
          <w:szCs w:val="24"/>
          <w:lang w:eastAsia="ru-RU"/>
        </w:rPr>
        <w:t>ействие) должностных лиц администрации при предоставлении муниципальной услуги.</w:t>
      </w:r>
    </w:p>
    <w:p w:rsidR="001D2FAA" w:rsidRPr="001D2FAA" w:rsidRDefault="001D2FAA" w:rsidP="001D2FAA">
      <w:pPr>
        <w:tabs>
          <w:tab w:val="num" w:pos="1715"/>
        </w:tabs>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119. Контроль за полн</w:t>
      </w:r>
      <w:r w:rsidRPr="001D2FAA">
        <w:rPr>
          <w:rFonts w:ascii="Times New Roman" w:eastAsia="Times New Roman" w:hAnsi="Times New Roman" w:cs="Times New Roman"/>
          <w:kern w:val="2"/>
          <w:sz w:val="24"/>
          <w:szCs w:val="24"/>
          <w:lang w:eastAsia="ru-RU"/>
        </w:rPr>
        <w:t>отой и качеством предоставления должностными лицами администрации муниципа</w:t>
      </w:r>
      <w:r w:rsidRPr="001D2FAA">
        <w:rPr>
          <w:rFonts w:ascii="Times New Roman" w:eastAsia="Times New Roman" w:hAnsi="Times New Roman" w:cs="Times New Roman"/>
          <w:color w:val="000000"/>
          <w:kern w:val="2"/>
          <w:sz w:val="24"/>
          <w:szCs w:val="24"/>
          <w:lang w:eastAsia="ru-RU"/>
        </w:rPr>
        <w:t>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1D2FAA" w:rsidRPr="001D2FAA" w:rsidRDefault="001D2FAA" w:rsidP="001D2FAA">
      <w:pPr>
        <w:tabs>
          <w:tab w:val="num" w:pos="1715"/>
        </w:tabs>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120.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1D2FAA" w:rsidRPr="001D2FAA" w:rsidRDefault="001D2FAA" w:rsidP="001D2FAA">
      <w:pPr>
        <w:tabs>
          <w:tab w:val="num" w:pos="1715"/>
        </w:tabs>
        <w:autoSpaceDE w:val="0"/>
        <w:autoSpaceDN w:val="0"/>
        <w:adjustRightInd w:val="0"/>
        <w:spacing w:after="0" w:line="240" w:lineRule="auto"/>
        <w:ind w:firstLine="709"/>
        <w:jc w:val="both"/>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 xml:space="preserve">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w:t>
      </w:r>
    </w:p>
    <w:p w:rsidR="001D2FAA" w:rsidRPr="001D2FAA" w:rsidRDefault="001D2FAA" w:rsidP="001D2FAA">
      <w:pPr>
        <w:tabs>
          <w:tab w:val="num" w:pos="1715"/>
        </w:tabs>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color w:val="000000"/>
          <w:kern w:val="2"/>
          <w:sz w:val="24"/>
          <w:szCs w:val="24"/>
          <w:lang w:eastAsia="ru-RU"/>
        </w:rPr>
        <w:t>Срок проведения проверки и оформления акта проверки в указанном случае устанавливается в пределах сроков, определенных статьей 11</w:t>
      </w:r>
      <w:r w:rsidRPr="001D2FAA">
        <w:rPr>
          <w:rFonts w:ascii="Times New Roman" w:eastAsia="Times New Roman" w:hAnsi="Times New Roman" w:cs="Times New Roman"/>
          <w:color w:val="000000"/>
          <w:kern w:val="2"/>
          <w:sz w:val="24"/>
          <w:szCs w:val="24"/>
          <w:vertAlign w:val="superscript"/>
          <w:lang w:eastAsia="ru-RU"/>
        </w:rPr>
        <w:t>2</w:t>
      </w:r>
      <w:r w:rsidRPr="001D2FAA">
        <w:rPr>
          <w:rFonts w:ascii="Times New Roman" w:eastAsia="Times New Roman" w:hAnsi="Times New Roman" w:cs="Times New Roman"/>
          <w:color w:val="000000"/>
          <w:kern w:val="2"/>
          <w:sz w:val="24"/>
          <w:szCs w:val="24"/>
          <w:lang w:eastAsia="ru-RU"/>
        </w:rPr>
        <w:t xml:space="preserve"> Федерального закона от 27 июля 2010 года №210</w:t>
      </w:r>
      <w:r w:rsidRPr="001D2FAA">
        <w:rPr>
          <w:rFonts w:ascii="Times New Roman" w:eastAsia="Times New Roman" w:hAnsi="Times New Roman" w:cs="Times New Roman"/>
          <w:color w:val="000000"/>
          <w:kern w:val="2"/>
          <w:sz w:val="24"/>
          <w:szCs w:val="24"/>
          <w:lang w:eastAsia="ru-RU"/>
        </w:rPr>
        <w:noBreakHyphen/>
        <w:t>ФЗ «Об организации предоставления государственных и муниципальных услуг».</w:t>
      </w:r>
    </w:p>
    <w:p w:rsidR="001D2FAA" w:rsidRPr="001D2FAA" w:rsidRDefault="001D2FAA" w:rsidP="001D2FAA">
      <w:pPr>
        <w:tabs>
          <w:tab w:val="num" w:pos="1715"/>
        </w:tabs>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121.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bookmarkStart w:id="21" w:name="Par439"/>
      <w:bookmarkEnd w:id="21"/>
      <w:r w:rsidRPr="001D2FAA">
        <w:rPr>
          <w:rFonts w:ascii="Times New Roman" w:eastAsia="Times New Roman" w:hAnsi="Times New Roman" w:cs="Times New Roman"/>
          <w:b/>
          <w:bCs/>
          <w:kern w:val="2"/>
          <w:sz w:val="24"/>
          <w:szCs w:val="24"/>
          <w:lang w:eastAsia="ru-RU"/>
        </w:rPr>
        <w:t>Глава 27.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 xml:space="preserve">122. Обязанность соблюдения положений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ko-KR"/>
        </w:rPr>
        <w:t>административного регламента закрепляется в должностных инструкциях должностных лиц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 xml:space="preserve">123. При выявлении нарушений прав заявителей или их представителей в связи с исполнением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ko-KR"/>
        </w:rPr>
        <w:t>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p>
    <w:p w:rsidR="001D2FAA" w:rsidRPr="001D2FAA" w:rsidRDefault="001D2FAA" w:rsidP="001D2FAA">
      <w:pPr>
        <w:keepNext/>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bookmarkStart w:id="22" w:name="Par447"/>
      <w:bookmarkEnd w:id="22"/>
      <w:r w:rsidRPr="001D2FAA">
        <w:rPr>
          <w:rFonts w:ascii="Times New Roman" w:eastAsia="Times New Roman" w:hAnsi="Times New Roman" w:cs="Times New Roman"/>
          <w:b/>
          <w:bCs/>
          <w:kern w:val="2"/>
          <w:sz w:val="24"/>
          <w:szCs w:val="24"/>
          <w:lang w:eastAsia="ru-RU"/>
        </w:rPr>
        <w:t>Глава 28.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ko-KR"/>
        </w:rPr>
        <w:t>124. </w:t>
      </w:r>
      <w:r w:rsidRPr="001D2FAA">
        <w:rPr>
          <w:rFonts w:ascii="Times New Roman" w:eastAsia="Times New Roman" w:hAnsi="Times New Roman" w:cs="Times New Roman"/>
          <w:kern w:val="2"/>
          <w:sz w:val="24"/>
          <w:szCs w:val="24"/>
          <w:lang w:eastAsia="ru-RU"/>
        </w:rPr>
        <w:t>Контроль за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 нарушения прав и законных интересов заявителей или их представителей решением, действием (бездействием) администрации, ее должностных лиц;</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2) нарушения положений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lastRenderedPageBreak/>
        <w:t>3) некорректного поведения должностных лиц</w:t>
      </w:r>
      <w:r w:rsidRPr="001D2FAA">
        <w:rPr>
          <w:rFonts w:ascii="Times New Roman" w:eastAsia="Times New Roman" w:hAnsi="Times New Roman" w:cs="Times New Roman"/>
          <w:kern w:val="2"/>
          <w:sz w:val="24"/>
          <w:szCs w:val="24"/>
          <w:lang w:eastAsia="ko-KR"/>
        </w:rPr>
        <w:t xml:space="preserve"> администрации</w:t>
      </w:r>
      <w:r w:rsidRPr="001D2FAA">
        <w:rPr>
          <w:rFonts w:ascii="Times New Roman" w:eastAsia="Times New Roman" w:hAnsi="Times New Roman" w:cs="Times New Roman"/>
          <w:kern w:val="2"/>
          <w:sz w:val="24"/>
          <w:szCs w:val="24"/>
          <w:lang w:eastAsia="ru-RU"/>
        </w:rPr>
        <w:t>, нарушения правил служебной этики при предоставлении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125. Информацию, указанную в пункте 124 </w:t>
      </w:r>
      <w:r w:rsidRPr="001D2FAA">
        <w:rPr>
          <w:rFonts w:ascii="Times New Roman" w:eastAsia="Calibri" w:hAnsi="Times New Roman" w:cs="Times New Roman"/>
          <w:kern w:val="2"/>
          <w:sz w:val="24"/>
          <w:szCs w:val="24"/>
        </w:rPr>
        <w:t xml:space="preserve">настоящего </w:t>
      </w:r>
      <w:r w:rsidRPr="001D2FAA">
        <w:rPr>
          <w:rFonts w:ascii="Times New Roman" w:eastAsia="Times New Roman" w:hAnsi="Times New Roman" w:cs="Times New Roman"/>
          <w:kern w:val="2"/>
          <w:sz w:val="24"/>
          <w:szCs w:val="24"/>
          <w:lang w:eastAsia="ru-RU"/>
        </w:rPr>
        <w:t>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126. Контроль за предоставлением муниципальной услуги осуществляется в соответствии с действующим законодательством.</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ko-KR"/>
        </w:rPr>
        <w:t>127. </w:t>
      </w:r>
      <w:r w:rsidRPr="001D2FAA">
        <w:rPr>
          <w:rFonts w:ascii="Times New Roman" w:eastAsia="Times New Roman" w:hAnsi="Times New Roman" w:cs="Times New Roman"/>
          <w:kern w:val="2"/>
          <w:sz w:val="24"/>
          <w:szCs w:val="24"/>
          <w:lang w:eastAsia="ru-RU"/>
        </w:rPr>
        <w:t>Срок рассмотрения обращений со стороны граждан, их объединений и организаций составляет 30 календарных дней с момента их регистрации.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lang w:eastAsia="ko-KR"/>
        </w:rPr>
      </w:pPr>
      <w:r w:rsidRPr="001D2FAA">
        <w:rPr>
          <w:rFonts w:ascii="Times New Roman" w:eastAsia="Times New Roman" w:hAnsi="Times New Roman" w:cs="Times New Roman"/>
          <w:kern w:val="2"/>
          <w:sz w:val="24"/>
          <w:szCs w:val="24"/>
          <w:lang w:eastAsia="ru-RU"/>
        </w:rPr>
        <w:t>Днем регистрации обращения является день его поступления в администрацию (до 16-00). При поступлении обращения после 16-00 его регистрация происходит следующим рабочим днем.</w:t>
      </w:r>
    </w:p>
    <w:p w:rsidR="001D2FAA" w:rsidRPr="001D2FAA" w:rsidRDefault="001D2FAA" w:rsidP="001D2FAA">
      <w:pPr>
        <w:autoSpaceDE w:val="0"/>
        <w:autoSpaceDN w:val="0"/>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u w:val="single"/>
          <w:lang w:eastAsia="ru-RU"/>
        </w:rPr>
      </w:pPr>
      <w:r w:rsidRPr="001D2FAA">
        <w:rPr>
          <w:rFonts w:ascii="Times New Roman" w:eastAsia="Times New Roman" w:hAnsi="Times New Roman" w:cs="Times New Roman"/>
          <w:b/>
          <w:bCs/>
          <w:kern w:val="2"/>
          <w:sz w:val="24"/>
          <w:szCs w:val="24"/>
          <w:u w:val="single"/>
          <w:lang w:eastAsia="ru-RU"/>
        </w:rPr>
        <w:t>РАЗДЕЛ V. ДОСУДЕБНЫЙ (ВНЕСУДЕБНЫЙ) ПОРЯДОК ОБЖАЛОВАНИЯ РЕШЕНИЙ И ДЕЙСТВИЙ (БЕЗДЕЙСТВИЯ) АДМИНИСТРАЦИИ, А ТАКЖЕ ЕЕ ДОЛЖНОСТНЫХ ЛИЦ</w:t>
      </w: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29.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128. Заявитель или его представитель вправе подать жалобу на решение и (или) действие (бездействие) администрации, а также ее должностных лиц, муниципальных служащих (далее – жалоба) одним из следующих способов:</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1) путем личного обращения в администрацию;</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2) через организации почтовой связи;</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3) через личный кабинет на Едином портале;</w:t>
      </w:r>
    </w:p>
    <w:p w:rsidR="001D2FAA" w:rsidRPr="001D2FAA" w:rsidRDefault="001D2FAA" w:rsidP="001D2FAA">
      <w:pPr>
        <w:autoSpaceDE w:val="0"/>
        <w:autoSpaceDN w:val="0"/>
        <w:adjustRightInd w:val="0"/>
        <w:spacing w:after="0" w:line="240" w:lineRule="auto"/>
        <w:ind w:firstLine="709"/>
        <w:jc w:val="both"/>
        <w:rPr>
          <w:rFonts w:ascii="Times New Roman" w:eastAsia="Times New Roman" w:hAnsi="Times New Roman" w:cs="Times New Roman"/>
          <w:kern w:val="2"/>
          <w:sz w:val="24"/>
          <w:szCs w:val="24"/>
        </w:rPr>
      </w:pPr>
      <w:r w:rsidRPr="001D2FAA">
        <w:rPr>
          <w:rFonts w:ascii="Times New Roman" w:eastAsia="Times New Roman" w:hAnsi="Times New Roman" w:cs="Times New Roman"/>
          <w:kern w:val="2"/>
          <w:sz w:val="24"/>
          <w:szCs w:val="24"/>
        </w:rPr>
        <w:t>4) путем направления на официальный адрес электронной почты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129. Заявитель или его представитель может обратиться с жалобой, в том числе в следующих случаях:</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 нарушение срока регистрации заявления о предоставлении муниципальной услуги, комплексного запроса;</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2) нарушение срока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3) требование у заявителя </w:t>
      </w:r>
      <w:r w:rsidRPr="001D2FAA">
        <w:rPr>
          <w:rFonts w:ascii="Times New Roman" w:eastAsia="Times New Roman" w:hAnsi="Times New Roman" w:cs="Times New Roman"/>
          <w:kern w:val="2"/>
          <w:sz w:val="24"/>
          <w:szCs w:val="24"/>
          <w:lang w:eastAsia="ru-RU"/>
        </w:rPr>
        <w:t xml:space="preserve">или его представителя </w:t>
      </w:r>
      <w:r w:rsidRPr="001D2FAA">
        <w:rPr>
          <w:rFonts w:ascii="Times New Roman" w:eastAsia="Calibri" w:hAnsi="Times New Roman" w:cs="Times New Roman"/>
          <w:kern w:val="2"/>
          <w:sz w:val="24"/>
          <w:szCs w:val="24"/>
        </w:rPr>
        <w:t>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Иркутской области, муниципальными нормативными правовыми актами для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Иркутской области, нормативными правовыми актами муниципального образования для предоставления муниципальной услуги, у заявителя </w:t>
      </w:r>
      <w:r w:rsidRPr="001D2FAA">
        <w:rPr>
          <w:rFonts w:ascii="Times New Roman" w:eastAsia="Times New Roman" w:hAnsi="Times New Roman" w:cs="Times New Roman"/>
          <w:kern w:val="2"/>
          <w:sz w:val="24"/>
          <w:szCs w:val="24"/>
          <w:lang w:eastAsia="ru-RU"/>
        </w:rPr>
        <w:t>или его представителя</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5) отказ в предоставлении муниципальной услуги, </w:t>
      </w:r>
      <w:r w:rsidRPr="001D2FAA">
        <w:rPr>
          <w:rFonts w:ascii="Times New Roman" w:eastAsia="Calibri" w:hAnsi="Times New Roman" w:cs="Times New Roman"/>
          <w:sz w:val="24"/>
          <w:szCs w:val="24"/>
          <w:lang w:eastAsia="ru-RU"/>
        </w:rPr>
        <w:t>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Иркутской области, муниципальными правовыми актами</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6) затребование платы, не предусмотренной нормативными правовыми актами Российской Федерации, нормативными правовыми актами Иркутской области, нормативными правовыми актами муниципального образования;</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lastRenderedPageBreak/>
        <w:t>8) нарушение срока или порядка выдачи документов по результатам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9) приостановление предоставления муниципальной услуги, </w:t>
      </w:r>
      <w:r w:rsidRPr="001D2FAA">
        <w:rPr>
          <w:rFonts w:ascii="Times New Roman" w:eastAsia="Calibri" w:hAnsi="Times New Roman" w:cs="Times New Roman"/>
          <w:sz w:val="24"/>
          <w:szCs w:val="24"/>
          <w:lang w:eastAsia="ru-RU"/>
        </w:rPr>
        <w:t>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Иркутской области, муниципальными правовыми актами</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Pr="001D2FAA">
        <w:rPr>
          <w:rFonts w:ascii="Times New Roman" w:eastAsia="Times New Roman" w:hAnsi="Times New Roman" w:cs="Times New Roman"/>
          <w:kern w:val="2"/>
          <w:sz w:val="24"/>
          <w:szCs w:val="24"/>
        </w:rPr>
        <w:t>Федерального закона от 27 июля 2010 года №210</w:t>
      </w:r>
      <w:r w:rsidRPr="001D2FAA">
        <w:rPr>
          <w:rFonts w:ascii="Times New Roman" w:eastAsia="Times New Roman" w:hAnsi="Times New Roman" w:cs="Times New Roman"/>
          <w:kern w:val="2"/>
          <w:sz w:val="24"/>
          <w:szCs w:val="24"/>
        </w:rPr>
        <w:noBreakHyphen/>
        <w:t>ФЗ</w:t>
      </w:r>
      <w:r w:rsidRPr="001D2FAA">
        <w:rPr>
          <w:rFonts w:ascii="Times New Roman" w:eastAsia="Times New Roman" w:hAnsi="Times New Roman" w:cs="Times New Roman"/>
          <w:kern w:val="2"/>
          <w:sz w:val="24"/>
          <w:szCs w:val="24"/>
          <w:lang w:eastAsia="ru-RU"/>
        </w:rPr>
        <w:t xml:space="preserve"> </w:t>
      </w:r>
      <w:r w:rsidRPr="001D2FAA">
        <w:rPr>
          <w:rFonts w:ascii="Times New Roman" w:eastAsia="Times New Roman" w:hAnsi="Times New Roman" w:cs="Times New Roman"/>
          <w:kern w:val="2"/>
          <w:sz w:val="24"/>
          <w:szCs w:val="24"/>
        </w:rPr>
        <w:t>«Об организации предоставления государственных и муниципальных услуг»</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130. Рассмотрение жалобы осуществляется в порядке и сроки, установленные статьей 11</w:t>
      </w:r>
      <w:r w:rsidRPr="001D2FAA">
        <w:rPr>
          <w:rFonts w:ascii="Times New Roman" w:eastAsia="Calibri" w:hAnsi="Times New Roman" w:cs="Times New Roman"/>
          <w:kern w:val="2"/>
          <w:sz w:val="24"/>
          <w:szCs w:val="24"/>
          <w:vertAlign w:val="superscript"/>
        </w:rPr>
        <w:t>2</w:t>
      </w:r>
      <w:r w:rsidRPr="001D2FAA">
        <w:rPr>
          <w:rFonts w:ascii="Times New Roman" w:eastAsia="Calibri" w:hAnsi="Times New Roman" w:cs="Times New Roman"/>
          <w:kern w:val="2"/>
          <w:sz w:val="24"/>
          <w:szCs w:val="24"/>
        </w:rPr>
        <w:t xml:space="preserve"> Федерального закона от 27 июля 2010 года №210</w:t>
      </w:r>
      <w:r w:rsidRPr="001D2FAA">
        <w:rPr>
          <w:rFonts w:ascii="Times New Roman" w:eastAsia="Calibri" w:hAnsi="Times New Roman" w:cs="Times New Roman"/>
          <w:kern w:val="2"/>
          <w:sz w:val="24"/>
          <w:szCs w:val="24"/>
        </w:rPr>
        <w:noBreakHyphen/>
        <w:t>ФЗ «Об организации предоставления государственных и муниципальных услуг».</w:t>
      </w:r>
    </w:p>
    <w:p w:rsidR="001D2FAA" w:rsidRPr="001D2FAA" w:rsidRDefault="001D2FAA" w:rsidP="001D2FAA">
      <w:pPr>
        <w:autoSpaceDE w:val="0"/>
        <w:autoSpaceDN w:val="0"/>
        <w:adjustRightInd w:val="0"/>
        <w:spacing w:after="0" w:line="240" w:lineRule="auto"/>
        <w:ind w:firstLine="540"/>
        <w:jc w:val="both"/>
        <w:rPr>
          <w:rFonts w:ascii="Times New Roman" w:eastAsia="Calibri" w:hAnsi="Times New Roman" w:cs="Times New Roman"/>
          <w:kern w:val="2"/>
          <w:sz w:val="24"/>
          <w:szCs w:val="24"/>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30.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131. Жалобы на решения и (или) действия (бездействие) главы администрации подаются главе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132. Жалобы на решения и (или) действия (бездействие) должностных лиц и муниципальных служащих администрации подаются главе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p>
    <w:p w:rsidR="001D2FAA" w:rsidRPr="001D2FAA" w:rsidRDefault="001D2FAA" w:rsidP="001D2FAA">
      <w:pPr>
        <w:keepNext/>
        <w:keepLines/>
        <w:autoSpaceDE w:val="0"/>
        <w:autoSpaceDN w:val="0"/>
        <w:adjustRightInd w:val="0"/>
        <w:spacing w:after="0" w:line="240" w:lineRule="auto"/>
        <w:outlineLvl w:val="2"/>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31.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133. Информацию о порядке подачи и рассмотрения жалобы заявитель и его представитель могут получить:</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1) </w:t>
      </w:r>
      <w:r w:rsidRPr="001D2FAA">
        <w:rPr>
          <w:rFonts w:ascii="Times New Roman" w:eastAsia="Calibri" w:hAnsi="Times New Roman" w:cs="Times New Roman"/>
          <w:sz w:val="24"/>
          <w:szCs w:val="24"/>
        </w:rPr>
        <w:t>на информационных стендах, расположенных в помещениях, занимаемых администрацией;</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2) на официальном сайте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 xml:space="preserve">3) на </w:t>
      </w:r>
      <w:r w:rsidRPr="001D2FAA">
        <w:rPr>
          <w:rFonts w:ascii="Times New Roman" w:eastAsia="Calibri" w:hAnsi="Times New Roman" w:cs="Times New Roman"/>
          <w:color w:val="000000"/>
          <w:kern w:val="2"/>
          <w:sz w:val="24"/>
          <w:szCs w:val="24"/>
        </w:rPr>
        <w:t>Едином портале</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4) </w:t>
      </w:r>
      <w:r w:rsidRPr="001D2FAA">
        <w:rPr>
          <w:rFonts w:ascii="Times New Roman" w:eastAsia="Calibri" w:hAnsi="Times New Roman" w:cs="Times New Roman"/>
          <w:sz w:val="24"/>
          <w:szCs w:val="24"/>
        </w:rPr>
        <w:t>лично у муниципального служащего администрации</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5) </w:t>
      </w:r>
      <w:r w:rsidRPr="001D2FAA">
        <w:rPr>
          <w:rFonts w:ascii="Times New Roman" w:eastAsia="Calibri" w:hAnsi="Times New Roman" w:cs="Times New Roman"/>
          <w:sz w:val="24"/>
          <w:szCs w:val="24"/>
        </w:rPr>
        <w:t>путем обращения заявителя или его представителя в администрацию с использованием средств телефонной связи</w:t>
      </w:r>
      <w:r w:rsidRPr="001D2FAA">
        <w:rPr>
          <w:rFonts w:ascii="Times New Roman" w:eastAsia="Calibri" w:hAnsi="Times New Roman" w:cs="Times New Roman"/>
          <w:kern w:val="2"/>
          <w:sz w:val="24"/>
          <w:szCs w:val="24"/>
        </w:rPr>
        <w:t>;</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sz w:val="24"/>
          <w:szCs w:val="24"/>
        </w:rPr>
      </w:pPr>
      <w:r w:rsidRPr="001D2FAA">
        <w:rPr>
          <w:rFonts w:ascii="Times New Roman" w:eastAsia="Calibri" w:hAnsi="Times New Roman" w:cs="Times New Roman"/>
          <w:kern w:val="2"/>
          <w:sz w:val="24"/>
          <w:szCs w:val="24"/>
        </w:rPr>
        <w:t>6) </w:t>
      </w:r>
      <w:r w:rsidRPr="001D2FAA">
        <w:rPr>
          <w:rFonts w:ascii="Times New Roman" w:eastAsia="Calibri" w:hAnsi="Times New Roman" w:cs="Times New Roman"/>
          <w:sz w:val="24"/>
          <w:szCs w:val="24"/>
        </w:rPr>
        <w:t>путем обращения заявителя или его представителя через организации почтовой связи в администрацию;</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sz w:val="24"/>
          <w:szCs w:val="24"/>
        </w:rPr>
        <w:t>7) по электронной почте администрации.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b/>
          <w:bCs/>
          <w:kern w:val="2"/>
          <w:sz w:val="24"/>
          <w:szCs w:val="24"/>
        </w:rPr>
      </w:pPr>
    </w:p>
    <w:p w:rsidR="001D2FAA" w:rsidRPr="001D2FAA" w:rsidRDefault="001D2FAA" w:rsidP="001D2FAA">
      <w:pPr>
        <w:keepNext/>
        <w:keepLines/>
        <w:autoSpaceDE w:val="0"/>
        <w:autoSpaceDN w:val="0"/>
        <w:adjustRightInd w:val="0"/>
        <w:spacing w:after="0" w:line="240" w:lineRule="auto"/>
        <w:outlineLvl w:val="0"/>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Глава 32. 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bookmarkStart w:id="23" w:name="Par28"/>
      <w:bookmarkEnd w:id="23"/>
      <w:r w:rsidRPr="001D2FAA">
        <w:rPr>
          <w:rFonts w:ascii="Times New Roman" w:eastAsia="Calibri" w:hAnsi="Times New Roman" w:cs="Times New Roman"/>
          <w:kern w:val="2"/>
          <w:sz w:val="24"/>
          <w:szCs w:val="24"/>
        </w:rPr>
        <w:t>134. 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1D2FAA" w:rsidRPr="001D2FAA" w:rsidRDefault="001D2FAA" w:rsidP="001D2FAA">
      <w:pPr>
        <w:autoSpaceDE w:val="0"/>
        <w:autoSpaceDN w:val="0"/>
        <w:adjustRightInd w:val="0"/>
        <w:spacing w:after="0" w:line="240" w:lineRule="auto"/>
        <w:ind w:firstLine="709"/>
        <w:jc w:val="both"/>
        <w:rPr>
          <w:rFonts w:ascii="Times New Roman" w:eastAsia="Calibri" w:hAnsi="Times New Roman" w:cs="Times New Roman"/>
          <w:kern w:val="2"/>
          <w:sz w:val="24"/>
          <w:szCs w:val="24"/>
        </w:rPr>
      </w:pPr>
      <w:r w:rsidRPr="001D2FAA">
        <w:rPr>
          <w:rFonts w:ascii="Times New Roman" w:eastAsia="Calibri" w:hAnsi="Times New Roman" w:cs="Times New Roman"/>
          <w:kern w:val="2"/>
          <w:sz w:val="24"/>
          <w:szCs w:val="24"/>
        </w:rPr>
        <w:t>1) Федеральный закон от 27 июля 2010 года №210-ФЗ «Об организации предоставления государственных и муниципальных услуг»;</w:t>
      </w:r>
    </w:p>
    <w:p w:rsidR="001D2FAA" w:rsidRPr="00D04CBB" w:rsidRDefault="001D2FAA" w:rsidP="00D04CBB">
      <w:pPr>
        <w:autoSpaceDE w:val="0"/>
        <w:autoSpaceDN w:val="0"/>
        <w:adjustRightInd w:val="0"/>
        <w:spacing w:after="0" w:line="240" w:lineRule="auto"/>
        <w:ind w:firstLine="709"/>
        <w:jc w:val="both"/>
        <w:rPr>
          <w:rFonts w:ascii="Times New Roman" w:eastAsia="Calibri" w:hAnsi="Times New Roman" w:cs="Times New Roman"/>
          <w:kern w:val="2"/>
          <w:sz w:val="24"/>
          <w:szCs w:val="24"/>
        </w:rPr>
        <w:sectPr w:rsidR="001D2FAA" w:rsidRPr="00D04CBB" w:rsidSect="001D2FAA">
          <w:headerReference w:type="default" r:id="rId34"/>
          <w:footnotePr>
            <w:numRestart w:val="eachPage"/>
          </w:footnotePr>
          <w:pgSz w:w="11906" w:h="16838"/>
          <w:pgMar w:top="1134" w:right="850" w:bottom="426" w:left="1701" w:header="708" w:footer="708" w:gutter="0"/>
          <w:pgNumType w:start="1"/>
          <w:cols w:space="708"/>
          <w:titlePg/>
          <w:docGrid w:linePitch="360"/>
        </w:sectPr>
      </w:pPr>
      <w:r w:rsidRPr="001D2FAA">
        <w:rPr>
          <w:rFonts w:ascii="Times New Roman" w:eastAsia="Calibri" w:hAnsi="Times New Roman" w:cs="Times New Roman"/>
          <w:kern w:val="2"/>
          <w:sz w:val="24"/>
          <w:szCs w:val="24"/>
        </w:rPr>
        <w:t xml:space="preserve">135. Информация, содержащаяся в настоящем разделе, подлежит размещению на </w:t>
      </w:r>
      <w:r w:rsidRPr="001D2FAA">
        <w:rPr>
          <w:rFonts w:ascii="Times New Roman" w:eastAsia="Calibri" w:hAnsi="Times New Roman" w:cs="Times New Roman"/>
          <w:color w:val="000000"/>
          <w:kern w:val="2"/>
          <w:sz w:val="24"/>
          <w:szCs w:val="24"/>
        </w:rPr>
        <w:t>Едином портале</w:t>
      </w:r>
      <w:r w:rsidRPr="001D2FAA">
        <w:rPr>
          <w:rFonts w:ascii="Times New Roman" w:eastAsia="Calibri" w:hAnsi="Times New Roman" w:cs="Times New Roman"/>
          <w:kern w:val="2"/>
          <w:sz w:val="24"/>
          <w:szCs w:val="24"/>
        </w:rPr>
        <w:t>.</w:t>
      </w:r>
    </w:p>
    <w:p w:rsidR="001D2FAA" w:rsidRPr="001D2FAA" w:rsidRDefault="00D04CBB" w:rsidP="00D04CBB">
      <w:pPr>
        <w:autoSpaceDE w:val="0"/>
        <w:autoSpaceDN w:val="0"/>
        <w:adjustRightInd w:val="0"/>
        <w:spacing w:after="0" w:line="240" w:lineRule="auto"/>
        <w:rPr>
          <w:rFonts w:ascii="Times New Roman" w:eastAsia="Times New Roman" w:hAnsi="Times New Roman" w:cs="Times New Roman"/>
          <w:kern w:val="2"/>
          <w:sz w:val="20"/>
          <w:szCs w:val="20"/>
          <w:lang w:eastAsia="ru-RU"/>
        </w:rPr>
      </w:pPr>
      <w:bookmarkStart w:id="24" w:name="_Hlk212797992"/>
      <w:r>
        <w:rPr>
          <w:rFonts w:ascii="Times New Roman" w:eastAsia="Times New Roman" w:hAnsi="Times New Roman" w:cs="Times New Roman"/>
          <w:kern w:val="2"/>
          <w:sz w:val="20"/>
          <w:szCs w:val="20"/>
          <w:lang w:eastAsia="ru-RU"/>
        </w:rPr>
        <w:lastRenderedPageBreak/>
        <w:t xml:space="preserve">                                                                                                                                                              </w:t>
      </w:r>
      <w:r w:rsidR="001D2FAA" w:rsidRPr="001D2FAA">
        <w:rPr>
          <w:rFonts w:ascii="Times New Roman" w:eastAsia="Times New Roman" w:hAnsi="Times New Roman" w:cs="Times New Roman"/>
          <w:kern w:val="2"/>
          <w:sz w:val="20"/>
          <w:szCs w:val="20"/>
          <w:lang w:eastAsia="ru-RU"/>
        </w:rPr>
        <w:t>Приложение 1</w:t>
      </w:r>
    </w:p>
    <w:p w:rsidR="001D2FAA" w:rsidRPr="001D2FAA" w:rsidRDefault="001D2FAA" w:rsidP="001D2FAA">
      <w:pPr>
        <w:autoSpaceDE w:val="0"/>
        <w:autoSpaceDN w:val="0"/>
        <w:adjustRightInd w:val="0"/>
        <w:spacing w:after="0" w:line="240" w:lineRule="auto"/>
        <w:ind w:left="4395"/>
        <w:jc w:val="right"/>
        <w:rPr>
          <w:rFonts w:ascii="Times New Roman" w:eastAsia="Calibri" w:hAnsi="Times New Roman" w:cs="Times New Roman"/>
          <w:bCs/>
          <w:kern w:val="2"/>
          <w:sz w:val="20"/>
          <w:szCs w:val="20"/>
        </w:rPr>
      </w:pPr>
      <w:r w:rsidRPr="001D2FAA">
        <w:rPr>
          <w:rFonts w:ascii="Times New Roman" w:eastAsia="Times New Roman" w:hAnsi="Times New Roman" w:cs="Times New Roman"/>
          <w:kern w:val="2"/>
          <w:sz w:val="20"/>
          <w:szCs w:val="20"/>
          <w:lang w:eastAsia="ru-RU"/>
        </w:rPr>
        <w:t xml:space="preserve">к административному регламенту предоставления муниципальной услуги </w:t>
      </w:r>
      <w:r w:rsidRPr="001D2FAA">
        <w:rPr>
          <w:rFonts w:ascii="Times New Roman" w:eastAsia="Calibri" w:hAnsi="Times New Roman" w:cs="Times New Roman"/>
          <w:bCs/>
          <w:kern w:val="2"/>
          <w:sz w:val="20"/>
          <w:szCs w:val="20"/>
        </w:rPr>
        <w:t xml:space="preserve">«Предоставление земельных участков, находящихся в муниципальной собственности </w:t>
      </w:r>
      <w:r w:rsidR="00591E03">
        <w:rPr>
          <w:rFonts w:ascii="Times New Roman" w:eastAsia="Calibri" w:hAnsi="Times New Roman" w:cs="Times New Roman"/>
          <w:bCs/>
          <w:kern w:val="2"/>
          <w:sz w:val="20"/>
          <w:szCs w:val="20"/>
        </w:rPr>
        <w:t>Харикского</w:t>
      </w:r>
      <w:r w:rsidRPr="001D2FAA">
        <w:rPr>
          <w:rFonts w:ascii="Times New Roman" w:eastAsia="Calibri" w:hAnsi="Times New Roman" w:cs="Times New Roman"/>
          <w:bCs/>
          <w:kern w:val="2"/>
          <w:sz w:val="20"/>
          <w:szCs w:val="20"/>
        </w:rPr>
        <w:t xml:space="preserve"> муниципального образования</w:t>
      </w:r>
      <w:r w:rsidRPr="001D2FAA">
        <w:rPr>
          <w:rFonts w:ascii="Times New Roman" w:eastAsia="Times New Roman" w:hAnsi="Times New Roman" w:cs="Times New Roman"/>
          <w:i/>
          <w:kern w:val="2"/>
          <w:sz w:val="20"/>
          <w:szCs w:val="20"/>
          <w:lang w:eastAsia="ru-RU"/>
        </w:rPr>
        <w:t xml:space="preserve"> </w:t>
      </w:r>
      <w:r w:rsidRPr="001D2FAA">
        <w:rPr>
          <w:rFonts w:ascii="Times New Roman" w:eastAsia="Calibri" w:hAnsi="Times New Roman" w:cs="Times New Roman"/>
          <w:bCs/>
          <w:kern w:val="2"/>
          <w:sz w:val="20"/>
          <w:szCs w:val="20"/>
        </w:rPr>
        <w:t>в собственность бесплатно»</w:t>
      </w:r>
    </w:p>
    <w:tbl>
      <w:tblPr>
        <w:tblW w:w="0" w:type="auto"/>
        <w:tblLook w:val="04A0" w:firstRow="1" w:lastRow="0" w:firstColumn="1" w:lastColumn="0" w:noHBand="0" w:noVBand="1"/>
      </w:tblPr>
      <w:tblGrid>
        <w:gridCol w:w="4721"/>
        <w:gridCol w:w="4777"/>
      </w:tblGrid>
      <w:tr w:rsidR="001D2FAA" w:rsidRPr="001D2FAA" w:rsidTr="001D2FAA">
        <w:tc>
          <w:tcPr>
            <w:tcW w:w="4785" w:type="dxa"/>
          </w:tcPr>
          <w:p w:rsidR="001D2FAA" w:rsidRPr="001D2FAA" w:rsidRDefault="001D2FAA" w:rsidP="001D2FAA">
            <w:pPr>
              <w:spacing w:after="0" w:line="240" w:lineRule="auto"/>
              <w:jc w:val="both"/>
              <w:rPr>
                <w:rFonts w:ascii="Times New Roman" w:eastAsia="Times New Roman" w:hAnsi="Times New Roman" w:cs="Times New Roman"/>
                <w:b/>
                <w:bCs/>
                <w:kern w:val="2"/>
                <w:sz w:val="24"/>
                <w:szCs w:val="24"/>
                <w:lang w:eastAsia="ru-RU"/>
              </w:rPr>
            </w:pPr>
          </w:p>
        </w:tc>
        <w:tc>
          <w:tcPr>
            <w:tcW w:w="4786" w:type="dxa"/>
          </w:tcPr>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В _________________________________</w:t>
            </w:r>
          </w:p>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w:t>
            </w:r>
            <w:r w:rsidRPr="001D2FAA">
              <w:rPr>
                <w:rFonts w:ascii="Times New Roman" w:eastAsia="Times New Roman" w:hAnsi="Times New Roman" w:cs="Times New Roman"/>
                <w:bCs/>
                <w:i/>
                <w:kern w:val="2"/>
                <w:sz w:val="24"/>
                <w:szCs w:val="24"/>
                <w:lang w:eastAsia="ru-RU"/>
              </w:rPr>
              <w:t>указывается наименование администрации муниципального образования</w:t>
            </w:r>
            <w:r w:rsidRPr="001D2FAA">
              <w:rPr>
                <w:rFonts w:ascii="Times New Roman" w:eastAsia="Times New Roman" w:hAnsi="Times New Roman" w:cs="Times New Roman"/>
                <w:bCs/>
                <w:kern w:val="2"/>
                <w:sz w:val="24"/>
                <w:szCs w:val="24"/>
                <w:lang w:eastAsia="ru-RU"/>
              </w:rPr>
              <w:t>)</w:t>
            </w:r>
          </w:p>
        </w:tc>
      </w:tr>
      <w:tr w:rsidR="001D2FAA" w:rsidRPr="001D2FAA" w:rsidTr="001D2FAA">
        <w:tc>
          <w:tcPr>
            <w:tcW w:w="4785" w:type="dxa"/>
          </w:tcPr>
          <w:p w:rsidR="001D2FAA" w:rsidRPr="001D2FAA" w:rsidRDefault="001D2FAA" w:rsidP="001D2FAA">
            <w:pPr>
              <w:spacing w:after="0" w:line="240" w:lineRule="auto"/>
              <w:jc w:val="both"/>
              <w:rPr>
                <w:rFonts w:ascii="Times New Roman" w:eastAsia="Times New Roman" w:hAnsi="Times New Roman" w:cs="Times New Roman"/>
                <w:b/>
                <w:bCs/>
                <w:kern w:val="2"/>
                <w:sz w:val="24"/>
                <w:szCs w:val="24"/>
                <w:lang w:eastAsia="ru-RU"/>
              </w:rPr>
            </w:pPr>
          </w:p>
        </w:tc>
        <w:tc>
          <w:tcPr>
            <w:tcW w:w="4786" w:type="dxa"/>
          </w:tcPr>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От _______________________________</w:t>
            </w:r>
          </w:p>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w:t>
            </w:r>
            <w:r w:rsidRPr="001D2FAA">
              <w:rPr>
                <w:rFonts w:ascii="Times New Roman" w:eastAsia="Times New Roman" w:hAnsi="Times New Roman" w:cs="Times New Roman"/>
                <w:bCs/>
                <w:i/>
                <w:kern w:val="2"/>
                <w:sz w:val="24"/>
                <w:szCs w:val="24"/>
                <w:lang w:eastAsia="ru-RU"/>
              </w:rPr>
              <w:t>указываются сведения о заявителе)</w:t>
            </w:r>
            <w:r w:rsidRPr="001D2FAA">
              <w:rPr>
                <w:rFonts w:ascii="Times New Roman" w:eastAsia="Calibri" w:hAnsi="Times New Roman" w:cs="Times New Roman"/>
                <w:bCs/>
                <w:i/>
                <w:kern w:val="2"/>
                <w:sz w:val="24"/>
                <w:szCs w:val="24"/>
                <w:vertAlign w:val="superscript"/>
              </w:rPr>
              <w:footnoteReference w:id="1"/>
            </w:r>
          </w:p>
        </w:tc>
      </w:tr>
    </w:tbl>
    <w:p w:rsidR="001D2FAA" w:rsidRPr="001D2FAA" w:rsidRDefault="001D2FAA" w:rsidP="001D2FAA">
      <w:pPr>
        <w:spacing w:after="0" w:line="240" w:lineRule="auto"/>
        <w:ind w:left="5529" w:firstLine="141"/>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center"/>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ЗАЯВЛЕНИЕ</w:t>
      </w:r>
    </w:p>
    <w:p w:rsidR="001D2FAA" w:rsidRPr="001D2FAA" w:rsidRDefault="001D2FAA" w:rsidP="001D2FAA">
      <w:pPr>
        <w:tabs>
          <w:tab w:val="left" w:pos="9498"/>
        </w:tabs>
        <w:spacing w:after="0" w:line="240" w:lineRule="auto"/>
        <w:ind w:firstLine="709"/>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Прошу предоставить земельный участок, находящийся в муниципальной собственности (</w:t>
      </w:r>
      <w:r w:rsidRPr="001D2FAA">
        <w:rPr>
          <w:rFonts w:ascii="Times New Roman" w:eastAsia="Calibri" w:hAnsi="Times New Roman" w:cs="Times New Roman"/>
          <w:bCs/>
          <w:kern w:val="2"/>
          <w:sz w:val="24"/>
          <w:szCs w:val="24"/>
        </w:rPr>
        <w:t xml:space="preserve">государственная собственность на который не разграничена) </w:t>
      </w:r>
      <w:r w:rsidRPr="001D2FAA">
        <w:rPr>
          <w:rFonts w:ascii="Times New Roman" w:eastAsia="Calibri" w:hAnsi="Times New Roman" w:cs="Times New Roman"/>
          <w:bCs/>
          <w:i/>
          <w:kern w:val="2"/>
          <w:sz w:val="24"/>
          <w:szCs w:val="24"/>
        </w:rPr>
        <w:t>(нужное подчеркнуть)</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 xml:space="preserve">с кадастровым номером ____________________________, площадью __________________ кв. м., расположенный по адресу _________________________________________________, </w:t>
      </w:r>
      <w:r w:rsidRPr="001D2FAA">
        <w:rPr>
          <w:rFonts w:ascii="Times New Roman" w:eastAsia="Times New Roman" w:hAnsi="Times New Roman" w:cs="Times New Roman"/>
          <w:kern w:val="2"/>
          <w:sz w:val="24"/>
          <w:szCs w:val="24"/>
          <w:lang w:eastAsia="ru-RU"/>
        </w:rPr>
        <w:t xml:space="preserve">в собственность бесплатно  </w:t>
      </w:r>
      <w:r w:rsidRPr="001D2FAA">
        <w:rPr>
          <w:rFonts w:ascii="Times New Roman" w:eastAsia="Calibri" w:hAnsi="Times New Roman" w:cs="Times New Roman"/>
          <w:sz w:val="24"/>
          <w:szCs w:val="24"/>
        </w:rPr>
        <w:t>для ___________________________________________________ ______________________________________________________________________________.</w:t>
      </w:r>
    </w:p>
    <w:p w:rsidR="001D2FAA" w:rsidRPr="001D2FAA" w:rsidRDefault="001D2FAA" w:rsidP="001D2FAA">
      <w:pPr>
        <w:spacing w:after="0" w:line="240" w:lineRule="auto"/>
        <w:ind w:firstLine="709"/>
        <w:contextualSpacing/>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                           (цель использования земельного участка) </w:t>
      </w:r>
    </w:p>
    <w:p w:rsidR="001D2FAA" w:rsidRPr="001D2FAA" w:rsidRDefault="001D2FAA" w:rsidP="001D2FAA">
      <w:pPr>
        <w:spacing w:after="0" w:line="240" w:lineRule="auto"/>
        <w:ind w:firstLine="709"/>
        <w:contextualSpacing/>
        <w:rPr>
          <w:rFonts w:ascii="Times New Roman" w:eastAsia="Calibri" w:hAnsi="Times New Roman" w:cs="Times New Roman"/>
          <w:sz w:val="24"/>
          <w:szCs w:val="24"/>
        </w:rPr>
      </w:pPr>
      <w:r w:rsidRPr="001D2FAA">
        <w:rPr>
          <w:rFonts w:ascii="Times New Roman" w:eastAsia="Calibri" w:hAnsi="Times New Roman" w:cs="Times New Roman"/>
          <w:sz w:val="24"/>
          <w:szCs w:val="24"/>
        </w:rPr>
        <w:t>Основание предоставления земельного участка из числа предусмотренных пунктом 2 статьи 39</w:t>
      </w:r>
      <w:r w:rsidRPr="001D2FAA">
        <w:rPr>
          <w:rFonts w:ascii="Times New Roman" w:eastAsia="Calibri" w:hAnsi="Times New Roman" w:cs="Times New Roman"/>
          <w:sz w:val="24"/>
          <w:szCs w:val="24"/>
          <w:vertAlign w:val="superscript"/>
        </w:rPr>
        <w:t>5</w:t>
      </w:r>
      <w:r w:rsidRPr="001D2FAA">
        <w:rPr>
          <w:rFonts w:ascii="Times New Roman" w:eastAsia="Calibri" w:hAnsi="Times New Roman" w:cs="Times New Roman"/>
          <w:sz w:val="24"/>
          <w:szCs w:val="24"/>
        </w:rPr>
        <w:t xml:space="preserve"> Земельного кодекса Российской Федерации оснований:____________________ ______________________________________________________________________________.</w:t>
      </w:r>
    </w:p>
    <w:p w:rsidR="001D2FAA" w:rsidRPr="001D2FAA" w:rsidRDefault="001D2FAA" w:rsidP="001D2FAA">
      <w:pPr>
        <w:spacing w:after="0" w:line="240" w:lineRule="auto"/>
        <w:ind w:firstLine="709"/>
        <w:contextualSpacing/>
        <w:rPr>
          <w:rFonts w:ascii="Times New Roman" w:eastAsia="Calibri" w:hAnsi="Times New Roman" w:cs="Times New Roman"/>
          <w:sz w:val="24"/>
          <w:szCs w:val="24"/>
        </w:rPr>
      </w:pPr>
      <w:r w:rsidRPr="001D2FAA">
        <w:rPr>
          <w:rFonts w:ascii="Times New Roman" w:eastAsia="Calibri" w:hAnsi="Times New Roman" w:cs="Times New Roman"/>
          <w:sz w:val="24"/>
          <w:szCs w:val="24"/>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нужд:__________________ ______________________________________________________________________________.</w:t>
      </w:r>
    </w:p>
    <w:p w:rsidR="001D2FAA" w:rsidRPr="001D2FAA" w:rsidRDefault="001D2FAA" w:rsidP="001D2FAA">
      <w:pPr>
        <w:spacing w:after="0" w:line="240" w:lineRule="auto"/>
        <w:ind w:firstLine="709"/>
        <w:contextualSpacing/>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______________________________________________________________________________.</w:t>
      </w:r>
    </w:p>
    <w:p w:rsidR="001D2FAA" w:rsidRPr="001D2FAA" w:rsidRDefault="001D2FAA" w:rsidP="001D2FAA">
      <w:pPr>
        <w:spacing w:after="0" w:line="240" w:lineRule="auto"/>
        <w:ind w:firstLine="709"/>
        <w:contextualSpacing/>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решения:_________________________________________</w:t>
      </w:r>
    </w:p>
    <w:p w:rsidR="001D2FAA" w:rsidRPr="001D2FAA" w:rsidRDefault="001D2FAA" w:rsidP="001D2FAA">
      <w:pPr>
        <w:spacing w:after="0" w:line="240" w:lineRule="auto"/>
        <w:contextualSpacing/>
        <w:rPr>
          <w:rFonts w:ascii="Times New Roman" w:eastAsia="Calibri" w:hAnsi="Times New Roman" w:cs="Times New Roman"/>
          <w:sz w:val="24"/>
          <w:szCs w:val="24"/>
        </w:rPr>
      </w:pPr>
      <w:r w:rsidRPr="001D2FAA">
        <w:rPr>
          <w:rFonts w:ascii="Times New Roman" w:eastAsia="Calibri" w:hAnsi="Times New Roman" w:cs="Times New Roman"/>
          <w:sz w:val="24"/>
          <w:szCs w:val="24"/>
          <w:lang w:eastAsia="ru-RU"/>
        </w:rPr>
        <w:t>_______________________________________________________________________________</w:t>
      </w:r>
    </w:p>
    <w:p w:rsidR="001D2FAA" w:rsidRPr="001D2FAA" w:rsidRDefault="001D2FAA" w:rsidP="001D2FAA">
      <w:pPr>
        <w:autoSpaceDE w:val="0"/>
        <w:autoSpaceDN w:val="0"/>
        <w:adjustRightInd w:val="0"/>
        <w:spacing w:after="0" w:line="240" w:lineRule="auto"/>
        <w:jc w:val="both"/>
        <w:rPr>
          <w:rFonts w:ascii="Times New Roman" w:eastAsia="Calibri" w:hAnsi="Times New Roman" w:cs="Times New Roman"/>
          <w:sz w:val="24"/>
          <w:szCs w:val="24"/>
          <w:lang w:eastAsia="ru-RU"/>
        </w:rPr>
      </w:pPr>
    </w:p>
    <w:p w:rsidR="001D2FAA" w:rsidRPr="001D2FAA" w:rsidRDefault="001D2FAA" w:rsidP="001D2FAA">
      <w:pPr>
        <w:keepNext/>
        <w:spacing w:after="0" w:line="240" w:lineRule="auto"/>
        <w:ind w:right="-142"/>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К заявлению прилагаются:</w:t>
      </w:r>
    </w:p>
    <w:tbl>
      <w:tblPr>
        <w:tblW w:w="9039" w:type="dxa"/>
        <w:tblLook w:val="01E0" w:firstRow="1" w:lastRow="1" w:firstColumn="1" w:lastColumn="1" w:noHBand="0" w:noVBand="0"/>
      </w:tblPr>
      <w:tblGrid>
        <w:gridCol w:w="336"/>
        <w:gridCol w:w="219"/>
        <w:gridCol w:w="282"/>
        <w:gridCol w:w="337"/>
        <w:gridCol w:w="1782"/>
        <w:gridCol w:w="567"/>
        <w:gridCol w:w="425"/>
        <w:gridCol w:w="401"/>
        <w:gridCol w:w="731"/>
        <w:gridCol w:w="3665"/>
        <w:gridCol w:w="294"/>
      </w:tblGrid>
      <w:tr w:rsidR="001D2FAA" w:rsidRPr="001D2FAA" w:rsidTr="001D2FAA">
        <w:tc>
          <w:tcPr>
            <w:tcW w:w="534" w:type="dxa"/>
            <w:gridSpan w:val="2"/>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w:t>
            </w:r>
          </w:p>
        </w:tc>
        <w:tc>
          <w:tcPr>
            <w:tcW w:w="8211" w:type="dxa"/>
            <w:gridSpan w:val="8"/>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29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val="en-US" w:eastAsia="ru-RU"/>
              </w:rPr>
            </w:pPr>
            <w:r w:rsidRPr="001D2FAA">
              <w:rPr>
                <w:rFonts w:ascii="Times New Roman" w:eastAsia="Times New Roman" w:hAnsi="Times New Roman" w:cs="Times New Roman"/>
                <w:kern w:val="2"/>
                <w:sz w:val="24"/>
                <w:szCs w:val="24"/>
                <w:lang w:val="en-US" w:eastAsia="ru-RU"/>
              </w:rPr>
              <w:t>;</w:t>
            </w:r>
          </w:p>
        </w:tc>
      </w:tr>
      <w:tr w:rsidR="001D2FAA" w:rsidRPr="001D2FAA" w:rsidTr="001D2FAA">
        <w:tc>
          <w:tcPr>
            <w:tcW w:w="534" w:type="dxa"/>
            <w:gridSpan w:val="2"/>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w:t>
            </w:r>
          </w:p>
        </w:tc>
        <w:tc>
          <w:tcPr>
            <w:tcW w:w="8211" w:type="dxa"/>
            <w:gridSpan w:val="8"/>
            <w:tcBorders>
              <w:top w:val="single" w:sz="4" w:space="0" w:color="auto"/>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29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val="en-US" w:eastAsia="ru-RU"/>
              </w:rPr>
            </w:pPr>
            <w:r w:rsidRPr="001D2FAA">
              <w:rPr>
                <w:rFonts w:ascii="Times New Roman" w:eastAsia="Times New Roman" w:hAnsi="Times New Roman" w:cs="Times New Roman"/>
                <w:kern w:val="2"/>
                <w:sz w:val="24"/>
                <w:szCs w:val="24"/>
                <w:lang w:val="en-US" w:eastAsia="ru-RU"/>
              </w:rPr>
              <w:t>;</w:t>
            </w:r>
          </w:p>
        </w:tc>
      </w:tr>
      <w:tr w:rsidR="001D2FAA" w:rsidRPr="001D2FAA" w:rsidTr="001D2FAA">
        <w:tc>
          <w:tcPr>
            <w:tcW w:w="534" w:type="dxa"/>
            <w:gridSpan w:val="2"/>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w:t>
            </w:r>
          </w:p>
        </w:tc>
        <w:tc>
          <w:tcPr>
            <w:tcW w:w="8211" w:type="dxa"/>
            <w:gridSpan w:val="8"/>
            <w:tcBorders>
              <w:top w:val="single" w:sz="4" w:space="0" w:color="auto"/>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29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val="en-US" w:eastAsia="ru-RU"/>
              </w:rPr>
            </w:pPr>
            <w:r w:rsidRPr="001D2FAA">
              <w:rPr>
                <w:rFonts w:ascii="Times New Roman" w:eastAsia="Times New Roman" w:hAnsi="Times New Roman" w:cs="Times New Roman"/>
                <w:kern w:val="2"/>
                <w:sz w:val="24"/>
                <w:szCs w:val="24"/>
                <w:lang w:val="en-US" w:eastAsia="ru-RU"/>
              </w:rPr>
              <w:t>.</w:t>
            </w:r>
          </w:p>
        </w:tc>
      </w:tr>
      <w:tr w:rsidR="001D2FAA" w:rsidRPr="001D2FAA" w:rsidTr="001D2FAA">
        <w:tc>
          <w:tcPr>
            <w:tcW w:w="31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w:t>
            </w:r>
          </w:p>
        </w:tc>
        <w:tc>
          <w:tcPr>
            <w:tcW w:w="503" w:type="dxa"/>
            <w:gridSpan w:val="2"/>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337"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w:t>
            </w:r>
          </w:p>
        </w:tc>
        <w:tc>
          <w:tcPr>
            <w:tcW w:w="1789" w:type="dxa"/>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567"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20</w:t>
            </w:r>
          </w:p>
        </w:tc>
        <w:tc>
          <w:tcPr>
            <w:tcW w:w="426" w:type="dxa"/>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401"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г.</w:t>
            </w:r>
          </w:p>
        </w:tc>
        <w:tc>
          <w:tcPr>
            <w:tcW w:w="733"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3969" w:type="dxa"/>
            <w:gridSpan w:val="2"/>
            <w:tcBorders>
              <w:bottom w:val="single" w:sz="4" w:space="0" w:color="auto"/>
            </w:tcBorders>
          </w:tcPr>
          <w:p w:rsidR="001D2FAA" w:rsidRPr="001D2FAA" w:rsidRDefault="001D2FAA" w:rsidP="001D2FAA">
            <w:pPr>
              <w:spacing w:after="0" w:line="240" w:lineRule="auto"/>
              <w:ind w:right="-108"/>
              <w:jc w:val="both"/>
              <w:rPr>
                <w:rFonts w:ascii="Times New Roman" w:eastAsia="Times New Roman" w:hAnsi="Times New Roman" w:cs="Times New Roman"/>
                <w:kern w:val="2"/>
                <w:sz w:val="24"/>
                <w:szCs w:val="24"/>
                <w:lang w:eastAsia="ru-RU"/>
              </w:rPr>
            </w:pPr>
          </w:p>
        </w:tc>
      </w:tr>
      <w:tr w:rsidR="001D2FAA" w:rsidRPr="001D2FAA" w:rsidTr="001D2FAA">
        <w:tc>
          <w:tcPr>
            <w:tcW w:w="314"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503" w:type="dxa"/>
            <w:gridSpan w:val="2"/>
            <w:tcBorders>
              <w:top w:val="single" w:sz="4" w:space="0" w:color="auto"/>
            </w:tcBorders>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337"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1789" w:type="dxa"/>
            <w:tcBorders>
              <w:top w:val="single" w:sz="4" w:space="0" w:color="auto"/>
            </w:tcBorders>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567"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426" w:type="dxa"/>
            <w:tcBorders>
              <w:top w:val="single" w:sz="4" w:space="0" w:color="auto"/>
            </w:tcBorders>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401"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733"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3969" w:type="dxa"/>
            <w:gridSpan w:val="2"/>
            <w:tcBorders>
              <w:top w:val="single" w:sz="4" w:space="0" w:color="auto"/>
            </w:tcBorders>
          </w:tcPr>
          <w:p w:rsidR="001D2FAA" w:rsidRPr="001D2FAA" w:rsidRDefault="001D2FAA" w:rsidP="001D2FAA">
            <w:pPr>
              <w:spacing w:after="0" w:line="240" w:lineRule="auto"/>
              <w:ind w:right="-108"/>
              <w:jc w:val="center"/>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(подпись заявителя или представителя заявителя)</w:t>
            </w:r>
          </w:p>
        </w:tc>
      </w:tr>
    </w:tbl>
    <w:p w:rsidR="001D2FAA" w:rsidRPr="001D2FAA" w:rsidRDefault="001D2FAA" w:rsidP="001D2FAA">
      <w:pPr>
        <w:spacing w:after="0" w:line="240" w:lineRule="auto"/>
        <w:ind w:firstLine="720"/>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ind w:firstLine="720"/>
        <w:jc w:val="both"/>
        <w:rPr>
          <w:rFonts w:ascii="Times New Roman" w:eastAsia="Times New Roman" w:hAnsi="Times New Roman" w:cs="Times New Roman"/>
          <w:kern w:val="2"/>
          <w:sz w:val="24"/>
          <w:szCs w:val="24"/>
          <w:lang w:eastAsia="ru-RU"/>
        </w:rPr>
      </w:pPr>
    </w:p>
    <w:p w:rsidR="001D2FAA" w:rsidRPr="001D2FAA" w:rsidRDefault="001D2FAA" w:rsidP="001D2FAA">
      <w:pPr>
        <w:autoSpaceDE w:val="0"/>
        <w:autoSpaceDN w:val="0"/>
        <w:adjustRightInd w:val="0"/>
        <w:spacing w:after="0" w:line="240" w:lineRule="auto"/>
        <w:ind w:left="4395"/>
        <w:jc w:val="right"/>
        <w:rPr>
          <w:rFonts w:ascii="Times New Roman" w:eastAsia="Times New Roman" w:hAnsi="Times New Roman" w:cs="Times New Roman"/>
          <w:kern w:val="2"/>
          <w:sz w:val="20"/>
          <w:szCs w:val="20"/>
          <w:lang w:eastAsia="ru-RU"/>
        </w:rPr>
      </w:pPr>
      <w:r w:rsidRPr="001D2FAA">
        <w:rPr>
          <w:rFonts w:ascii="Times New Roman" w:eastAsia="Times New Roman" w:hAnsi="Times New Roman" w:cs="Times New Roman"/>
          <w:kern w:val="2"/>
          <w:sz w:val="20"/>
          <w:szCs w:val="20"/>
          <w:lang w:eastAsia="ru-RU"/>
        </w:rPr>
        <w:t>Приложение 2</w:t>
      </w:r>
    </w:p>
    <w:p w:rsidR="001D2FAA" w:rsidRPr="001D2FAA" w:rsidRDefault="001D2FAA" w:rsidP="001D2FAA">
      <w:pPr>
        <w:spacing w:after="0" w:line="240" w:lineRule="auto"/>
        <w:ind w:left="4395"/>
        <w:jc w:val="right"/>
        <w:rPr>
          <w:rFonts w:ascii="Times New Roman" w:eastAsia="Calibri" w:hAnsi="Times New Roman" w:cs="Times New Roman"/>
          <w:bCs/>
          <w:kern w:val="2"/>
          <w:sz w:val="20"/>
          <w:szCs w:val="20"/>
        </w:rPr>
      </w:pPr>
      <w:r w:rsidRPr="001D2FAA">
        <w:rPr>
          <w:rFonts w:ascii="Times New Roman" w:eastAsia="Times New Roman" w:hAnsi="Times New Roman" w:cs="Times New Roman"/>
          <w:kern w:val="2"/>
          <w:sz w:val="20"/>
          <w:szCs w:val="20"/>
          <w:lang w:eastAsia="ru-RU"/>
        </w:rPr>
        <w:t xml:space="preserve">к административному регламенту предоставления муниципальной услуги </w:t>
      </w:r>
      <w:r w:rsidRPr="001D2FAA">
        <w:rPr>
          <w:rFonts w:ascii="Times New Roman" w:eastAsia="Calibri" w:hAnsi="Times New Roman" w:cs="Times New Roman"/>
          <w:bCs/>
          <w:kern w:val="2"/>
          <w:sz w:val="20"/>
          <w:szCs w:val="20"/>
        </w:rPr>
        <w:t xml:space="preserve">«Предоставление земельных участков, находящихся в муниципальной собственности </w:t>
      </w:r>
      <w:r w:rsidR="00591E03">
        <w:rPr>
          <w:rFonts w:ascii="Times New Roman" w:eastAsia="Calibri" w:hAnsi="Times New Roman" w:cs="Times New Roman"/>
          <w:bCs/>
          <w:kern w:val="2"/>
          <w:sz w:val="20"/>
          <w:szCs w:val="20"/>
        </w:rPr>
        <w:t>Харикского</w:t>
      </w:r>
      <w:r w:rsidRPr="001D2FAA">
        <w:rPr>
          <w:rFonts w:ascii="Times New Roman" w:eastAsia="Calibri" w:hAnsi="Times New Roman" w:cs="Times New Roman"/>
          <w:bCs/>
          <w:kern w:val="2"/>
          <w:sz w:val="20"/>
          <w:szCs w:val="20"/>
        </w:rPr>
        <w:t xml:space="preserve"> муниципального образования в собственность бесплатно»</w:t>
      </w:r>
    </w:p>
    <w:tbl>
      <w:tblPr>
        <w:tblW w:w="0" w:type="auto"/>
        <w:tblLook w:val="04A0" w:firstRow="1" w:lastRow="0" w:firstColumn="1" w:lastColumn="0" w:noHBand="0" w:noVBand="1"/>
      </w:tblPr>
      <w:tblGrid>
        <w:gridCol w:w="4721"/>
        <w:gridCol w:w="4777"/>
      </w:tblGrid>
      <w:tr w:rsidR="001D2FAA" w:rsidRPr="001D2FAA" w:rsidTr="001D2FAA">
        <w:tc>
          <w:tcPr>
            <w:tcW w:w="4785" w:type="dxa"/>
          </w:tcPr>
          <w:p w:rsidR="001D2FAA" w:rsidRPr="001D2FAA" w:rsidRDefault="001D2FAA" w:rsidP="001D2FAA">
            <w:pPr>
              <w:spacing w:after="0" w:line="240" w:lineRule="auto"/>
              <w:jc w:val="both"/>
              <w:rPr>
                <w:rFonts w:ascii="Times New Roman" w:eastAsia="Times New Roman" w:hAnsi="Times New Roman" w:cs="Times New Roman"/>
                <w:b/>
                <w:bCs/>
                <w:kern w:val="2"/>
                <w:sz w:val="24"/>
                <w:szCs w:val="24"/>
                <w:lang w:eastAsia="ru-RU"/>
              </w:rPr>
            </w:pPr>
          </w:p>
        </w:tc>
        <w:tc>
          <w:tcPr>
            <w:tcW w:w="4786" w:type="dxa"/>
          </w:tcPr>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В _________________________________</w:t>
            </w:r>
          </w:p>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w:t>
            </w:r>
            <w:r w:rsidRPr="001D2FAA">
              <w:rPr>
                <w:rFonts w:ascii="Times New Roman" w:eastAsia="Times New Roman" w:hAnsi="Times New Roman" w:cs="Times New Roman"/>
                <w:bCs/>
                <w:i/>
                <w:kern w:val="2"/>
                <w:sz w:val="24"/>
                <w:szCs w:val="24"/>
                <w:lang w:eastAsia="ru-RU"/>
              </w:rPr>
              <w:t>указывается наименование администрации муниципального образования</w:t>
            </w:r>
            <w:r w:rsidRPr="001D2FAA">
              <w:rPr>
                <w:rFonts w:ascii="Times New Roman" w:eastAsia="Times New Roman" w:hAnsi="Times New Roman" w:cs="Times New Roman"/>
                <w:bCs/>
                <w:kern w:val="2"/>
                <w:sz w:val="24"/>
                <w:szCs w:val="24"/>
                <w:lang w:eastAsia="ru-RU"/>
              </w:rPr>
              <w:t>)</w:t>
            </w:r>
          </w:p>
        </w:tc>
      </w:tr>
      <w:tr w:rsidR="001D2FAA" w:rsidRPr="001D2FAA" w:rsidTr="001D2FAA">
        <w:tc>
          <w:tcPr>
            <w:tcW w:w="4785" w:type="dxa"/>
          </w:tcPr>
          <w:p w:rsidR="001D2FAA" w:rsidRPr="001D2FAA" w:rsidRDefault="001D2FAA" w:rsidP="001D2FAA">
            <w:pPr>
              <w:spacing w:after="0" w:line="240" w:lineRule="auto"/>
              <w:jc w:val="both"/>
              <w:rPr>
                <w:rFonts w:ascii="Times New Roman" w:eastAsia="Times New Roman" w:hAnsi="Times New Roman" w:cs="Times New Roman"/>
                <w:b/>
                <w:bCs/>
                <w:kern w:val="2"/>
                <w:sz w:val="24"/>
                <w:szCs w:val="24"/>
                <w:lang w:eastAsia="ru-RU"/>
              </w:rPr>
            </w:pPr>
          </w:p>
        </w:tc>
        <w:tc>
          <w:tcPr>
            <w:tcW w:w="4786" w:type="dxa"/>
          </w:tcPr>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От _______________________________</w:t>
            </w:r>
          </w:p>
          <w:p w:rsidR="001D2FAA" w:rsidRPr="001D2FAA" w:rsidRDefault="001D2FAA" w:rsidP="001D2FAA">
            <w:pPr>
              <w:spacing w:after="0" w:line="240" w:lineRule="auto"/>
              <w:jc w:val="both"/>
              <w:rPr>
                <w:rFonts w:ascii="Times New Roman" w:eastAsia="Times New Roman" w:hAnsi="Times New Roman" w:cs="Times New Roman"/>
                <w:bCs/>
                <w:kern w:val="2"/>
                <w:sz w:val="24"/>
                <w:szCs w:val="24"/>
                <w:lang w:eastAsia="ru-RU"/>
              </w:rPr>
            </w:pPr>
            <w:r w:rsidRPr="001D2FAA">
              <w:rPr>
                <w:rFonts w:ascii="Times New Roman" w:eastAsia="Times New Roman" w:hAnsi="Times New Roman" w:cs="Times New Roman"/>
                <w:bCs/>
                <w:kern w:val="2"/>
                <w:sz w:val="24"/>
                <w:szCs w:val="24"/>
                <w:lang w:eastAsia="ru-RU"/>
              </w:rPr>
              <w:t>(</w:t>
            </w:r>
            <w:r w:rsidRPr="001D2FAA">
              <w:rPr>
                <w:rFonts w:ascii="Times New Roman" w:eastAsia="Times New Roman" w:hAnsi="Times New Roman" w:cs="Times New Roman"/>
                <w:bCs/>
                <w:i/>
                <w:kern w:val="2"/>
                <w:sz w:val="24"/>
                <w:szCs w:val="24"/>
                <w:lang w:eastAsia="ru-RU"/>
              </w:rPr>
              <w:t>указываются сведения о заявителе (заявителях))</w:t>
            </w:r>
            <w:r w:rsidRPr="001D2FAA">
              <w:rPr>
                <w:rFonts w:ascii="Times New Roman" w:eastAsia="Calibri" w:hAnsi="Times New Roman" w:cs="Times New Roman"/>
                <w:bCs/>
                <w:i/>
                <w:kern w:val="2"/>
                <w:sz w:val="24"/>
                <w:szCs w:val="24"/>
                <w:vertAlign w:val="superscript"/>
              </w:rPr>
              <w:footnoteReference w:id="2"/>
            </w:r>
          </w:p>
        </w:tc>
      </w:tr>
    </w:tbl>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center"/>
        <w:rPr>
          <w:rFonts w:ascii="Times New Roman" w:eastAsia="Times New Roman" w:hAnsi="Times New Roman" w:cs="Times New Roman"/>
          <w:b/>
          <w:bCs/>
          <w:kern w:val="2"/>
          <w:sz w:val="24"/>
          <w:szCs w:val="24"/>
          <w:lang w:eastAsia="ru-RU"/>
        </w:rPr>
      </w:pPr>
      <w:r w:rsidRPr="001D2FAA">
        <w:rPr>
          <w:rFonts w:ascii="Times New Roman" w:eastAsia="Times New Roman" w:hAnsi="Times New Roman" w:cs="Times New Roman"/>
          <w:b/>
          <w:bCs/>
          <w:kern w:val="2"/>
          <w:sz w:val="24"/>
          <w:szCs w:val="24"/>
          <w:lang w:eastAsia="ru-RU"/>
        </w:rPr>
        <w:t>ЗАЯВЛЕНИЕ</w:t>
      </w: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tabs>
          <w:tab w:val="left" w:pos="9498"/>
        </w:tabs>
        <w:spacing w:after="0" w:line="240" w:lineRule="auto"/>
        <w:ind w:firstLine="284"/>
        <w:rPr>
          <w:rFonts w:ascii="Times New Roman" w:eastAsia="Calibri" w:hAnsi="Times New Roman" w:cs="Times New Roman"/>
          <w:sz w:val="24"/>
          <w:szCs w:val="24"/>
        </w:rPr>
      </w:pPr>
      <w:r w:rsidRPr="001D2FAA">
        <w:rPr>
          <w:rFonts w:ascii="Times New Roman" w:eastAsia="Times New Roman" w:hAnsi="Times New Roman" w:cs="Times New Roman"/>
          <w:kern w:val="2"/>
          <w:sz w:val="24"/>
          <w:szCs w:val="24"/>
          <w:lang w:eastAsia="ru-RU"/>
        </w:rPr>
        <w:t xml:space="preserve">     Прошу предоставить земельный участок, находящийся в муниципальной собственности (</w:t>
      </w:r>
      <w:r w:rsidRPr="001D2FAA">
        <w:rPr>
          <w:rFonts w:ascii="Times New Roman" w:eastAsia="Calibri" w:hAnsi="Times New Roman" w:cs="Times New Roman"/>
          <w:bCs/>
          <w:kern w:val="2"/>
          <w:sz w:val="24"/>
          <w:szCs w:val="24"/>
        </w:rPr>
        <w:t xml:space="preserve">государственная собственность на который не разграничена) </w:t>
      </w:r>
      <w:r w:rsidRPr="001D2FAA">
        <w:rPr>
          <w:rFonts w:ascii="Times New Roman" w:eastAsia="Calibri" w:hAnsi="Times New Roman" w:cs="Times New Roman"/>
          <w:bCs/>
          <w:i/>
          <w:kern w:val="2"/>
          <w:sz w:val="24"/>
          <w:szCs w:val="24"/>
        </w:rPr>
        <w:t>(нужное подчеркнуть)</w:t>
      </w:r>
      <w:r w:rsidRPr="001D2FAA">
        <w:rPr>
          <w:rFonts w:ascii="Times New Roman" w:eastAsia="Times New Roman" w:hAnsi="Times New Roman" w:cs="Times New Roman"/>
          <w:kern w:val="2"/>
          <w:sz w:val="24"/>
          <w:szCs w:val="24"/>
          <w:lang w:eastAsia="ru-RU"/>
        </w:rPr>
        <w:t xml:space="preserve"> </w:t>
      </w:r>
      <w:r w:rsidRPr="001D2FAA">
        <w:rPr>
          <w:rFonts w:ascii="Times New Roman" w:eastAsia="Calibri" w:hAnsi="Times New Roman" w:cs="Times New Roman"/>
          <w:sz w:val="24"/>
          <w:szCs w:val="24"/>
        </w:rPr>
        <w:t>с кадастровым номером ___________________, площадью_______ кв. м., расположенного по адресу ________________________________________________________________________,</w:t>
      </w:r>
      <w:r w:rsidRPr="001D2FAA">
        <w:rPr>
          <w:rFonts w:ascii="Times New Roman" w:eastAsia="Times New Roman" w:hAnsi="Times New Roman" w:cs="Times New Roman"/>
          <w:kern w:val="2"/>
          <w:sz w:val="24"/>
          <w:szCs w:val="24"/>
          <w:lang w:eastAsia="ru-RU"/>
        </w:rPr>
        <w:t xml:space="preserve"> в собственность бесплатно</w:t>
      </w:r>
      <w:r w:rsidRPr="001D2FAA">
        <w:rPr>
          <w:rFonts w:ascii="Times New Roman" w:eastAsia="Calibri" w:hAnsi="Times New Roman" w:cs="Times New Roman"/>
          <w:sz w:val="24"/>
          <w:szCs w:val="24"/>
        </w:rPr>
        <w:t xml:space="preserve"> для ____________________________________________________ ______________________________________________________________________________.</w:t>
      </w:r>
    </w:p>
    <w:p w:rsidR="001D2FAA" w:rsidRPr="001D2FAA" w:rsidRDefault="001D2FAA" w:rsidP="001D2FAA">
      <w:pPr>
        <w:spacing w:after="0" w:line="240" w:lineRule="auto"/>
        <w:ind w:firstLine="709"/>
        <w:contextualSpacing/>
        <w:jc w:val="both"/>
        <w:rPr>
          <w:rFonts w:ascii="Times New Roman" w:eastAsia="Calibri" w:hAnsi="Times New Roman" w:cs="Times New Roman"/>
          <w:sz w:val="24"/>
          <w:szCs w:val="24"/>
        </w:rPr>
      </w:pPr>
      <w:r w:rsidRPr="001D2FAA">
        <w:rPr>
          <w:rFonts w:ascii="Times New Roman" w:eastAsia="Calibri" w:hAnsi="Times New Roman" w:cs="Times New Roman"/>
          <w:sz w:val="24"/>
          <w:szCs w:val="24"/>
        </w:rPr>
        <w:t xml:space="preserve">                            (цель использования земельного участка) </w:t>
      </w:r>
    </w:p>
    <w:p w:rsidR="001D2FAA" w:rsidRPr="001D2FAA" w:rsidRDefault="001D2FAA" w:rsidP="001D2FAA">
      <w:pPr>
        <w:spacing w:after="0" w:line="240" w:lineRule="auto"/>
        <w:ind w:firstLine="709"/>
        <w:contextualSpacing/>
        <w:rPr>
          <w:rFonts w:ascii="Times New Roman" w:eastAsia="Calibri" w:hAnsi="Times New Roman" w:cs="Times New Roman"/>
          <w:sz w:val="24"/>
          <w:szCs w:val="24"/>
        </w:rPr>
      </w:pPr>
      <w:r w:rsidRPr="001D2FAA">
        <w:rPr>
          <w:rFonts w:ascii="Times New Roman" w:eastAsia="Calibri" w:hAnsi="Times New Roman" w:cs="Times New Roman"/>
          <w:sz w:val="24"/>
          <w:szCs w:val="24"/>
        </w:rPr>
        <w:t>Основание предоставления земельного участка без проведения торгов из числа предусмотренных статьей 2 Закона Иркутской области от 28 декабря 2015 года №146-ОЗ «О бесплатном предоставлении земельных участков в собственность граждан»  оснований _______________________________________________________________________________</w:t>
      </w:r>
    </w:p>
    <w:p w:rsidR="001D2FAA" w:rsidRPr="001D2FAA" w:rsidRDefault="001D2FAA" w:rsidP="001D2FAA">
      <w:pPr>
        <w:spacing w:after="0" w:line="240" w:lineRule="auto"/>
        <w:ind w:firstLine="709"/>
        <w:contextualSpacing/>
        <w:jc w:val="both"/>
        <w:rPr>
          <w:rFonts w:ascii="Times New Roman" w:eastAsia="Calibri" w:hAnsi="Times New Roman" w:cs="Times New Roman"/>
          <w:sz w:val="24"/>
          <w:szCs w:val="24"/>
        </w:rPr>
      </w:pPr>
    </w:p>
    <w:p w:rsidR="001D2FAA" w:rsidRPr="001D2FAA" w:rsidRDefault="001D2FAA" w:rsidP="001D2FAA">
      <w:pPr>
        <w:autoSpaceDE w:val="0"/>
        <w:autoSpaceDN w:val="0"/>
        <w:adjustRightInd w:val="0"/>
        <w:spacing w:after="0" w:line="240" w:lineRule="auto"/>
        <w:ind w:firstLine="709"/>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rPr>
        <w:t xml:space="preserve">Порядковый номер земельного участка в перечне земельных участков (в случае </w:t>
      </w:r>
      <w:r w:rsidRPr="001D2FAA">
        <w:rPr>
          <w:rFonts w:ascii="Times New Roman" w:eastAsia="Calibri" w:hAnsi="Times New Roman" w:cs="Times New Roman"/>
          <w:sz w:val="24"/>
          <w:szCs w:val="24"/>
          <w:lang w:eastAsia="ru-RU"/>
        </w:rPr>
        <w:t>обращения гражданина, состоящего на земельном учете) ________________________________</w:t>
      </w:r>
    </w:p>
    <w:p w:rsidR="001D2FAA" w:rsidRPr="001D2FAA" w:rsidRDefault="001D2FAA" w:rsidP="001D2FAA">
      <w:pPr>
        <w:autoSpaceDE w:val="0"/>
        <w:autoSpaceDN w:val="0"/>
        <w:adjustRightInd w:val="0"/>
        <w:spacing w:after="0" w:line="240" w:lineRule="auto"/>
        <w:jc w:val="both"/>
        <w:rPr>
          <w:rFonts w:ascii="Times New Roman" w:eastAsia="Calibri" w:hAnsi="Times New Roman" w:cs="Times New Roman"/>
          <w:sz w:val="24"/>
          <w:szCs w:val="24"/>
          <w:lang w:eastAsia="ru-RU"/>
        </w:rPr>
      </w:pPr>
      <w:r w:rsidRPr="001D2FAA">
        <w:rPr>
          <w:rFonts w:ascii="Times New Roman" w:eastAsia="Calibri" w:hAnsi="Times New Roman" w:cs="Times New Roman"/>
          <w:sz w:val="24"/>
          <w:szCs w:val="24"/>
          <w:lang w:eastAsia="ru-RU"/>
        </w:rPr>
        <w:t xml:space="preserve">   </w:t>
      </w:r>
    </w:p>
    <w:p w:rsidR="001D2FAA" w:rsidRPr="001D2FAA" w:rsidRDefault="001D2FAA" w:rsidP="001D2FAA">
      <w:pPr>
        <w:keepNext/>
        <w:spacing w:after="0" w:line="240" w:lineRule="auto"/>
        <w:ind w:right="-142"/>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 xml:space="preserve"> К заявлению прилагаются:</w:t>
      </w:r>
    </w:p>
    <w:tbl>
      <w:tblPr>
        <w:tblW w:w="9039" w:type="dxa"/>
        <w:tblLook w:val="01E0" w:firstRow="1" w:lastRow="1" w:firstColumn="1" w:lastColumn="1" w:noHBand="0" w:noVBand="0"/>
      </w:tblPr>
      <w:tblGrid>
        <w:gridCol w:w="985"/>
        <w:gridCol w:w="7770"/>
        <w:gridCol w:w="284"/>
      </w:tblGrid>
      <w:tr w:rsidR="001D2FAA" w:rsidRPr="001D2FAA" w:rsidTr="001D2FAA">
        <w:tc>
          <w:tcPr>
            <w:tcW w:w="985"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1)</w:t>
            </w:r>
          </w:p>
        </w:tc>
        <w:tc>
          <w:tcPr>
            <w:tcW w:w="7770" w:type="dxa"/>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28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val="en-US" w:eastAsia="ru-RU"/>
              </w:rPr>
            </w:pPr>
            <w:r w:rsidRPr="001D2FAA">
              <w:rPr>
                <w:rFonts w:ascii="Times New Roman" w:eastAsia="Times New Roman" w:hAnsi="Times New Roman" w:cs="Times New Roman"/>
                <w:kern w:val="2"/>
                <w:sz w:val="24"/>
                <w:szCs w:val="24"/>
                <w:lang w:val="en-US" w:eastAsia="ru-RU"/>
              </w:rPr>
              <w:t>;</w:t>
            </w:r>
          </w:p>
        </w:tc>
      </w:tr>
      <w:tr w:rsidR="001D2FAA" w:rsidRPr="001D2FAA" w:rsidTr="001D2FAA">
        <w:tc>
          <w:tcPr>
            <w:tcW w:w="985"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w:t>
            </w:r>
          </w:p>
        </w:tc>
        <w:tc>
          <w:tcPr>
            <w:tcW w:w="7770" w:type="dxa"/>
            <w:tcBorders>
              <w:top w:val="single" w:sz="4" w:space="0" w:color="auto"/>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28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val="en-US" w:eastAsia="ru-RU"/>
              </w:rPr>
            </w:pPr>
            <w:r w:rsidRPr="001D2FAA">
              <w:rPr>
                <w:rFonts w:ascii="Times New Roman" w:eastAsia="Times New Roman" w:hAnsi="Times New Roman" w:cs="Times New Roman"/>
                <w:kern w:val="2"/>
                <w:sz w:val="24"/>
                <w:szCs w:val="24"/>
                <w:lang w:val="en-US" w:eastAsia="ru-RU"/>
              </w:rPr>
              <w:t>;</w:t>
            </w:r>
          </w:p>
        </w:tc>
      </w:tr>
      <w:tr w:rsidR="001D2FAA" w:rsidRPr="001D2FAA" w:rsidTr="001D2FAA">
        <w:tc>
          <w:tcPr>
            <w:tcW w:w="985"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3)</w:t>
            </w:r>
          </w:p>
        </w:tc>
        <w:tc>
          <w:tcPr>
            <w:tcW w:w="7770" w:type="dxa"/>
            <w:tcBorders>
              <w:top w:val="single" w:sz="4" w:space="0" w:color="auto"/>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28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val="en-US" w:eastAsia="ru-RU"/>
              </w:rPr>
            </w:pPr>
            <w:r w:rsidRPr="001D2FAA">
              <w:rPr>
                <w:rFonts w:ascii="Times New Roman" w:eastAsia="Times New Roman" w:hAnsi="Times New Roman" w:cs="Times New Roman"/>
                <w:kern w:val="2"/>
                <w:sz w:val="24"/>
                <w:szCs w:val="24"/>
                <w:lang w:val="en-US" w:eastAsia="ru-RU"/>
              </w:rPr>
              <w:t>.</w:t>
            </w:r>
          </w:p>
        </w:tc>
      </w:tr>
    </w:tbl>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bl>
      <w:tblPr>
        <w:tblW w:w="0" w:type="auto"/>
        <w:tblLayout w:type="fixed"/>
        <w:tblLook w:val="01E0" w:firstRow="1" w:lastRow="1" w:firstColumn="1" w:lastColumn="1" w:noHBand="0" w:noVBand="0"/>
      </w:tblPr>
      <w:tblGrid>
        <w:gridCol w:w="314"/>
        <w:gridCol w:w="503"/>
        <w:gridCol w:w="337"/>
        <w:gridCol w:w="1789"/>
        <w:gridCol w:w="456"/>
        <w:gridCol w:w="537"/>
        <w:gridCol w:w="401"/>
        <w:gridCol w:w="733"/>
        <w:gridCol w:w="3969"/>
      </w:tblGrid>
      <w:tr w:rsidR="001D2FAA" w:rsidRPr="001D2FAA" w:rsidTr="001D2FAA">
        <w:tc>
          <w:tcPr>
            <w:tcW w:w="314"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w:t>
            </w:r>
          </w:p>
        </w:tc>
        <w:tc>
          <w:tcPr>
            <w:tcW w:w="503" w:type="dxa"/>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337"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w:t>
            </w:r>
          </w:p>
        </w:tc>
        <w:tc>
          <w:tcPr>
            <w:tcW w:w="1789" w:type="dxa"/>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456"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2</w:t>
            </w:r>
          </w:p>
        </w:tc>
        <w:tc>
          <w:tcPr>
            <w:tcW w:w="537" w:type="dxa"/>
            <w:tcBorders>
              <w:bottom w:val="single" w:sz="4" w:space="0" w:color="auto"/>
            </w:tcBorders>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401"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r w:rsidRPr="001D2FAA">
              <w:rPr>
                <w:rFonts w:ascii="Times New Roman" w:eastAsia="Times New Roman" w:hAnsi="Times New Roman" w:cs="Times New Roman"/>
                <w:kern w:val="2"/>
                <w:sz w:val="24"/>
                <w:szCs w:val="24"/>
                <w:lang w:eastAsia="ru-RU"/>
              </w:rPr>
              <w:t>г.</w:t>
            </w:r>
          </w:p>
        </w:tc>
        <w:tc>
          <w:tcPr>
            <w:tcW w:w="733" w:type="dxa"/>
          </w:tcPr>
          <w:p w:rsidR="001D2FAA" w:rsidRPr="001D2FAA" w:rsidRDefault="001D2FAA" w:rsidP="001D2FAA">
            <w:pPr>
              <w:spacing w:after="0" w:line="240" w:lineRule="auto"/>
              <w:jc w:val="both"/>
              <w:rPr>
                <w:rFonts w:ascii="Times New Roman" w:eastAsia="Times New Roman" w:hAnsi="Times New Roman" w:cs="Times New Roman"/>
                <w:kern w:val="2"/>
                <w:sz w:val="24"/>
                <w:szCs w:val="24"/>
                <w:lang w:eastAsia="ru-RU"/>
              </w:rPr>
            </w:pPr>
          </w:p>
        </w:tc>
        <w:tc>
          <w:tcPr>
            <w:tcW w:w="3969" w:type="dxa"/>
            <w:tcBorders>
              <w:bottom w:val="single" w:sz="4" w:space="0" w:color="auto"/>
            </w:tcBorders>
          </w:tcPr>
          <w:p w:rsidR="001D2FAA" w:rsidRPr="001D2FAA" w:rsidRDefault="001D2FAA" w:rsidP="001D2FAA">
            <w:pPr>
              <w:spacing w:after="0" w:line="240" w:lineRule="auto"/>
              <w:ind w:right="-108"/>
              <w:jc w:val="both"/>
              <w:rPr>
                <w:rFonts w:ascii="Times New Roman" w:eastAsia="Times New Roman" w:hAnsi="Times New Roman" w:cs="Times New Roman"/>
                <w:kern w:val="2"/>
                <w:sz w:val="24"/>
                <w:szCs w:val="24"/>
                <w:lang w:eastAsia="ru-RU"/>
              </w:rPr>
            </w:pPr>
          </w:p>
        </w:tc>
      </w:tr>
      <w:tr w:rsidR="001D2FAA" w:rsidRPr="001D2FAA" w:rsidTr="001D2FAA">
        <w:tc>
          <w:tcPr>
            <w:tcW w:w="314"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503" w:type="dxa"/>
            <w:tcBorders>
              <w:top w:val="single" w:sz="4" w:space="0" w:color="auto"/>
            </w:tcBorders>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337"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1789" w:type="dxa"/>
            <w:tcBorders>
              <w:top w:val="single" w:sz="4" w:space="0" w:color="auto"/>
            </w:tcBorders>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456"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537" w:type="dxa"/>
            <w:tcBorders>
              <w:top w:val="single" w:sz="4" w:space="0" w:color="auto"/>
            </w:tcBorders>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401"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733" w:type="dxa"/>
          </w:tcPr>
          <w:p w:rsidR="001D2FAA" w:rsidRPr="001D2FAA" w:rsidRDefault="001D2FAA" w:rsidP="001D2FAA">
            <w:pPr>
              <w:spacing w:after="0" w:line="240" w:lineRule="auto"/>
              <w:jc w:val="center"/>
              <w:rPr>
                <w:rFonts w:ascii="Times New Roman" w:eastAsia="Times New Roman" w:hAnsi="Times New Roman" w:cs="Times New Roman"/>
                <w:kern w:val="2"/>
                <w:sz w:val="24"/>
                <w:szCs w:val="24"/>
                <w:lang w:eastAsia="ru-RU"/>
              </w:rPr>
            </w:pPr>
          </w:p>
        </w:tc>
        <w:tc>
          <w:tcPr>
            <w:tcW w:w="3969" w:type="dxa"/>
            <w:tcBorders>
              <w:top w:val="single" w:sz="4" w:space="0" w:color="auto"/>
            </w:tcBorders>
          </w:tcPr>
          <w:p w:rsidR="001D2FAA" w:rsidRPr="001D2FAA" w:rsidRDefault="001D2FAA" w:rsidP="001D2FAA">
            <w:pPr>
              <w:spacing w:after="0" w:line="240" w:lineRule="auto"/>
              <w:ind w:right="-108"/>
              <w:jc w:val="center"/>
              <w:rPr>
                <w:rFonts w:ascii="Times New Roman" w:eastAsia="Times New Roman" w:hAnsi="Times New Roman" w:cs="Times New Roman"/>
                <w:color w:val="000000"/>
                <w:kern w:val="2"/>
                <w:sz w:val="24"/>
                <w:szCs w:val="24"/>
                <w:lang w:eastAsia="ru-RU"/>
              </w:rPr>
            </w:pPr>
            <w:r w:rsidRPr="001D2FAA">
              <w:rPr>
                <w:rFonts w:ascii="Times New Roman" w:eastAsia="Times New Roman" w:hAnsi="Times New Roman" w:cs="Times New Roman"/>
                <w:color w:val="000000"/>
                <w:kern w:val="2"/>
                <w:sz w:val="24"/>
                <w:szCs w:val="24"/>
                <w:lang w:eastAsia="ru-RU"/>
              </w:rPr>
              <w:t>(подпись заявителя или представителя заявителя)</w:t>
            </w:r>
          </w:p>
        </w:tc>
      </w:tr>
    </w:tbl>
    <w:p w:rsidR="001D2FAA" w:rsidRPr="001D2FAA" w:rsidRDefault="001D2FAA" w:rsidP="001D2FAA">
      <w:pPr>
        <w:spacing w:after="0" w:line="240" w:lineRule="auto"/>
        <w:ind w:firstLine="720"/>
        <w:jc w:val="both"/>
        <w:rPr>
          <w:rFonts w:ascii="Times New Roman" w:eastAsia="Times New Roman" w:hAnsi="Times New Roman" w:cs="Times New Roman"/>
          <w:kern w:val="2"/>
          <w:sz w:val="24"/>
          <w:szCs w:val="24"/>
          <w:lang w:eastAsia="ru-RU"/>
        </w:rPr>
      </w:pPr>
    </w:p>
    <w:bookmarkEnd w:id="0"/>
    <w:bookmarkEnd w:id="24"/>
    <w:p w:rsidR="008976CF" w:rsidRDefault="008976CF"/>
    <w:sectPr w:rsidR="008976CF" w:rsidSect="001D2FAA">
      <w:footnotePr>
        <w:numRestart w:val="eachPage"/>
      </w:footnotePr>
      <w:pgSz w:w="11906" w:h="16838"/>
      <w:pgMar w:top="993" w:right="707"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C6BA4" w:rsidRDefault="000C6BA4" w:rsidP="001D2FAA">
      <w:pPr>
        <w:spacing w:after="0" w:line="240" w:lineRule="auto"/>
      </w:pPr>
      <w:r>
        <w:separator/>
      </w:r>
    </w:p>
  </w:endnote>
  <w:endnote w:type="continuationSeparator" w:id="0">
    <w:p w:rsidR="000C6BA4" w:rsidRDefault="000C6BA4" w:rsidP="001D2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C6BA4" w:rsidRDefault="000C6BA4" w:rsidP="001D2FAA">
      <w:pPr>
        <w:spacing w:after="0" w:line="240" w:lineRule="auto"/>
      </w:pPr>
      <w:r>
        <w:separator/>
      </w:r>
    </w:p>
  </w:footnote>
  <w:footnote w:type="continuationSeparator" w:id="0">
    <w:p w:rsidR="000C6BA4" w:rsidRDefault="000C6BA4" w:rsidP="001D2FAA">
      <w:pPr>
        <w:spacing w:after="0" w:line="240" w:lineRule="auto"/>
      </w:pPr>
      <w:r>
        <w:continuationSeparator/>
      </w:r>
    </w:p>
  </w:footnote>
  <w:footnote w:id="1">
    <w:p w:rsidR="00E91435" w:rsidRPr="00E00F59" w:rsidRDefault="00E91435" w:rsidP="001D2FAA">
      <w:pPr>
        <w:pStyle w:val="a3"/>
        <w:spacing w:line="228" w:lineRule="auto"/>
        <w:rPr>
          <w:rFonts w:ascii="Times New Roman" w:hAnsi="Times New Roman"/>
          <w:sz w:val="22"/>
          <w:szCs w:val="22"/>
        </w:rPr>
      </w:pPr>
      <w:r w:rsidRPr="00E00F59">
        <w:rPr>
          <w:rStyle w:val="a5"/>
          <w:rFonts w:ascii="Times New Roman" w:hAnsi="Times New Roman"/>
          <w:sz w:val="22"/>
          <w:szCs w:val="22"/>
        </w:rPr>
        <w:footnoteRef/>
      </w:r>
      <w:r w:rsidRPr="00E00F59">
        <w:rPr>
          <w:rFonts w:ascii="Times New Roman" w:hAnsi="Times New Roman"/>
          <w:sz w:val="22"/>
          <w:szCs w:val="22"/>
        </w:rPr>
        <w:t xml:space="preserve"> Для заявителя, являющегося физическим лицом, указывается: 1) фамилия, имя (полностью), при наличии отчество (полностью); 2) документ, удостоверяющий личность: вид, серия, номер, кем и когда выдан; 3) место жительства; 4) почтовый адрес; 5) телефон для связи; 6) адрес электронной почты (при наличии).</w:t>
      </w:r>
    </w:p>
    <w:p w:rsidR="00E91435" w:rsidRPr="00E00F59" w:rsidRDefault="00E91435" w:rsidP="001D2FAA">
      <w:pPr>
        <w:pStyle w:val="a3"/>
        <w:spacing w:line="228" w:lineRule="auto"/>
        <w:rPr>
          <w:rFonts w:ascii="Times New Roman" w:hAnsi="Times New Roman"/>
          <w:sz w:val="22"/>
          <w:szCs w:val="22"/>
        </w:rPr>
      </w:pPr>
      <w:r w:rsidRPr="00E00F59">
        <w:rPr>
          <w:rFonts w:ascii="Times New Roman" w:hAnsi="Times New Roman"/>
          <w:sz w:val="22"/>
          <w:szCs w:val="22"/>
        </w:rPr>
        <w:t>Для заявителя, являющегося индивидуальным предпринимателем, указываются те же сведения, что и для заявителя – физического лица, а также ОГРНИП, ИНН и дата регистрации в качестве индивидуального предпринимателя.</w:t>
      </w:r>
    </w:p>
    <w:p w:rsidR="00E91435" w:rsidRPr="00E00F59" w:rsidRDefault="00E91435" w:rsidP="001D2FAA">
      <w:pPr>
        <w:pStyle w:val="a3"/>
        <w:spacing w:line="228" w:lineRule="auto"/>
        <w:rPr>
          <w:rFonts w:ascii="Times New Roman" w:hAnsi="Times New Roman"/>
          <w:sz w:val="22"/>
          <w:szCs w:val="22"/>
        </w:rPr>
      </w:pPr>
      <w:r w:rsidRPr="00E00F59">
        <w:rPr>
          <w:rFonts w:ascii="Times New Roman" w:hAnsi="Times New Roman"/>
          <w:sz w:val="22"/>
          <w:szCs w:val="22"/>
        </w:rPr>
        <w:t>Для заявителя, являющегося юридическим лицом, указываются: 1) наименование юридического лица; 2) ОГРН, ИНН и дата государственной регистрации юридического лица; 3) место нахождения и почтовый адрес юридического лица; 4) телефон для связи; 5) адрес электронной почты.</w:t>
      </w:r>
    </w:p>
  </w:footnote>
  <w:footnote w:id="2">
    <w:p w:rsidR="00E91435" w:rsidRPr="00E00F59" w:rsidRDefault="00E91435" w:rsidP="001D2FAA">
      <w:pPr>
        <w:pStyle w:val="a3"/>
        <w:tabs>
          <w:tab w:val="left" w:pos="993"/>
        </w:tabs>
        <w:spacing w:line="228" w:lineRule="auto"/>
        <w:rPr>
          <w:rFonts w:ascii="Times New Roman" w:hAnsi="Times New Roman"/>
          <w:sz w:val="22"/>
          <w:szCs w:val="22"/>
        </w:rPr>
      </w:pPr>
      <w:r w:rsidRPr="00E00F59">
        <w:rPr>
          <w:rStyle w:val="a5"/>
          <w:rFonts w:ascii="Times New Roman" w:hAnsi="Times New Roman"/>
          <w:sz w:val="22"/>
          <w:szCs w:val="22"/>
        </w:rPr>
        <w:footnoteRef/>
      </w:r>
      <w:r w:rsidRPr="00E00F59">
        <w:rPr>
          <w:rFonts w:ascii="Times New Roman" w:hAnsi="Times New Roman"/>
          <w:sz w:val="22"/>
          <w:szCs w:val="22"/>
        </w:rPr>
        <w:t xml:space="preserve"> Для каждого заявителя, являющегося физическим лицом, указывается: 1) фамилия, имя (полностью), при наличии отчество (полностью); 2) документ, удостоверяющий личность: вид, серия, номер, кем и когда выдан; 3) место жительства; 4) почтовый адрес; 5) телефон для связи; 6) адрес электронной почты (при наличии); 7) </w:t>
      </w:r>
      <w:r w:rsidRPr="00E00F59">
        <w:rPr>
          <w:rFonts w:ascii="Times New Roman" w:hAnsi="Times New Roman"/>
          <w:iCs/>
          <w:sz w:val="22"/>
          <w:szCs w:val="22"/>
        </w:rPr>
        <w:t>реквизиты свидетельств (свидетельства) о рождении детей (ребенка) (при обращении с заявлением многодетной семьи, а также молодого родителя неполной семьи, не достигшего возраста 36 лет).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91435" w:rsidRPr="00B14374" w:rsidRDefault="00E91435" w:rsidP="001D2FAA">
    <w:pPr>
      <w:pStyle w:val="a8"/>
      <w:jc w:val="center"/>
      <w:rPr>
        <w:rFonts w:ascii="Times New Roman" w:hAnsi="Times New Roman"/>
        <w:sz w:val="24"/>
        <w:szCs w:val="24"/>
      </w:rPr>
    </w:pPr>
    <w:r w:rsidRPr="00B14374">
      <w:rPr>
        <w:rFonts w:ascii="Times New Roman" w:hAnsi="Times New Roman"/>
        <w:sz w:val="24"/>
        <w:szCs w:val="24"/>
      </w:rPr>
      <w:fldChar w:fldCharType="begin"/>
    </w:r>
    <w:r w:rsidRPr="00B14374">
      <w:rPr>
        <w:rFonts w:ascii="Times New Roman" w:hAnsi="Times New Roman"/>
        <w:sz w:val="24"/>
        <w:szCs w:val="24"/>
      </w:rPr>
      <w:instrText>PAGE   \* MERGEFORMAT</w:instrText>
    </w:r>
    <w:r w:rsidRPr="00B14374">
      <w:rPr>
        <w:rFonts w:ascii="Times New Roman" w:hAnsi="Times New Roman"/>
        <w:sz w:val="24"/>
        <w:szCs w:val="24"/>
      </w:rPr>
      <w:fldChar w:fldCharType="separate"/>
    </w:r>
    <w:r>
      <w:rPr>
        <w:rFonts w:ascii="Times New Roman" w:hAnsi="Times New Roman"/>
        <w:noProof/>
        <w:sz w:val="24"/>
        <w:szCs w:val="24"/>
      </w:rPr>
      <w:t>2</w:t>
    </w:r>
    <w:r w:rsidRPr="00B14374">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96634A"/>
    <w:multiLevelType w:val="hybridMultilevel"/>
    <w:tmpl w:val="BB52C7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AA"/>
    <w:rsid w:val="000C6BA4"/>
    <w:rsid w:val="00124B9B"/>
    <w:rsid w:val="001835CA"/>
    <w:rsid w:val="001D2FAA"/>
    <w:rsid w:val="00345432"/>
    <w:rsid w:val="0048441F"/>
    <w:rsid w:val="00591E03"/>
    <w:rsid w:val="005E33EE"/>
    <w:rsid w:val="00672BE1"/>
    <w:rsid w:val="00690962"/>
    <w:rsid w:val="0078487C"/>
    <w:rsid w:val="007E0277"/>
    <w:rsid w:val="00866FCA"/>
    <w:rsid w:val="008976CF"/>
    <w:rsid w:val="0091726A"/>
    <w:rsid w:val="009D4E7D"/>
    <w:rsid w:val="00AB7188"/>
    <w:rsid w:val="00C473F5"/>
    <w:rsid w:val="00D04CBB"/>
    <w:rsid w:val="00E914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340A"/>
  <w15:chartTrackingRefBased/>
  <w15:docId w15:val="{24FD2ADB-1078-4E91-AFBA-FE6DD25C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D2FAA"/>
    <w:pPr>
      <w:keepNext/>
      <w:keepLines/>
      <w:spacing w:before="240" w:after="0" w:line="276" w:lineRule="auto"/>
      <w:outlineLvl w:val="0"/>
    </w:pPr>
    <w:rPr>
      <w:rFonts w:ascii="Cambria" w:eastAsia="Times New Roman" w:hAnsi="Cambria" w:cs="Times New Roman"/>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2FAA"/>
    <w:rPr>
      <w:rFonts w:ascii="Cambria" w:eastAsia="Times New Roman" w:hAnsi="Cambria" w:cs="Times New Roman"/>
      <w:color w:val="365F91"/>
      <w:sz w:val="32"/>
      <w:szCs w:val="32"/>
    </w:rPr>
  </w:style>
  <w:style w:type="numbering" w:customStyle="1" w:styleId="11">
    <w:name w:val="Нет списка1"/>
    <w:next w:val="a2"/>
    <w:uiPriority w:val="99"/>
    <w:semiHidden/>
    <w:unhideWhenUsed/>
    <w:rsid w:val="001D2FAA"/>
  </w:style>
  <w:style w:type="paragraph" w:customStyle="1" w:styleId="ConsPlusNormal">
    <w:name w:val="ConsPlusNormal"/>
    <w:rsid w:val="001D2FA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1D2FA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footnote text"/>
    <w:basedOn w:val="a"/>
    <w:link w:val="a4"/>
    <w:uiPriority w:val="99"/>
    <w:unhideWhenUsed/>
    <w:rsid w:val="001D2FAA"/>
    <w:pPr>
      <w:spacing w:after="0" w:line="240" w:lineRule="auto"/>
      <w:ind w:firstLine="720"/>
      <w:jc w:val="both"/>
    </w:pPr>
    <w:rPr>
      <w:rFonts w:ascii="Tms Rmn" w:eastAsia="Times New Roman" w:hAnsi="Tms Rmn" w:cs="Times New Roman"/>
      <w:sz w:val="20"/>
      <w:szCs w:val="20"/>
      <w:lang w:eastAsia="ru-RU"/>
    </w:rPr>
  </w:style>
  <w:style w:type="character" w:customStyle="1" w:styleId="a4">
    <w:name w:val="Текст сноски Знак"/>
    <w:basedOn w:val="a0"/>
    <w:link w:val="a3"/>
    <w:uiPriority w:val="99"/>
    <w:rsid w:val="001D2FAA"/>
    <w:rPr>
      <w:rFonts w:ascii="Tms Rmn" w:eastAsia="Times New Roman" w:hAnsi="Tms Rmn" w:cs="Times New Roman"/>
      <w:sz w:val="20"/>
      <w:szCs w:val="20"/>
      <w:lang w:eastAsia="ru-RU"/>
    </w:rPr>
  </w:style>
  <w:style w:type="character" w:styleId="a5">
    <w:name w:val="footnote reference"/>
    <w:uiPriority w:val="99"/>
    <w:semiHidden/>
    <w:unhideWhenUsed/>
    <w:rsid w:val="001D2FAA"/>
    <w:rPr>
      <w:vertAlign w:val="superscript"/>
    </w:rPr>
  </w:style>
  <w:style w:type="character" w:customStyle="1" w:styleId="a6">
    <w:name w:val="Текст выноски Знак"/>
    <w:link w:val="a7"/>
    <w:uiPriority w:val="99"/>
    <w:semiHidden/>
    <w:rsid w:val="001D2FAA"/>
    <w:rPr>
      <w:rFonts w:ascii="Tahoma" w:hAnsi="Tahoma"/>
      <w:sz w:val="16"/>
      <w:szCs w:val="16"/>
    </w:rPr>
  </w:style>
  <w:style w:type="paragraph" w:styleId="a7">
    <w:name w:val="Balloon Text"/>
    <w:basedOn w:val="a"/>
    <w:link w:val="a6"/>
    <w:uiPriority w:val="99"/>
    <w:semiHidden/>
    <w:unhideWhenUsed/>
    <w:rsid w:val="001D2FAA"/>
    <w:pPr>
      <w:spacing w:after="0" w:line="240" w:lineRule="auto"/>
    </w:pPr>
    <w:rPr>
      <w:rFonts w:ascii="Tahoma" w:hAnsi="Tahoma"/>
      <w:sz w:val="16"/>
      <w:szCs w:val="16"/>
    </w:rPr>
  </w:style>
  <w:style w:type="character" w:customStyle="1" w:styleId="12">
    <w:name w:val="Текст выноски Знак1"/>
    <w:basedOn w:val="a0"/>
    <w:uiPriority w:val="99"/>
    <w:semiHidden/>
    <w:rsid w:val="001D2FAA"/>
    <w:rPr>
      <w:rFonts w:ascii="Segoe UI" w:hAnsi="Segoe UI" w:cs="Segoe UI"/>
      <w:sz w:val="18"/>
      <w:szCs w:val="18"/>
    </w:rPr>
  </w:style>
  <w:style w:type="paragraph" w:styleId="a8">
    <w:name w:val="header"/>
    <w:basedOn w:val="a"/>
    <w:link w:val="a9"/>
    <w:uiPriority w:val="99"/>
    <w:unhideWhenUsed/>
    <w:rsid w:val="001D2FAA"/>
    <w:pPr>
      <w:tabs>
        <w:tab w:val="center" w:pos="4677"/>
        <w:tab w:val="right" w:pos="9355"/>
      </w:tabs>
      <w:spacing w:after="0" w:line="240" w:lineRule="auto"/>
    </w:pPr>
    <w:rPr>
      <w:rFonts w:ascii="Calibri" w:eastAsia="Calibri" w:hAnsi="Calibri" w:cs="Times New Roman"/>
    </w:rPr>
  </w:style>
  <w:style w:type="character" w:customStyle="1" w:styleId="a9">
    <w:name w:val="Верхний колонтитул Знак"/>
    <w:basedOn w:val="a0"/>
    <w:link w:val="a8"/>
    <w:uiPriority w:val="99"/>
    <w:rsid w:val="001D2FAA"/>
    <w:rPr>
      <w:rFonts w:ascii="Calibri" w:eastAsia="Calibri" w:hAnsi="Calibri" w:cs="Times New Roman"/>
    </w:rPr>
  </w:style>
  <w:style w:type="paragraph" w:styleId="aa">
    <w:name w:val="footer"/>
    <w:basedOn w:val="a"/>
    <w:link w:val="ab"/>
    <w:uiPriority w:val="99"/>
    <w:unhideWhenUsed/>
    <w:rsid w:val="001D2FAA"/>
    <w:pPr>
      <w:tabs>
        <w:tab w:val="center" w:pos="4677"/>
        <w:tab w:val="right" w:pos="9355"/>
      </w:tabs>
      <w:spacing w:after="0" w:line="240" w:lineRule="auto"/>
    </w:pPr>
    <w:rPr>
      <w:rFonts w:ascii="Calibri" w:eastAsia="Calibri" w:hAnsi="Calibri" w:cs="Times New Roman"/>
    </w:rPr>
  </w:style>
  <w:style w:type="character" w:customStyle="1" w:styleId="ab">
    <w:name w:val="Нижний колонтитул Знак"/>
    <w:basedOn w:val="a0"/>
    <w:link w:val="aa"/>
    <w:uiPriority w:val="99"/>
    <w:rsid w:val="001D2FAA"/>
    <w:rPr>
      <w:rFonts w:ascii="Calibri" w:eastAsia="Calibri" w:hAnsi="Calibri" w:cs="Times New Roman"/>
    </w:rPr>
  </w:style>
  <w:style w:type="character" w:customStyle="1" w:styleId="ac">
    <w:name w:val="Текст концевой сноски Знак"/>
    <w:link w:val="ad"/>
    <w:uiPriority w:val="99"/>
    <w:semiHidden/>
    <w:rsid w:val="001D2FAA"/>
  </w:style>
  <w:style w:type="paragraph" w:styleId="ad">
    <w:name w:val="endnote text"/>
    <w:basedOn w:val="a"/>
    <w:link w:val="ac"/>
    <w:uiPriority w:val="99"/>
    <w:semiHidden/>
    <w:unhideWhenUsed/>
    <w:rsid w:val="001D2FAA"/>
    <w:pPr>
      <w:spacing w:after="200" w:line="276" w:lineRule="auto"/>
    </w:pPr>
  </w:style>
  <w:style w:type="character" w:customStyle="1" w:styleId="13">
    <w:name w:val="Текст концевой сноски Знак1"/>
    <w:basedOn w:val="a0"/>
    <w:uiPriority w:val="99"/>
    <w:semiHidden/>
    <w:rsid w:val="001D2FAA"/>
    <w:rPr>
      <w:sz w:val="20"/>
      <w:szCs w:val="20"/>
    </w:rPr>
  </w:style>
  <w:style w:type="character" w:styleId="ae">
    <w:name w:val="Strong"/>
    <w:uiPriority w:val="22"/>
    <w:qFormat/>
    <w:rsid w:val="001D2FAA"/>
    <w:rPr>
      <w:b/>
      <w:bCs/>
    </w:rPr>
  </w:style>
  <w:style w:type="paragraph" w:styleId="af">
    <w:name w:val="Normal (Web)"/>
    <w:basedOn w:val="a"/>
    <w:uiPriority w:val="99"/>
    <w:semiHidden/>
    <w:unhideWhenUsed/>
    <w:rsid w:val="001D2F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Hyperlink"/>
    <w:uiPriority w:val="99"/>
    <w:unhideWhenUsed/>
    <w:rsid w:val="001D2FAA"/>
    <w:rPr>
      <w:color w:val="0000FF"/>
      <w:u w:val="single"/>
    </w:rPr>
  </w:style>
  <w:style w:type="character" w:styleId="af1">
    <w:name w:val="Unresolved Mention"/>
    <w:uiPriority w:val="99"/>
    <w:semiHidden/>
    <w:unhideWhenUsed/>
    <w:rsid w:val="001D2F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BB7BD71DA8B784E740015E5096B80B2B6E954A2309FE1388E2D2702F509970C76D21707C364383DB431E7DB73E25DE546ICH" TargetMode="External"/><Relationship Id="rId18" Type="http://schemas.openxmlformats.org/officeDocument/2006/relationships/hyperlink" Target="consultantplus://offline/ref=AD7740E362AC4FD11F69E5D34CE2853DD416B8D56673F0B567228DA603BAB58597AC1F97CDAFB3F3D5EFE6FA97395053A7G1Z6B" TargetMode="External"/><Relationship Id="rId26" Type="http://schemas.openxmlformats.org/officeDocument/2006/relationships/hyperlink" Target="http://gosuslugi.ru" TargetMode="External"/><Relationship Id="rId3" Type="http://schemas.openxmlformats.org/officeDocument/2006/relationships/settings" Target="settings.xml"/><Relationship Id="rId21" Type="http://schemas.openxmlformats.org/officeDocument/2006/relationships/hyperlink" Target="consultantplus://offline/ref=1A5FF7EB8DCECDF2A1B21ABC483653091D7C4BF7C5248FAAC47092979C25D1C39086E7BA6698F571DED8FF76ABFFFBF1QDsDD" TargetMode="External"/><Relationship Id="rId34" Type="http://schemas.openxmlformats.org/officeDocument/2006/relationships/header" Target="header1.xml"/><Relationship Id="rId7" Type="http://schemas.openxmlformats.org/officeDocument/2006/relationships/hyperlink" Target="http://www.&#1093;&#1072;&#1088;&#1080;&#1082;.&#1088;&#1092;" TargetMode="External"/><Relationship Id="rId12" Type="http://schemas.openxmlformats.org/officeDocument/2006/relationships/hyperlink" Target="consultantplus://offline/ref=1BB7BD71DA8B784E740015E5096B80B2B6E954A2369BE43E88217A08FD509B0E71DD4802D6756031B52FF8D86FFE5FE4654FI2H" TargetMode="External"/><Relationship Id="rId17" Type="http://schemas.openxmlformats.org/officeDocument/2006/relationships/hyperlink" Target="consultantplus://offline/ref=1BB7BD71DA8B784E740015E5096B80B2B6E954A2369BE43E88217A08FD509B0E71DD4802D6756031B52FF8D86FFE5FE4654FI2H" TargetMode="External"/><Relationship Id="rId25" Type="http://schemas.openxmlformats.org/officeDocument/2006/relationships/hyperlink" Target="http://www.&#1093;&#1072;&#1088;&#1080;&#1082;.&#1088;&#1092;" TargetMode="External"/><Relationship Id="rId33" Type="http://schemas.openxmlformats.org/officeDocument/2006/relationships/hyperlink" Target="consultantplus://offline/ref=4AB25A3EAA519F463DC71465D6B3251D7E0737706F94CC97726BD2CE7AE3F973DC041E256894DF94E5DC4E3FD74E5BCBA4b5D" TargetMode="External"/><Relationship Id="rId2" Type="http://schemas.openxmlformats.org/officeDocument/2006/relationships/styles" Target="styles.xml"/><Relationship Id="rId16" Type="http://schemas.openxmlformats.org/officeDocument/2006/relationships/hyperlink" Target="consultantplus://offline/ref=1BB7BD71DA8B784E740015E5096B80B2B6E954A2369BE43E88217A08FD509B0E71DD4802D6756031B52FF8D86FFE5FE4654FI2H" TargetMode="External"/><Relationship Id="rId20" Type="http://schemas.openxmlformats.org/officeDocument/2006/relationships/hyperlink" Target="consultantplus://offline/ref=1A5FF7EB8DCECDF2A1B204B8475D09051F7212FBC4278CFF902FC9CACB2CDB94C5C9E6E620C8E673DFD8FD72B7QFsCD" TargetMode="External"/><Relationship Id="rId29" Type="http://schemas.openxmlformats.org/officeDocument/2006/relationships/hyperlink" Target="consultantplus://offline/ref=D73545DC02D23CF2EA7BC104258E3B1DEBC5902BE1440B96581CFBA460A988AD8DC06A0AEBE8BE3AE253BE6C97E30ECF8D0FBFB368F5065DAF46BA75kBH9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B7BD71DA8B784E740015E5096B80B2B6E954A2309FE1388E2D2702F509970C76D21707C364383DB431E7DB73E25DE546ICH" TargetMode="External"/><Relationship Id="rId24" Type="http://schemas.openxmlformats.org/officeDocument/2006/relationships/hyperlink" Target="consultantplus://offline/ref=589A7BCCAC10F86AE2199203EFA0608668DE73B8F953A20F1EE637D62F5BA8AEDC529F70A9DD0B755902FCEFA1D1CE4DeEtCE" TargetMode="External"/><Relationship Id="rId32" Type="http://schemas.openxmlformats.org/officeDocument/2006/relationships/hyperlink" Target="consultantplus://offline/ref=0C8FD0B745AEBDA722330966D2D5728A3C5BF7CE6295985930A520C0DC575FDD69A5614F25302B49EDAA270D4B0C2B385DEE9E068AA01BD" TargetMode="External"/><Relationship Id="rId5" Type="http://schemas.openxmlformats.org/officeDocument/2006/relationships/footnotes" Target="footnotes.xml"/><Relationship Id="rId15" Type="http://schemas.openxmlformats.org/officeDocument/2006/relationships/hyperlink" Target="consultantplus://offline/ref=1BB7BD71DA8B784E740015E5096B80B2B6E954A2309FE1388E2D2702F509970C76D21707C364383DB431E7DB73E25DE546ICH" TargetMode="External"/><Relationship Id="rId23" Type="http://schemas.openxmlformats.org/officeDocument/2006/relationships/hyperlink" Target="consultantplus://offline/ref=FCFD2A74FD41E9B6F58BD57131E8B18901FC3868EECE68FEE4E8E19AE6256C534AE37FC1BCAEC06DB6C127967Dc5UEE" TargetMode="External"/><Relationship Id="rId28" Type="http://schemas.openxmlformats.org/officeDocument/2006/relationships/hyperlink" Target="consultantplus://offline/ref=343086F5AFB7850C03E8ABFD7D35CE132EE55086A28DB1179B5D4BABA4A31648D6C035D7B0F2F103B4CD06BFE0A68EECBF700DE4D06ED9D75797248FjFw3I" TargetMode="External"/><Relationship Id="rId36" Type="http://schemas.openxmlformats.org/officeDocument/2006/relationships/theme" Target="theme/theme1.xml"/><Relationship Id="rId10" Type="http://schemas.openxmlformats.org/officeDocument/2006/relationships/hyperlink" Target="consultantplus://offline/ref=1BB7BD71DA8B784E740015E5096B80B2B6E954A23698E23A8C227A08FD509B0E71DD4802D6756031B52FF8D86FFE5FE4654FI2H" TargetMode="External"/><Relationship Id="rId19" Type="http://schemas.openxmlformats.org/officeDocument/2006/relationships/hyperlink" Target="consultantplus://offline/ref=1A5FF7EB8DCECDF2A1B204B8475D09051E7715F3C5248CFF902FC9CACB2CDB94C5C9E6E620C8E673DFD8FD72B7QFsCD" TargetMode="External"/><Relationship Id="rId31" Type="http://schemas.openxmlformats.org/officeDocument/2006/relationships/hyperlink" Target="consultantplus://offline/ref=4AB25A3EAA519F463DC71465D6B3251D7E0737706F94CC97726BD2CE7AE3F973DC041E256894DF94E5DC4E3FD74E5BCBA4b5D" TargetMode="External"/><Relationship Id="rId4" Type="http://schemas.openxmlformats.org/officeDocument/2006/relationships/webSettings" Target="webSettings.xml"/><Relationship Id="rId9" Type="http://schemas.openxmlformats.org/officeDocument/2006/relationships/hyperlink" Target="consultantplus://offline/ref=1BB7BD71DA8B784E74000BE81F07DABEB4E20EAD3E99ED6AD0727C5FA2009D5B239D165B86312B3DB631E4D96C4EI8H" TargetMode="External"/><Relationship Id="rId14" Type="http://schemas.openxmlformats.org/officeDocument/2006/relationships/hyperlink" Target="consultantplus://offline/ref=1BB7BD71DA8B784E740015E5096B80B2B6E954A2369BE43E88217A08FD509B0E71DD4802D6756031B52FF8D86FFE5FE4654FI2H" TargetMode="External"/><Relationship Id="rId22" Type="http://schemas.openxmlformats.org/officeDocument/2006/relationships/hyperlink" Target="consultantplus://offline/ref=FCFD2A74FD41E9B6F58BD57131E8B18900F93F60EFCD68FEE4E8E19AE6256C534AE37FC1BCAEC06DB6C127967Dc5UEE" TargetMode="External"/><Relationship Id="rId27" Type="http://schemas.openxmlformats.org/officeDocument/2006/relationships/hyperlink" Target="consultantplus://offline/ref=0D192872AE689AFAE98451A882D0202CC3E653B1A23097BF048655D737443D0329C39C9200386D66E21AAFF6DE2A764772Z8v3I" TargetMode="External"/><Relationship Id="rId30" Type="http://schemas.openxmlformats.org/officeDocument/2006/relationships/hyperlink" Target="consultantplus://offline/ref=BD70604794B0E3A0135AE89660A667B5FCAA11E80EF6ACCE2D80881E1396E66390F95D4D4E4ED00B30D5B57A41E9CE3ED07EEDEC4B12A9B0D3B1685Cs2l2D" TargetMode="External"/><Relationship Id="rId35" Type="http://schemas.openxmlformats.org/officeDocument/2006/relationships/fontTable" Target="fontTable.xml"/><Relationship Id="rId8" Type="http://schemas.openxmlformats.org/officeDocument/2006/relationships/hyperlink" Target="consultantplus://offline/ref=1BB7BD71DA8B784E74000BE81F07DABEB5E20AA6349AED6AD0727C5FA2009D5B239D165B86312B3DB631E4D96C4EI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43</Pages>
  <Words>22945</Words>
  <Characters>130787</Characters>
  <Application>Microsoft Office Word</Application>
  <DocSecurity>0</DocSecurity>
  <Lines>1089</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2025-10-03T03:04:00Z</dcterms:created>
  <dcterms:modified xsi:type="dcterms:W3CDTF">2025-11-05T06:50:00Z</dcterms:modified>
</cp:coreProperties>
</file>