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910" w:rsidRPr="00C44910" w:rsidRDefault="00C44910" w:rsidP="00C44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ИРКУТСКАЯ ОБЛАСТЬ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КУЙТУНСКИЙ РАЙОН</w:t>
      </w:r>
    </w:p>
    <w:p w:rsidR="00C44910" w:rsidRPr="00C44910" w:rsidRDefault="00C44910" w:rsidP="00C44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ХАРИКСКОЕ МУНИЦИПАЛЬНОЕ ОБРАЗОВАНИЕ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  <w:t>АДМИНИСТРАЦИЯ ХАРИКСКОГО СЕЛЬСКОГО ПОСЕЛЕНИЯ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КУЙТУНСКОГО РАЙОНА</w:t>
      </w:r>
    </w:p>
    <w:p w:rsidR="00C44910" w:rsidRPr="00C44910" w:rsidRDefault="00C44910" w:rsidP="00C44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910" w:rsidRPr="00C44910" w:rsidRDefault="00C44910" w:rsidP="00C4491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44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C44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Е Н И Е</w:t>
      </w:r>
    </w:p>
    <w:p w:rsidR="00C44910" w:rsidRPr="00C44910" w:rsidRDefault="00C44910" w:rsidP="00C44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910" w:rsidRPr="00C44910" w:rsidRDefault="003D552A" w:rsidP="00C449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DE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="00C44910" w:rsidRPr="00C44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г.</w:t>
      </w:r>
      <w:r w:rsidR="00C44910" w:rsidRPr="00C449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с. Харик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 w:rsidR="0028439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bookmarkStart w:id="0" w:name="_GoBack"/>
      <w:bookmarkEnd w:id="0"/>
    </w:p>
    <w:p w:rsidR="00C44910" w:rsidRPr="00C44910" w:rsidRDefault="00C44910" w:rsidP="00C4491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910" w:rsidRPr="00C44910" w:rsidRDefault="00C44910" w:rsidP="00C44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A35" w:rsidRPr="004B0A35" w:rsidRDefault="004B0A35" w:rsidP="0016763A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Об утверждении результатов определения размеров земельных долей, находящихся в общей долевой собственности земельного </w:t>
      </w:r>
      <w:r w:rsidR="00DE0E6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участка с кадастровым номером </w:t>
      </w:r>
      <w:r w:rsidR="003736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38:10:180501:1397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 основании п. 4 ст. 15, </w:t>
      </w:r>
      <w:proofErr w:type="spell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пп</w:t>
      </w:r>
      <w:proofErr w:type="spell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8 - 11 ст. 19.1 Федерального закона от 24.07.2002 № 101-ФЗ «Об обороте земель сельскохозяйственного назначения», пункта 5 Правил определения размеров земельных долей, выраженных в гектарах или </w:t>
      </w:r>
      <w:proofErr w:type="spell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балло</w:t>
      </w:r>
      <w:proofErr w:type="spell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-гектарах, в виде простой правильной дроби, утвержденных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балло</w:t>
      </w:r>
      <w:proofErr w:type="spell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-гектарах, в виде</w:t>
      </w:r>
      <w:proofErr w:type="gram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простой правильной дроби», выписки из Единого государственного реестра нед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вижимости от 28.04.2025 № КУВИ-001/2025-9742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4055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Администрация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Харикского сельского поселения Куйтунского района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ПОСТАНОВЛЯЕТ: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1.Утвердить результаты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 по месту расположения земельного участка с кадастровым номером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38:10: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180501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:1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397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(единое землепользование), находящегося в общей долевой собственности. Расчет размера земельной доли в виде простой правильной дроби прилагается (приложение № 1).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2.Постановление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начения с кадастровым номером 38:10: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180501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:1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397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выраженных в гектарах, в виде простой правильной дроби опубликовывается в трехдневный срок с даты его принятия, в средствах массовой информации, определенных субъектом Российской Федерации, и размещается на официальном сайте в сети «Интернет».</w:t>
      </w:r>
      <w:proofErr w:type="gramEnd"/>
    </w:p>
    <w:p w:rsidR="00DE0E6E" w:rsidRPr="0016763A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3.Постановление об утверждении результатов определения размеров долей,  по истечении тридцати дней с даты опубликования данного постановления Администрация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Харикского сельского поселения Куйтунского района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 </w:t>
      </w:r>
      <w:hyperlink r:id="rId5" w:history="1">
        <w:r w:rsidRPr="004B0A35">
          <w:rPr>
            <w:rFonts w:ascii="Arial" w:eastAsia="Times New Roman" w:hAnsi="Arial" w:cs="Arial"/>
            <w:color w:val="517901"/>
            <w:sz w:val="24"/>
            <w:szCs w:val="24"/>
            <w:u w:val="single"/>
            <w:lang w:eastAsia="ru-RU"/>
          </w:rPr>
          <w:t>законом</w:t>
        </w:r>
      </w:hyperlink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 13 июля 2015 года № 218-ФЗ «О государственной регистрации недвижимости».</w:t>
      </w:r>
      <w:proofErr w:type="gramEnd"/>
    </w:p>
    <w:p w:rsidR="004B0A35" w:rsidRPr="00DE0E6E" w:rsidRDefault="004B0A35" w:rsidP="00DE0E6E">
      <w:pPr>
        <w:pStyle w:val="a5"/>
        <w:rPr>
          <w:rFonts w:ascii="Arial" w:hAnsi="Arial" w:cs="Arial"/>
          <w:sz w:val="24"/>
          <w:szCs w:val="24"/>
          <w:lang w:eastAsia="ru-RU"/>
        </w:rPr>
      </w:pPr>
      <w:r w:rsidRPr="00DE0E6E">
        <w:rPr>
          <w:rFonts w:ascii="Arial" w:hAnsi="Arial" w:cs="Arial"/>
          <w:sz w:val="24"/>
          <w:szCs w:val="24"/>
          <w:lang w:eastAsia="ru-RU"/>
        </w:rPr>
        <w:t xml:space="preserve">Глава </w:t>
      </w:r>
      <w:r w:rsidR="00DE0E6E" w:rsidRPr="00DE0E6E">
        <w:rPr>
          <w:rFonts w:ascii="Arial" w:hAnsi="Arial" w:cs="Arial"/>
          <w:sz w:val="24"/>
          <w:szCs w:val="24"/>
          <w:lang w:eastAsia="ru-RU"/>
        </w:rPr>
        <w:t xml:space="preserve">Харикского </w:t>
      </w:r>
    </w:p>
    <w:p w:rsidR="00DE0E6E" w:rsidRPr="00DE0E6E" w:rsidRDefault="0016763A" w:rsidP="00DE0E6E">
      <w:pPr>
        <w:pStyle w:val="a5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</w:t>
      </w:r>
      <w:r w:rsidR="00DE0E6E" w:rsidRPr="00DE0E6E">
        <w:rPr>
          <w:rFonts w:ascii="Arial" w:hAnsi="Arial" w:cs="Arial"/>
          <w:sz w:val="24"/>
          <w:szCs w:val="24"/>
          <w:lang w:eastAsia="ru-RU"/>
        </w:rPr>
        <w:t>униципального образования                                          Е.В. Беломестных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4B0A35" w:rsidRPr="00DE0E6E" w:rsidRDefault="004B0A35" w:rsidP="00DE0E6E">
      <w:pPr>
        <w:pStyle w:val="a5"/>
        <w:jc w:val="right"/>
        <w:rPr>
          <w:rFonts w:ascii="Arial" w:hAnsi="Arial" w:cs="Arial"/>
          <w:sz w:val="21"/>
          <w:szCs w:val="21"/>
          <w:lang w:eastAsia="ru-RU"/>
        </w:rPr>
      </w:pPr>
      <w:r w:rsidRPr="00DE0E6E">
        <w:rPr>
          <w:rFonts w:ascii="Arial" w:hAnsi="Arial" w:cs="Arial"/>
          <w:lang w:eastAsia="ru-RU"/>
        </w:rPr>
        <w:lastRenderedPageBreak/>
        <w:t>Приложение № 1</w:t>
      </w:r>
    </w:p>
    <w:p w:rsidR="004B0A35" w:rsidRPr="00DE0E6E" w:rsidRDefault="004B0A35" w:rsidP="00DE0E6E">
      <w:pPr>
        <w:pStyle w:val="a5"/>
        <w:jc w:val="right"/>
        <w:rPr>
          <w:rFonts w:ascii="Arial" w:hAnsi="Arial" w:cs="Arial"/>
          <w:sz w:val="21"/>
          <w:szCs w:val="21"/>
          <w:lang w:eastAsia="ru-RU"/>
        </w:rPr>
      </w:pPr>
      <w:r w:rsidRPr="00DE0E6E">
        <w:rPr>
          <w:rFonts w:ascii="Arial" w:hAnsi="Arial" w:cs="Arial"/>
          <w:lang w:eastAsia="ru-RU"/>
        </w:rPr>
        <w:t> к постановлению Администрации</w:t>
      </w:r>
    </w:p>
    <w:p w:rsidR="004B0A35" w:rsidRPr="00DE0E6E" w:rsidRDefault="00DE0E6E" w:rsidP="00DE0E6E">
      <w:pPr>
        <w:pStyle w:val="a5"/>
        <w:jc w:val="right"/>
        <w:rPr>
          <w:rFonts w:ascii="Arial" w:hAnsi="Arial" w:cs="Arial"/>
          <w:lang w:eastAsia="ru-RU"/>
        </w:rPr>
      </w:pPr>
      <w:r w:rsidRPr="00DE0E6E">
        <w:rPr>
          <w:rFonts w:ascii="Arial" w:hAnsi="Arial" w:cs="Arial"/>
          <w:lang w:eastAsia="ru-RU"/>
        </w:rPr>
        <w:t>Харикского сельского поселения</w:t>
      </w:r>
    </w:p>
    <w:p w:rsidR="00DE0E6E" w:rsidRDefault="00DE0E6E" w:rsidP="00DE0E6E">
      <w:pPr>
        <w:pStyle w:val="a5"/>
        <w:jc w:val="right"/>
        <w:rPr>
          <w:rFonts w:ascii="Arial" w:hAnsi="Arial" w:cs="Arial"/>
          <w:lang w:eastAsia="ru-RU"/>
        </w:rPr>
      </w:pPr>
      <w:r w:rsidRPr="00DE0E6E">
        <w:rPr>
          <w:rFonts w:ascii="Arial" w:hAnsi="Arial" w:cs="Arial"/>
          <w:lang w:eastAsia="ru-RU"/>
        </w:rPr>
        <w:t>Куйтунского района</w:t>
      </w:r>
    </w:p>
    <w:p w:rsidR="00DE0E6E" w:rsidRPr="00DE0E6E" w:rsidRDefault="00DE0E6E" w:rsidP="00DE0E6E">
      <w:pPr>
        <w:pStyle w:val="a5"/>
        <w:jc w:val="right"/>
        <w:rPr>
          <w:rFonts w:ascii="Arial" w:hAnsi="Arial" w:cs="Arial"/>
          <w:sz w:val="21"/>
          <w:szCs w:val="21"/>
          <w:lang w:eastAsia="ru-RU"/>
        </w:rPr>
      </w:pP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Расчет размера земельной доли в виде простой правильной дроби земельного участка с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кадастровым номером 38:10: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180501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:1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397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где: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Р(д) - размер земельной доли в виде простой правильной дроби;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Р(г) - размер земельной доли, выраженной в гектарах, округленный до целого значения;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S - площадь земельного участка (в гектарах), округ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ленная до целого значения – </w:t>
      </w:r>
      <w:r w:rsidR="003736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33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согласно выписке из ЕГРН от 28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04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.2025.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2246"/>
        <w:gridCol w:w="2846"/>
        <w:gridCol w:w="2144"/>
        <w:gridCol w:w="1766"/>
      </w:tblGrid>
      <w:tr w:rsidR="003736A8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 (правообладатели)</w:t>
            </w:r>
          </w:p>
          <w:p w:rsidR="004B0A35" w:rsidRPr="004B0A35" w:rsidRDefault="00DE0E6E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</w:t>
            </w:r>
            <w:r w:rsidR="00373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180501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</w:t>
            </w:r>
            <w:r w:rsidR="00373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(единое землепользование)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долевая собственность, общей площадью (га), номер, дата государственной регистрации права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Р(д) - размер земельной доли в виде простой правильной дроби</w:t>
            </w:r>
          </w:p>
        </w:tc>
      </w:tr>
      <w:tr w:rsidR="003736A8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Станислав Михайлович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</w:t>
            </w:r>
          </w:p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38:10:180501:1397-38\003\2017-4</w:t>
            </w:r>
          </w:p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28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8/3</w:t>
            </w:r>
            <w:r w:rsidR="003D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736A8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Петровна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 га</w:t>
            </w:r>
          </w:p>
          <w:p w:rsidR="003736A8" w:rsidRPr="004B0A35" w:rsidRDefault="003736A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38:10:180501:1397-38\003\2017-3</w:t>
            </w:r>
          </w:p>
          <w:p w:rsidR="004B0A35" w:rsidRPr="004B0A35" w:rsidRDefault="003736A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28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8/33</w:t>
            </w:r>
          </w:p>
        </w:tc>
      </w:tr>
      <w:tr w:rsidR="003736A8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Беломестных Владимир Леонидович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36A8" w:rsidRPr="004B0A35" w:rsidRDefault="003736A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 га</w:t>
            </w:r>
          </w:p>
          <w:p w:rsidR="003736A8" w:rsidRPr="004B0A35" w:rsidRDefault="003736A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38:10:180501:1397-38\003\2017-2</w:t>
            </w:r>
          </w:p>
          <w:p w:rsidR="004B0A35" w:rsidRPr="004B0A35" w:rsidRDefault="003736A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8/3</w:t>
            </w:r>
            <w:r w:rsidR="003D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736A8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736A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Беломестных Вера Дмитриевна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</w:t>
            </w:r>
          </w:p>
          <w:p w:rsidR="003736A8" w:rsidRPr="004B0A35" w:rsidRDefault="0028439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38:10:180501:1397-38\003\2017-1</w:t>
            </w:r>
          </w:p>
          <w:p w:rsidR="003D552A" w:rsidRPr="004B0A35" w:rsidRDefault="003736A8" w:rsidP="003736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284398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8/3</w:t>
            </w:r>
            <w:r w:rsidR="003D5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0472BF" w:rsidRDefault="000472BF"/>
    <w:sectPr w:rsidR="00047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A35"/>
    <w:rsid w:val="000472BF"/>
    <w:rsid w:val="0016763A"/>
    <w:rsid w:val="00284398"/>
    <w:rsid w:val="003736A8"/>
    <w:rsid w:val="003D552A"/>
    <w:rsid w:val="003F4E34"/>
    <w:rsid w:val="004B0A35"/>
    <w:rsid w:val="0079236C"/>
    <w:rsid w:val="00C44910"/>
    <w:rsid w:val="00DE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9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E0E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9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E0E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4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32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Костюкевич</dc:creator>
  <cp:keywords/>
  <dc:description/>
  <cp:lastModifiedBy>Юрок</cp:lastModifiedBy>
  <cp:revision>7</cp:revision>
  <cp:lastPrinted>2025-04-17T03:41:00Z</cp:lastPrinted>
  <dcterms:created xsi:type="dcterms:W3CDTF">2025-04-17T03:24:00Z</dcterms:created>
  <dcterms:modified xsi:type="dcterms:W3CDTF">2025-04-30T03:01:00Z</dcterms:modified>
</cp:coreProperties>
</file>